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BF" w:rsidRPr="00D51E4E" w:rsidRDefault="004E24BF" w:rsidP="00B0251A">
      <w:pPr>
        <w:spacing w:after="0" w:line="280" w:lineRule="exact"/>
        <w:jc w:val="center"/>
        <w:rPr>
          <w:rFonts w:ascii="Times New Roman" w:hAnsi="Times New Roman" w:cs="Times New Roman"/>
        </w:rPr>
      </w:pPr>
      <w:r w:rsidRPr="00D51E4E">
        <w:rPr>
          <w:rFonts w:ascii="Times New Roman" w:hAnsi="Times New Roman" w:cs="Times New Roman"/>
        </w:rPr>
        <w:t>ĐẠI HỌC QUỐC GIA HÀ NỘI</w:t>
      </w:r>
    </w:p>
    <w:p w:rsidR="004E24BF" w:rsidRPr="00D51E4E" w:rsidRDefault="004E24BF" w:rsidP="00B0251A">
      <w:pPr>
        <w:spacing w:after="0" w:line="280" w:lineRule="exact"/>
        <w:jc w:val="center"/>
        <w:rPr>
          <w:rFonts w:ascii="Times New Roman" w:hAnsi="Times New Roman" w:cs="Times New Roman"/>
        </w:rPr>
      </w:pPr>
      <w:r w:rsidRPr="00D51E4E">
        <w:rPr>
          <w:rFonts w:ascii="Times New Roman" w:hAnsi="Times New Roman" w:cs="Times New Roman"/>
        </w:rPr>
        <w:t>TRƯỜNG ĐẠI HỌC KHOA HỌC XÃ HỘ</w:t>
      </w:r>
      <w:r w:rsidR="00AD52BE" w:rsidRPr="00D51E4E">
        <w:rPr>
          <w:rFonts w:ascii="Times New Roman" w:hAnsi="Times New Roman" w:cs="Times New Roman"/>
        </w:rPr>
        <w:t xml:space="preserve">I </w:t>
      </w:r>
      <w:r w:rsidR="00D51E4E">
        <w:rPr>
          <w:rFonts w:ascii="Times New Roman" w:hAnsi="Times New Roman" w:cs="Times New Roman"/>
        </w:rPr>
        <w:t xml:space="preserve">VÀ </w:t>
      </w:r>
      <w:r w:rsidRPr="00D51E4E">
        <w:rPr>
          <w:rFonts w:ascii="Times New Roman" w:hAnsi="Times New Roman" w:cs="Times New Roman"/>
        </w:rPr>
        <w:t>NHÂN VĂN</w:t>
      </w:r>
    </w:p>
    <w:p w:rsidR="00D51E4E" w:rsidRPr="00AD52BE" w:rsidRDefault="00D51E4E" w:rsidP="00B0251A">
      <w:pPr>
        <w:spacing w:after="0" w:line="280" w:lineRule="exact"/>
        <w:jc w:val="center"/>
        <w:rPr>
          <w:rFonts w:ascii="Times New Roman" w:hAnsi="Times New Roman" w:cs="Times New Roman"/>
          <w:b/>
        </w:rPr>
      </w:pPr>
      <w:r>
        <w:rPr>
          <w:rFonts w:ascii="Times New Roman" w:hAnsi="Times New Roman" w:cs="Times New Roman"/>
          <w:b/>
        </w:rPr>
        <w:t>KHOA XÃ HỘI HỌC</w:t>
      </w:r>
    </w:p>
    <w:p w:rsidR="004E24BF" w:rsidRPr="00AD52BE" w:rsidRDefault="004E24BF" w:rsidP="00B0251A">
      <w:pPr>
        <w:spacing w:after="0" w:line="280" w:lineRule="exact"/>
        <w:jc w:val="center"/>
        <w:rPr>
          <w:rFonts w:ascii="Times New Roman" w:hAnsi="Times New Roman" w:cs="Times New Roman"/>
          <w:b/>
        </w:rPr>
      </w:pPr>
    </w:p>
    <w:p w:rsidR="004E24BF" w:rsidRDefault="004E24BF" w:rsidP="00B0251A">
      <w:pPr>
        <w:spacing w:after="0" w:line="280" w:lineRule="exact"/>
        <w:rPr>
          <w:rFonts w:ascii="Times New Roman" w:hAnsi="Times New Roman" w:cs="Times New Roman"/>
          <w:b/>
        </w:rPr>
      </w:pPr>
    </w:p>
    <w:p w:rsidR="00B0251A" w:rsidRPr="00AD52BE" w:rsidRDefault="00B0251A" w:rsidP="00B0251A">
      <w:pPr>
        <w:spacing w:after="0" w:line="280" w:lineRule="exact"/>
        <w:rPr>
          <w:rFonts w:ascii="Times New Roman" w:hAnsi="Times New Roman" w:cs="Times New Roman"/>
          <w:b/>
        </w:rPr>
      </w:pPr>
    </w:p>
    <w:p w:rsidR="004E24BF" w:rsidRPr="00AD52BE" w:rsidRDefault="00D51E4E" w:rsidP="00B0251A">
      <w:pPr>
        <w:spacing w:after="0" w:line="280" w:lineRule="exact"/>
        <w:jc w:val="center"/>
        <w:rPr>
          <w:rFonts w:ascii="Times New Roman" w:hAnsi="Times New Roman" w:cs="Times New Roman"/>
          <w:b/>
        </w:rPr>
      </w:pPr>
      <w:r>
        <w:rPr>
          <w:rFonts w:ascii="Times New Roman" w:hAnsi="Times New Roman" w:cs="Times New Roman"/>
          <w:b/>
        </w:rPr>
        <w:t>NGUYỄN THỊ KIM NHUNG</w:t>
      </w:r>
    </w:p>
    <w:p w:rsidR="00B0251A" w:rsidRDefault="00B0251A" w:rsidP="00B0251A">
      <w:pPr>
        <w:spacing w:after="0" w:line="280" w:lineRule="exact"/>
        <w:rPr>
          <w:rFonts w:ascii="Times New Roman" w:hAnsi="Times New Roman" w:cs="Times New Roman"/>
        </w:rPr>
      </w:pPr>
    </w:p>
    <w:p w:rsidR="00D51E4E" w:rsidRDefault="00D51E4E" w:rsidP="00B0251A">
      <w:pPr>
        <w:spacing w:after="0" w:line="280" w:lineRule="exact"/>
        <w:rPr>
          <w:rFonts w:ascii="Times New Roman" w:hAnsi="Times New Roman" w:cs="Times New Roman"/>
        </w:rPr>
      </w:pPr>
    </w:p>
    <w:p w:rsidR="00D51E4E" w:rsidRDefault="00D51E4E" w:rsidP="00B0251A">
      <w:pPr>
        <w:spacing w:after="0" w:line="280" w:lineRule="exact"/>
        <w:rPr>
          <w:rFonts w:ascii="Times New Roman" w:hAnsi="Times New Roman" w:cs="Times New Roman"/>
        </w:rPr>
      </w:pPr>
    </w:p>
    <w:p w:rsidR="00056C2C" w:rsidRPr="00AD52BE" w:rsidRDefault="00056C2C" w:rsidP="00B0251A">
      <w:pPr>
        <w:spacing w:after="0" w:line="280" w:lineRule="exact"/>
        <w:rPr>
          <w:rFonts w:ascii="Times New Roman" w:hAnsi="Times New Roman" w:cs="Times New Roman"/>
        </w:rPr>
      </w:pPr>
    </w:p>
    <w:p w:rsidR="00AD52BE" w:rsidRPr="00D51E4E" w:rsidRDefault="004E24BF" w:rsidP="00B0251A">
      <w:pPr>
        <w:spacing w:after="0" w:line="280" w:lineRule="exact"/>
        <w:jc w:val="center"/>
        <w:rPr>
          <w:rFonts w:ascii="Times New Roman" w:hAnsi="Times New Roman" w:cs="Times New Roman"/>
          <w:b/>
        </w:rPr>
      </w:pPr>
      <w:r w:rsidRPr="00D51E4E">
        <w:rPr>
          <w:rFonts w:ascii="Times New Roman" w:hAnsi="Times New Roman" w:cs="Times New Roman"/>
          <w:b/>
        </w:rPr>
        <w:t xml:space="preserve">SỰ THAM GIA CỦA NGƯỜI DÂN TRONG </w:t>
      </w:r>
    </w:p>
    <w:p w:rsidR="00190AF5" w:rsidRPr="00D51E4E" w:rsidRDefault="004E24BF" w:rsidP="00B0251A">
      <w:pPr>
        <w:spacing w:after="0" w:line="280" w:lineRule="exact"/>
        <w:jc w:val="center"/>
        <w:rPr>
          <w:rFonts w:ascii="Times New Roman" w:hAnsi="Times New Roman" w:cs="Times New Roman"/>
          <w:b/>
        </w:rPr>
      </w:pPr>
      <w:r w:rsidRPr="00D51E4E">
        <w:rPr>
          <w:rFonts w:ascii="Times New Roman" w:hAnsi="Times New Roman" w:cs="Times New Roman"/>
          <w:b/>
        </w:rPr>
        <w:t xml:space="preserve">HOẠT ĐỘNG QUẢN LÝ RÁC THẢI </w:t>
      </w:r>
    </w:p>
    <w:p w:rsidR="004E24BF" w:rsidRPr="00D51E4E" w:rsidRDefault="004E24BF" w:rsidP="00B0251A">
      <w:pPr>
        <w:spacing w:after="0" w:line="280" w:lineRule="exact"/>
        <w:jc w:val="center"/>
        <w:rPr>
          <w:rFonts w:ascii="Times New Roman" w:hAnsi="Times New Roman" w:cs="Times New Roman"/>
          <w:b/>
        </w:rPr>
      </w:pPr>
      <w:r w:rsidRPr="00D51E4E">
        <w:rPr>
          <w:rFonts w:ascii="Times New Roman" w:hAnsi="Times New Roman" w:cs="Times New Roman"/>
          <w:b/>
        </w:rPr>
        <w:t>ĐẢ</w:t>
      </w:r>
      <w:r w:rsidR="00190AF5" w:rsidRPr="00D51E4E">
        <w:rPr>
          <w:rFonts w:ascii="Times New Roman" w:hAnsi="Times New Roman" w:cs="Times New Roman"/>
          <w:b/>
        </w:rPr>
        <w:t xml:space="preserve">M </w:t>
      </w:r>
      <w:r w:rsidRPr="00D51E4E">
        <w:rPr>
          <w:rFonts w:ascii="Times New Roman" w:hAnsi="Times New Roman" w:cs="Times New Roman"/>
          <w:b/>
        </w:rPr>
        <w:t xml:space="preserve">BẢO PHÁT TRIỂN BỀN VỮNG ĐÔ THỊ </w:t>
      </w:r>
    </w:p>
    <w:p w:rsidR="004E24BF" w:rsidRPr="00D51E4E" w:rsidRDefault="004E24BF" w:rsidP="00B0251A">
      <w:pPr>
        <w:spacing w:after="0" w:line="280" w:lineRule="exact"/>
        <w:jc w:val="center"/>
        <w:rPr>
          <w:rFonts w:ascii="Times New Roman" w:hAnsi="Times New Roman" w:cs="Times New Roman"/>
          <w:b/>
          <w:i/>
        </w:rPr>
      </w:pPr>
      <w:r w:rsidRPr="00D51E4E">
        <w:rPr>
          <w:rFonts w:ascii="Times New Roman" w:hAnsi="Times New Roman" w:cs="Times New Roman"/>
          <w:b/>
          <w:i/>
        </w:rPr>
        <w:t>(NGHIÊN CỨU TRƯỜNG HỢP QUẬN HOÀN KIẾM VÀ HUYỆN ỨNG HÒA, HÀ NỘI)</w:t>
      </w:r>
    </w:p>
    <w:p w:rsidR="0058416D" w:rsidRPr="00D51E4E" w:rsidRDefault="0058416D" w:rsidP="00B0251A">
      <w:pPr>
        <w:spacing w:after="0" w:line="280" w:lineRule="exact"/>
        <w:rPr>
          <w:rFonts w:ascii="Times New Roman" w:hAnsi="Times New Roman" w:cs="Times New Roman"/>
          <w:b/>
        </w:rPr>
      </w:pPr>
    </w:p>
    <w:p w:rsidR="00D51E4E" w:rsidRPr="00D51E4E" w:rsidRDefault="00D51E4E" w:rsidP="00B0251A">
      <w:pPr>
        <w:spacing w:after="0" w:line="280" w:lineRule="exact"/>
        <w:rPr>
          <w:rFonts w:ascii="Times New Roman" w:hAnsi="Times New Roman" w:cs="Times New Roman"/>
          <w:b/>
        </w:rPr>
      </w:pPr>
    </w:p>
    <w:p w:rsidR="004E24BF" w:rsidRPr="00D51E4E" w:rsidRDefault="004E24BF" w:rsidP="00B0251A">
      <w:pPr>
        <w:spacing w:after="0" w:line="280" w:lineRule="exact"/>
        <w:rPr>
          <w:rFonts w:ascii="Times New Roman" w:hAnsi="Times New Roman" w:cs="Times New Roman"/>
          <w:b/>
        </w:rPr>
      </w:pPr>
      <w:r w:rsidRPr="00D51E4E">
        <w:rPr>
          <w:rFonts w:ascii="Times New Roman" w:hAnsi="Times New Roman" w:cs="Times New Roman"/>
          <w:b/>
        </w:rPr>
        <w:tab/>
      </w:r>
      <w:r w:rsidRPr="00D51E4E">
        <w:rPr>
          <w:rFonts w:ascii="Times New Roman" w:hAnsi="Times New Roman" w:cs="Times New Roman"/>
          <w:b/>
        </w:rPr>
        <w:tab/>
        <w:t>Chuyên ngành: Xã hội học</w:t>
      </w:r>
    </w:p>
    <w:p w:rsidR="004E24BF" w:rsidRPr="00D51E4E" w:rsidRDefault="004E24BF" w:rsidP="00B0251A">
      <w:pPr>
        <w:spacing w:after="0" w:line="280" w:lineRule="exact"/>
        <w:rPr>
          <w:rFonts w:ascii="Times New Roman" w:hAnsi="Times New Roman" w:cs="Times New Roman"/>
          <w:b/>
        </w:rPr>
      </w:pPr>
      <w:r w:rsidRPr="00D51E4E">
        <w:rPr>
          <w:rFonts w:ascii="Times New Roman" w:hAnsi="Times New Roman" w:cs="Times New Roman"/>
          <w:b/>
        </w:rPr>
        <w:tab/>
      </w:r>
      <w:r w:rsidRPr="00D51E4E">
        <w:rPr>
          <w:rFonts w:ascii="Times New Roman" w:hAnsi="Times New Roman" w:cs="Times New Roman"/>
          <w:b/>
        </w:rPr>
        <w:tab/>
        <w:t>Mã số: 62.31.30.01</w:t>
      </w:r>
    </w:p>
    <w:p w:rsidR="004E24BF" w:rsidRPr="00D51E4E" w:rsidRDefault="004E24BF" w:rsidP="00B0251A">
      <w:pPr>
        <w:spacing w:after="0" w:line="280" w:lineRule="exact"/>
        <w:rPr>
          <w:rFonts w:ascii="Times New Roman" w:hAnsi="Times New Roman" w:cs="Times New Roman"/>
          <w:b/>
        </w:rPr>
      </w:pPr>
    </w:p>
    <w:p w:rsidR="00B0251A" w:rsidRPr="00D51E4E" w:rsidRDefault="00B0251A" w:rsidP="00B0251A">
      <w:pPr>
        <w:spacing w:after="0" w:line="280" w:lineRule="exact"/>
        <w:rPr>
          <w:rFonts w:ascii="Times New Roman" w:hAnsi="Times New Roman" w:cs="Times New Roman"/>
          <w:b/>
        </w:rPr>
      </w:pPr>
    </w:p>
    <w:p w:rsidR="00D51E4E" w:rsidRDefault="00D51E4E" w:rsidP="00B0251A">
      <w:pPr>
        <w:spacing w:after="0" w:line="280" w:lineRule="exact"/>
        <w:rPr>
          <w:rFonts w:ascii="Times New Roman" w:hAnsi="Times New Roman" w:cs="Times New Roman"/>
          <w:b/>
        </w:rPr>
      </w:pPr>
    </w:p>
    <w:p w:rsidR="00D51E4E" w:rsidRPr="00D51E4E" w:rsidRDefault="00D51E4E" w:rsidP="00B0251A">
      <w:pPr>
        <w:spacing w:after="0" w:line="280" w:lineRule="exact"/>
        <w:rPr>
          <w:rFonts w:ascii="Times New Roman" w:hAnsi="Times New Roman" w:cs="Times New Roman"/>
          <w:b/>
        </w:rPr>
      </w:pPr>
    </w:p>
    <w:p w:rsidR="00D51E4E" w:rsidRPr="00D51E4E" w:rsidRDefault="00D51E4E" w:rsidP="00B0251A">
      <w:pPr>
        <w:spacing w:after="0" w:line="280" w:lineRule="exact"/>
        <w:rPr>
          <w:rFonts w:ascii="Times New Roman" w:hAnsi="Times New Roman" w:cs="Times New Roman"/>
          <w:b/>
        </w:rPr>
      </w:pPr>
    </w:p>
    <w:p w:rsidR="004E24BF" w:rsidRPr="00D51E4E" w:rsidRDefault="004E24BF" w:rsidP="00B0251A">
      <w:pPr>
        <w:spacing w:after="0" w:line="280" w:lineRule="exact"/>
        <w:jc w:val="center"/>
        <w:rPr>
          <w:rFonts w:ascii="Times New Roman" w:hAnsi="Times New Roman" w:cs="Times New Roman"/>
          <w:b/>
        </w:rPr>
      </w:pPr>
      <w:r w:rsidRPr="00D51E4E">
        <w:rPr>
          <w:rFonts w:ascii="Times New Roman" w:hAnsi="Times New Roman" w:cs="Times New Roman"/>
          <w:b/>
        </w:rPr>
        <w:t>TÓM TẮT LUẬN ÁN TIẾN SĨ XÃ HỘI HỌC</w:t>
      </w:r>
    </w:p>
    <w:p w:rsidR="004E24BF" w:rsidRPr="00AD52BE" w:rsidRDefault="004E24BF" w:rsidP="00B0251A">
      <w:pPr>
        <w:spacing w:after="0" w:line="280" w:lineRule="exact"/>
        <w:jc w:val="center"/>
        <w:rPr>
          <w:rFonts w:ascii="Times New Roman" w:hAnsi="Times New Roman" w:cs="Times New Roman"/>
          <w:b/>
        </w:rPr>
      </w:pPr>
    </w:p>
    <w:p w:rsidR="004E24BF" w:rsidRPr="00AD52BE" w:rsidRDefault="004E24BF" w:rsidP="00B0251A">
      <w:pPr>
        <w:spacing w:after="0" w:line="280" w:lineRule="exact"/>
        <w:jc w:val="center"/>
        <w:rPr>
          <w:rFonts w:ascii="Times New Roman" w:hAnsi="Times New Roman" w:cs="Times New Roman"/>
          <w:b/>
        </w:rPr>
      </w:pPr>
    </w:p>
    <w:p w:rsidR="003701CF" w:rsidRDefault="003701CF" w:rsidP="00B0251A">
      <w:pPr>
        <w:spacing w:after="0" w:line="280" w:lineRule="exact"/>
        <w:jc w:val="center"/>
        <w:rPr>
          <w:rFonts w:ascii="Times New Roman" w:hAnsi="Times New Roman" w:cs="Times New Roman"/>
          <w:b/>
        </w:rPr>
      </w:pPr>
    </w:p>
    <w:p w:rsidR="00D51E4E" w:rsidRDefault="00D51E4E" w:rsidP="00B0251A">
      <w:pPr>
        <w:spacing w:after="0" w:line="280" w:lineRule="exact"/>
        <w:jc w:val="center"/>
        <w:rPr>
          <w:rFonts w:ascii="Times New Roman" w:hAnsi="Times New Roman" w:cs="Times New Roman"/>
          <w:b/>
        </w:rPr>
      </w:pPr>
    </w:p>
    <w:p w:rsidR="00D51E4E" w:rsidRDefault="00D51E4E" w:rsidP="00B0251A">
      <w:pPr>
        <w:spacing w:after="0" w:line="280" w:lineRule="exact"/>
        <w:jc w:val="center"/>
        <w:rPr>
          <w:rFonts w:ascii="Times New Roman" w:hAnsi="Times New Roman" w:cs="Times New Roman"/>
          <w:b/>
        </w:rPr>
      </w:pPr>
    </w:p>
    <w:p w:rsidR="00D51E4E" w:rsidRDefault="00D51E4E" w:rsidP="00B0251A">
      <w:pPr>
        <w:spacing w:after="0" w:line="280" w:lineRule="exact"/>
        <w:jc w:val="center"/>
        <w:rPr>
          <w:rFonts w:ascii="Times New Roman" w:hAnsi="Times New Roman" w:cs="Times New Roman"/>
          <w:b/>
        </w:rPr>
      </w:pPr>
    </w:p>
    <w:p w:rsidR="00D51E4E" w:rsidRPr="00AD52BE" w:rsidRDefault="00D51E4E" w:rsidP="00B0251A">
      <w:pPr>
        <w:spacing w:after="0" w:line="280" w:lineRule="exact"/>
        <w:jc w:val="center"/>
        <w:rPr>
          <w:rFonts w:ascii="Times New Roman" w:hAnsi="Times New Roman" w:cs="Times New Roman"/>
          <w:b/>
        </w:rPr>
      </w:pPr>
    </w:p>
    <w:p w:rsidR="004E24BF" w:rsidRPr="00AD52BE" w:rsidRDefault="004E24BF" w:rsidP="00B0251A">
      <w:pPr>
        <w:spacing w:after="0" w:line="280" w:lineRule="exact"/>
        <w:jc w:val="center"/>
        <w:rPr>
          <w:rFonts w:ascii="Times New Roman" w:hAnsi="Times New Roman" w:cs="Times New Roman"/>
          <w:b/>
        </w:rPr>
        <w:sectPr w:rsidR="004E24BF" w:rsidRPr="00AD52BE" w:rsidSect="007F08DB">
          <w:headerReference w:type="even" r:id="rId8"/>
          <w:headerReference w:type="default" r:id="rId9"/>
          <w:footerReference w:type="even" r:id="rId10"/>
          <w:footerReference w:type="default" r:id="rId11"/>
          <w:headerReference w:type="first" r:id="rId12"/>
          <w:footerReference w:type="first" r:id="rId13"/>
          <w:pgSz w:w="7938" w:h="11907" w:code="11"/>
          <w:pgMar w:top="1138" w:right="1138" w:bottom="1138" w:left="1138" w:header="0" w:footer="0" w:gutter="0"/>
          <w:pgBorders w:zOrder="back"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AD52BE">
        <w:rPr>
          <w:rFonts w:ascii="Times New Roman" w:hAnsi="Times New Roman" w:cs="Times New Roman"/>
          <w:b/>
        </w:rPr>
        <w:t>Hà Nộ</w:t>
      </w:r>
      <w:r w:rsidR="00D51E4E">
        <w:rPr>
          <w:rFonts w:ascii="Times New Roman" w:hAnsi="Times New Roman" w:cs="Times New Roman"/>
          <w:b/>
        </w:rPr>
        <w:t>i – 2014</w:t>
      </w:r>
    </w:p>
    <w:p w:rsidR="0058416D"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lastRenderedPageBreak/>
        <w:t>Công trình được hoàn thành tại trường Đại học Khoa học Xã hội và Nhân văn, Đai học Quốc gia Hà Nội</w:t>
      </w:r>
    </w:p>
    <w:p w:rsidR="00D51E4E" w:rsidRDefault="00D51E4E" w:rsidP="00D51E4E">
      <w:pPr>
        <w:spacing w:after="0" w:line="360" w:lineRule="auto"/>
        <w:rPr>
          <w:rFonts w:ascii="Times New Roman" w:hAnsi="Times New Roman" w:cs="Times New Roman"/>
        </w:rPr>
      </w:pPr>
    </w:p>
    <w:p w:rsidR="00D51E4E" w:rsidRPr="00AD52BE" w:rsidRDefault="004E24BF" w:rsidP="00D51E4E">
      <w:pPr>
        <w:spacing w:after="0" w:line="360" w:lineRule="auto"/>
        <w:rPr>
          <w:rFonts w:ascii="Times New Roman" w:hAnsi="Times New Roman" w:cs="Times New Roman"/>
        </w:rPr>
      </w:pPr>
      <w:r w:rsidRPr="00AD52BE">
        <w:rPr>
          <w:rFonts w:ascii="Times New Roman" w:hAnsi="Times New Roman" w:cs="Times New Roman"/>
        </w:rPr>
        <w:t>Người hướng dẫn khoa học:</w:t>
      </w: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1, PGS.TS Vũ Cao Đàm</w:t>
      </w:r>
    </w:p>
    <w:p w:rsidR="004E24BF" w:rsidRDefault="00FF742A" w:rsidP="00D51E4E">
      <w:pPr>
        <w:spacing w:after="0" w:line="360" w:lineRule="auto"/>
        <w:rPr>
          <w:rFonts w:ascii="Times New Roman" w:hAnsi="Times New Roman" w:cs="Times New Roman"/>
        </w:rPr>
      </w:pPr>
      <w:r>
        <w:rPr>
          <w:rFonts w:ascii="Times New Roman" w:hAnsi="Times New Roman" w:cs="Times New Roman"/>
        </w:rPr>
        <w:tab/>
        <w:t>2, PGS.TS Ngu</w:t>
      </w:r>
      <w:r w:rsidR="004E24BF" w:rsidRPr="00AD52BE">
        <w:rPr>
          <w:rFonts w:ascii="Times New Roman" w:hAnsi="Times New Roman" w:cs="Times New Roman"/>
        </w:rPr>
        <w:t>yễn Thị Kim Hoa</w:t>
      </w:r>
    </w:p>
    <w:p w:rsidR="00AD52BE" w:rsidRPr="00AD52BE" w:rsidRDefault="00AD52BE" w:rsidP="00B0251A">
      <w:pPr>
        <w:spacing w:after="0" w:line="280" w:lineRule="exact"/>
        <w:rPr>
          <w:rFonts w:ascii="Times New Roman" w:hAnsi="Times New Roman" w:cs="Times New Roman"/>
        </w:rPr>
      </w:pP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Phản biện:........................................................</w:t>
      </w: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w:t>
      </w: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Phản biện:....................................................</w:t>
      </w: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w:t>
      </w: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Phản biện:........................................................</w:t>
      </w:r>
    </w:p>
    <w:p w:rsidR="0058416D" w:rsidRDefault="004E24BF" w:rsidP="00D51E4E">
      <w:pPr>
        <w:spacing w:after="0" w:line="360" w:lineRule="auto"/>
        <w:rPr>
          <w:rFonts w:ascii="Times New Roman" w:hAnsi="Times New Roman" w:cs="Times New Roman"/>
        </w:rPr>
      </w:pPr>
      <w:r w:rsidRPr="00AD52BE">
        <w:rPr>
          <w:rFonts w:ascii="Times New Roman" w:hAnsi="Times New Roman" w:cs="Times New Roman"/>
        </w:rPr>
        <w:tab/>
        <w:t>..........................................................................</w:t>
      </w:r>
    </w:p>
    <w:p w:rsidR="00B0251A" w:rsidRPr="00AD52BE" w:rsidRDefault="00B0251A" w:rsidP="00B0251A">
      <w:pPr>
        <w:spacing w:after="0" w:line="280" w:lineRule="exact"/>
        <w:rPr>
          <w:rFonts w:ascii="Times New Roman" w:hAnsi="Times New Roman" w:cs="Times New Roman"/>
        </w:rPr>
      </w:pP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Luận án sẽ được bảo vệ trước Hội đồng cấp Đại học Quốc gia chấm luận án tiến sĩ họp tại......................................................................</w:t>
      </w:r>
    </w:p>
    <w:p w:rsidR="0058416D"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Vào hồi      giờ      ngày      tháng      năm 20..</w:t>
      </w:r>
    </w:p>
    <w:p w:rsidR="00B0251A" w:rsidRDefault="00B0251A" w:rsidP="00B0251A">
      <w:pPr>
        <w:spacing w:after="0" w:line="280" w:lineRule="exact"/>
        <w:ind w:firstLine="720"/>
        <w:rPr>
          <w:rFonts w:ascii="Times New Roman" w:hAnsi="Times New Roman" w:cs="Times New Roman"/>
        </w:rPr>
      </w:pPr>
    </w:p>
    <w:p w:rsidR="00D51E4E" w:rsidRDefault="00D51E4E" w:rsidP="00B0251A">
      <w:pPr>
        <w:spacing w:after="0" w:line="280" w:lineRule="exact"/>
        <w:ind w:firstLine="720"/>
        <w:rPr>
          <w:rFonts w:ascii="Times New Roman" w:hAnsi="Times New Roman" w:cs="Times New Roman"/>
        </w:rPr>
      </w:pPr>
    </w:p>
    <w:p w:rsidR="00D51E4E" w:rsidRDefault="00D51E4E" w:rsidP="00D51E4E">
      <w:pPr>
        <w:spacing w:after="0" w:line="360" w:lineRule="auto"/>
        <w:ind w:firstLine="720"/>
        <w:rPr>
          <w:rFonts w:ascii="Times New Roman" w:hAnsi="Times New Roman" w:cs="Times New Roman"/>
        </w:rPr>
      </w:pPr>
    </w:p>
    <w:p w:rsidR="004E24BF" w:rsidRPr="00AD52BE" w:rsidRDefault="004E24BF" w:rsidP="00D51E4E">
      <w:pPr>
        <w:spacing w:after="0" w:line="360" w:lineRule="auto"/>
        <w:ind w:firstLine="720"/>
        <w:rPr>
          <w:rFonts w:ascii="Times New Roman" w:hAnsi="Times New Roman" w:cs="Times New Roman"/>
        </w:rPr>
      </w:pPr>
      <w:r w:rsidRPr="00AD52BE">
        <w:rPr>
          <w:rFonts w:ascii="Times New Roman" w:hAnsi="Times New Roman" w:cs="Times New Roman"/>
        </w:rPr>
        <w:t>Có thể tìm hiểu luận án tại:</w:t>
      </w:r>
    </w:p>
    <w:p w:rsidR="004E24BF" w:rsidRPr="00AD52BE" w:rsidRDefault="004E24BF" w:rsidP="00D51E4E">
      <w:pPr>
        <w:spacing w:after="0" w:line="360" w:lineRule="auto"/>
        <w:rPr>
          <w:rFonts w:ascii="Times New Roman" w:hAnsi="Times New Roman" w:cs="Times New Roman"/>
        </w:rPr>
      </w:pPr>
      <w:r w:rsidRPr="00AD52BE">
        <w:rPr>
          <w:rFonts w:ascii="Times New Roman" w:hAnsi="Times New Roman" w:cs="Times New Roman"/>
        </w:rPr>
        <w:tab/>
        <w:t>- Thư viện Quốc gia Việt Nam</w:t>
      </w:r>
    </w:p>
    <w:p w:rsidR="004E24BF" w:rsidRPr="00AD52BE" w:rsidRDefault="004E24BF" w:rsidP="00D51E4E">
      <w:pPr>
        <w:spacing w:after="0" w:line="360" w:lineRule="auto"/>
        <w:rPr>
          <w:rFonts w:ascii="Times New Roman" w:hAnsi="Times New Roman" w:cs="Times New Roman"/>
        </w:rPr>
      </w:pPr>
      <w:r w:rsidRPr="00AD52BE">
        <w:rPr>
          <w:rFonts w:ascii="Times New Roman" w:hAnsi="Times New Roman" w:cs="Times New Roman"/>
        </w:rPr>
        <w:tab/>
        <w:t xml:space="preserve">- Trung tâm Thông tin – Thư viện, Đại học Quốc gia </w:t>
      </w:r>
      <w:r w:rsidR="00D51E4E">
        <w:rPr>
          <w:rFonts w:ascii="Times New Roman" w:hAnsi="Times New Roman" w:cs="Times New Roman"/>
        </w:rPr>
        <w:tab/>
      </w:r>
      <w:r w:rsidRPr="00AD52BE">
        <w:rPr>
          <w:rFonts w:ascii="Times New Roman" w:hAnsi="Times New Roman" w:cs="Times New Roman"/>
        </w:rPr>
        <w:t>Hà Nội</w:t>
      </w:r>
      <w:r w:rsidR="00D51E4E">
        <w:rPr>
          <w:rFonts w:ascii="Times New Roman" w:hAnsi="Times New Roman" w:cs="Times New Roman"/>
        </w:rPr>
        <w:t>.</w:t>
      </w:r>
    </w:p>
    <w:p w:rsidR="004E24BF" w:rsidRPr="003701CF" w:rsidRDefault="004E24BF" w:rsidP="00B0251A">
      <w:pPr>
        <w:spacing w:after="0" w:line="280" w:lineRule="exact"/>
        <w:rPr>
          <w:rFonts w:ascii="Times New Roman" w:hAnsi="Times New Roman" w:cs="Times New Roman"/>
        </w:rPr>
      </w:pPr>
      <w:r w:rsidRPr="003701CF">
        <w:rPr>
          <w:rFonts w:ascii="Times New Roman" w:hAnsi="Times New Roman" w:cs="Times New Roman"/>
        </w:rPr>
        <w:br w:type="page"/>
      </w:r>
    </w:p>
    <w:p w:rsidR="004E24BF" w:rsidRPr="003701CF" w:rsidRDefault="004E24BF" w:rsidP="00B0251A">
      <w:pPr>
        <w:spacing w:after="0" w:line="280" w:lineRule="exact"/>
        <w:jc w:val="center"/>
        <w:rPr>
          <w:rFonts w:ascii="Times New Roman" w:hAnsi="Times New Roman" w:cs="Times New Roman"/>
          <w:b/>
        </w:rPr>
        <w:sectPr w:rsidR="004E24BF" w:rsidRPr="003701CF" w:rsidSect="007F08DB">
          <w:pgSz w:w="7938" w:h="11907" w:code="11"/>
          <w:pgMar w:top="1138" w:right="1138" w:bottom="1138" w:left="1138" w:header="0" w:footer="0" w:gutter="0"/>
          <w:pgBorders w:zOrder="back"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p>
    <w:p w:rsidR="00B602F5" w:rsidRPr="00D978EC" w:rsidRDefault="003A4289" w:rsidP="00D978EC">
      <w:pPr>
        <w:spacing w:after="0"/>
        <w:jc w:val="center"/>
        <w:rPr>
          <w:rFonts w:ascii="Times New Roman" w:hAnsi="Times New Roman" w:cs="Times New Roman"/>
          <w:b/>
        </w:rPr>
      </w:pPr>
      <w:r w:rsidRPr="00D978EC">
        <w:rPr>
          <w:rFonts w:ascii="Times New Roman" w:hAnsi="Times New Roman" w:cs="Times New Roman"/>
          <w:b/>
        </w:rPr>
        <w:lastRenderedPageBreak/>
        <w:t>MỞ ĐẦU</w:t>
      </w:r>
    </w:p>
    <w:p w:rsidR="003A4289" w:rsidRPr="00D978EC" w:rsidRDefault="003A4289" w:rsidP="003D4C03">
      <w:pPr>
        <w:spacing w:after="0"/>
        <w:jc w:val="both"/>
        <w:rPr>
          <w:rFonts w:ascii="Times New Roman" w:hAnsi="Times New Roman" w:cs="Times New Roman"/>
          <w:b/>
        </w:rPr>
      </w:pPr>
      <w:r w:rsidRPr="00D978EC">
        <w:rPr>
          <w:rFonts w:ascii="Times New Roman" w:hAnsi="Times New Roman" w:cs="Times New Roman"/>
          <w:b/>
        </w:rPr>
        <w:t xml:space="preserve">1. </w:t>
      </w:r>
      <w:r w:rsidR="00056C2C">
        <w:rPr>
          <w:rFonts w:ascii="Times New Roman" w:hAnsi="Times New Roman" w:cs="Times New Roman"/>
          <w:b/>
        </w:rPr>
        <w:t>Lý do chọn đề tài</w:t>
      </w:r>
    </w:p>
    <w:p w:rsidR="003A4289" w:rsidRPr="00D978EC" w:rsidRDefault="003A4289" w:rsidP="003D4C03">
      <w:pPr>
        <w:spacing w:after="0"/>
        <w:jc w:val="both"/>
        <w:rPr>
          <w:rFonts w:ascii="Times New Roman" w:hAnsi="Times New Roman" w:cs="Times New Roman"/>
          <w:b/>
          <w:i/>
        </w:rPr>
      </w:pPr>
      <w:r w:rsidRPr="00D978EC">
        <w:rPr>
          <w:rFonts w:ascii="Times New Roman" w:hAnsi="Times New Roman" w:cs="Times New Roman"/>
          <w:b/>
          <w:i/>
        </w:rPr>
        <w:t>1.1 Tính cấp thiết của đề tài</w:t>
      </w:r>
    </w:p>
    <w:p w:rsidR="003A4289" w:rsidRPr="003D4C03" w:rsidRDefault="00D978EC" w:rsidP="003D4C03">
      <w:pPr>
        <w:spacing w:after="0"/>
        <w:jc w:val="both"/>
        <w:rPr>
          <w:rFonts w:ascii="Times New Roman" w:hAnsi="Times New Roman" w:cs="Times New Roman"/>
          <w:spacing w:val="-6"/>
        </w:rPr>
      </w:pPr>
      <w:r>
        <w:rPr>
          <w:rFonts w:ascii="Times New Roman" w:hAnsi="Times New Roman" w:cs="Times New Roman"/>
        </w:rPr>
        <w:tab/>
      </w:r>
      <w:r w:rsidR="003A4289" w:rsidRPr="003D4C03">
        <w:rPr>
          <w:rFonts w:ascii="Times New Roman" w:hAnsi="Times New Roman" w:cs="Times New Roman"/>
        </w:rPr>
        <w:t xml:space="preserve">Quá trình đô thị hóa diễn ra mạnh mẽ đã dẫn tới nhiều hệ quả kinh tế, văn hóa, xã hội, giáo dục và môi trường đối với khu vực đô thị. Một trong những vấn đề của môi trường đô thị là quá trình quản lý rác thải còn chưa hiệu quả và thiếu tính bền vững. Sự tham gia của cộng đồng và các bên liên quan là một trong những chiều cạnh của quản lý rác thải. </w:t>
      </w:r>
      <w:r w:rsidR="003A4289" w:rsidRPr="003D4C03">
        <w:rPr>
          <w:rFonts w:ascii="Times New Roman" w:hAnsi="Times New Roman" w:cs="Times New Roman"/>
          <w:spacing w:val="-6"/>
        </w:rPr>
        <w:t>Để đảm bảo tính bền vững trong quá trình quản lý rác thải, bên cạnh những vấn đề kinh tế-tài chính, kỹ thuật, thể chế-chính sách, thì yếu tố “sự tham gia của người dân” cũng cần được phân tích và đánh giá, từ đó có những giải pháp hiệu quả cho quá trình quản lý rác thải nói chung. Với những lý do trên đây, tôi quyết định lựa chọn đề tài “</w:t>
      </w:r>
      <w:r w:rsidR="003A4289" w:rsidRPr="003D4C03">
        <w:rPr>
          <w:rFonts w:ascii="Times New Roman" w:hAnsi="Times New Roman" w:cs="Times New Roman"/>
          <w:i/>
          <w:spacing w:val="-6"/>
        </w:rPr>
        <w:t>Sự tham gia của người dân trong hoạt động quản lý rác thải đảm bảo phát triển bền vững đô thị</w:t>
      </w:r>
      <w:r w:rsidR="003A4289" w:rsidRPr="003D4C03">
        <w:rPr>
          <w:rFonts w:ascii="Times New Roman" w:hAnsi="Times New Roman" w:cs="Times New Roman"/>
          <w:spacing w:val="-6"/>
        </w:rPr>
        <w:t>” (nghiên cứu trường hợp quận Hoàn Kiếm và huyện Ứng Hòa, Hà Nội) làm đề tài luận án tiến sĩ của mình.</w:t>
      </w:r>
    </w:p>
    <w:p w:rsidR="003A4289" w:rsidRPr="00D978EC" w:rsidRDefault="003A4289" w:rsidP="003D4C03">
      <w:pPr>
        <w:spacing w:after="0"/>
        <w:jc w:val="both"/>
        <w:rPr>
          <w:rFonts w:ascii="Times New Roman" w:hAnsi="Times New Roman" w:cs="Times New Roman"/>
          <w:b/>
          <w:i/>
        </w:rPr>
      </w:pPr>
      <w:r w:rsidRPr="00D978EC">
        <w:rPr>
          <w:rFonts w:ascii="Times New Roman" w:hAnsi="Times New Roman" w:cs="Times New Roman"/>
          <w:b/>
          <w:i/>
        </w:rPr>
        <w:t>1.2 Ý nghĩa lý luận và thực tiễn của đề tài</w:t>
      </w:r>
    </w:p>
    <w:p w:rsidR="003A4289" w:rsidRPr="003D4C03" w:rsidRDefault="00D978EC" w:rsidP="003D4C03">
      <w:pPr>
        <w:spacing w:after="0"/>
        <w:jc w:val="both"/>
        <w:rPr>
          <w:rFonts w:ascii="Times New Roman" w:hAnsi="Times New Roman" w:cs="Times New Roman"/>
        </w:rPr>
      </w:pPr>
      <w:r>
        <w:rPr>
          <w:rFonts w:ascii="Times New Roman" w:hAnsi="Times New Roman" w:cs="Times New Roman"/>
        </w:rPr>
        <w:tab/>
      </w:r>
      <w:r w:rsidR="003A4289" w:rsidRPr="003D4C03">
        <w:rPr>
          <w:rFonts w:ascii="Times New Roman" w:hAnsi="Times New Roman" w:cs="Times New Roman"/>
        </w:rPr>
        <w:t>Kết quả nghiên cứu sẽ phản ánh và góp phần làm sáng tỏ các chiều cạnh của lý thuyết khi vận dụng nghiên cứu một vấn đề môi trường đô thị</w:t>
      </w:r>
      <w:r w:rsidR="003979AB" w:rsidRPr="003D4C03">
        <w:rPr>
          <w:rFonts w:ascii="Times New Roman" w:hAnsi="Times New Roman" w:cs="Times New Roman"/>
        </w:rPr>
        <w:t xml:space="preserve">. </w:t>
      </w:r>
      <w:r w:rsidR="003A4289" w:rsidRPr="003D4C03">
        <w:rPr>
          <w:rFonts w:ascii="Times New Roman" w:hAnsi="Times New Roman" w:cs="Times New Roman"/>
        </w:rPr>
        <w:t>Những kết quả thực nghiệm của nghiên cứu sẽ là dữ liệu giúp các nhà quản lý và hoạch định chính sách có những giải pháp hiệu quả hơn đối với sự tham gia của cộng đồng trong hoạt động quản lý rác thải đô thị</w:t>
      </w:r>
      <w:r w:rsidR="003979AB" w:rsidRPr="003D4C03">
        <w:rPr>
          <w:rFonts w:ascii="Times New Roman" w:hAnsi="Times New Roman" w:cs="Times New Roman"/>
        </w:rPr>
        <w:t>.</w:t>
      </w:r>
    </w:p>
    <w:p w:rsidR="003A4289" w:rsidRPr="00D978EC" w:rsidRDefault="00AD52BE" w:rsidP="003D4C03">
      <w:pPr>
        <w:spacing w:after="0"/>
        <w:jc w:val="both"/>
        <w:rPr>
          <w:rFonts w:ascii="Times New Roman" w:hAnsi="Times New Roman" w:cs="Times New Roman"/>
          <w:b/>
        </w:rPr>
      </w:pPr>
      <w:r w:rsidRPr="00D978EC">
        <w:rPr>
          <w:rFonts w:ascii="Times New Roman" w:hAnsi="Times New Roman" w:cs="Times New Roman"/>
          <w:b/>
        </w:rPr>
        <w:t>2</w:t>
      </w:r>
      <w:r w:rsidR="003A4289" w:rsidRPr="00D978EC">
        <w:rPr>
          <w:rFonts w:ascii="Times New Roman" w:hAnsi="Times New Roman" w:cs="Times New Roman"/>
          <w:b/>
        </w:rPr>
        <w:t xml:space="preserve">. </w:t>
      </w:r>
      <w:r w:rsidR="00056C2C">
        <w:rPr>
          <w:rFonts w:ascii="Times New Roman" w:hAnsi="Times New Roman" w:cs="Times New Roman"/>
          <w:b/>
        </w:rPr>
        <w:t>Mục đích, nhiệm vụ nghiên cứu</w:t>
      </w:r>
    </w:p>
    <w:p w:rsidR="00892283" w:rsidRPr="003D4C03" w:rsidRDefault="00AD52BE" w:rsidP="003D4C03">
      <w:pPr>
        <w:spacing w:after="0"/>
        <w:jc w:val="both"/>
        <w:rPr>
          <w:rFonts w:ascii="Times New Roman" w:hAnsi="Times New Roman" w:cs="Times New Roman"/>
        </w:rPr>
      </w:pPr>
      <w:r w:rsidRPr="00D978EC">
        <w:rPr>
          <w:rFonts w:ascii="Times New Roman" w:hAnsi="Times New Roman" w:cs="Times New Roman"/>
          <w:b/>
          <w:i/>
        </w:rPr>
        <w:t>2</w:t>
      </w:r>
      <w:r w:rsidR="003A4289" w:rsidRPr="00D978EC">
        <w:rPr>
          <w:rFonts w:ascii="Times New Roman" w:hAnsi="Times New Roman" w:cs="Times New Roman"/>
          <w:b/>
          <w:i/>
        </w:rPr>
        <w:t>.1 Mục đích nghiên cứu</w:t>
      </w:r>
      <w:r w:rsidR="003979AB" w:rsidRPr="003D4C03">
        <w:rPr>
          <w:rFonts w:ascii="Times New Roman" w:hAnsi="Times New Roman" w:cs="Times New Roman"/>
        </w:rPr>
        <w:t xml:space="preserve">: </w:t>
      </w:r>
      <w:r w:rsidR="00107931" w:rsidRPr="003D4C03">
        <w:rPr>
          <w:rFonts w:ascii="Times New Roman" w:hAnsi="Times New Roman" w:cs="Times New Roman"/>
        </w:rPr>
        <w:t xml:space="preserve">luận án </w:t>
      </w:r>
      <w:r w:rsidR="00D24F7D" w:rsidRPr="003D4C03">
        <w:rPr>
          <w:rFonts w:ascii="Times New Roman" w:hAnsi="Times New Roman" w:cs="Times New Roman"/>
        </w:rPr>
        <w:t>cung cấp một bức tranh tham gia của người dân trong hoạt động này, từ đó đề xuất những giải pháp tăng cường sự tham gia của người dân, hướng tới thực hiện mục tiêu phát triển bền vững đô thị</w:t>
      </w:r>
    </w:p>
    <w:p w:rsidR="003A4289" w:rsidRPr="00D978EC" w:rsidRDefault="00AD52BE" w:rsidP="003D4C03">
      <w:pPr>
        <w:spacing w:after="0"/>
        <w:jc w:val="both"/>
        <w:rPr>
          <w:rFonts w:ascii="Times New Roman" w:hAnsi="Times New Roman" w:cs="Times New Roman"/>
          <w:b/>
          <w:i/>
        </w:rPr>
      </w:pPr>
      <w:r w:rsidRPr="00D978EC">
        <w:rPr>
          <w:rFonts w:ascii="Times New Roman" w:hAnsi="Times New Roman" w:cs="Times New Roman"/>
          <w:b/>
          <w:i/>
        </w:rPr>
        <w:t>2</w:t>
      </w:r>
      <w:r w:rsidR="003A4289" w:rsidRPr="00D978EC">
        <w:rPr>
          <w:rFonts w:ascii="Times New Roman" w:hAnsi="Times New Roman" w:cs="Times New Roman"/>
          <w:b/>
          <w:i/>
        </w:rPr>
        <w:t>.2 Nhiệm vụ nghiên cứu</w:t>
      </w:r>
    </w:p>
    <w:p w:rsidR="005217D1" w:rsidRPr="003D4C03" w:rsidRDefault="005217D1" w:rsidP="003D4C03">
      <w:pPr>
        <w:spacing w:after="0"/>
        <w:jc w:val="both"/>
        <w:rPr>
          <w:rFonts w:ascii="Times New Roman" w:hAnsi="Times New Roman" w:cs="Times New Roman"/>
        </w:rPr>
      </w:pPr>
      <w:r w:rsidRPr="003D4C03">
        <w:rPr>
          <w:rFonts w:ascii="Times New Roman" w:hAnsi="Times New Roman" w:cs="Times New Roman"/>
        </w:rPr>
        <w:t>- Đánh giá tình hình quả</w:t>
      </w:r>
      <w:r w:rsidR="00D16A5B" w:rsidRPr="003D4C03">
        <w:rPr>
          <w:rFonts w:ascii="Times New Roman" w:hAnsi="Times New Roman" w:cs="Times New Roman"/>
        </w:rPr>
        <w:t xml:space="preserve">n lý rác </w:t>
      </w:r>
      <w:r w:rsidRPr="003D4C03">
        <w:rPr>
          <w:rFonts w:ascii="Times New Roman" w:hAnsi="Times New Roman" w:cs="Times New Roman"/>
        </w:rPr>
        <w:t>thải tại quận Hoàn Kiếm và huyện Ứng Hòa</w:t>
      </w:r>
      <w:r w:rsidR="00D16A5B" w:rsidRPr="003D4C03">
        <w:rPr>
          <w:rFonts w:ascii="Times New Roman" w:hAnsi="Times New Roman" w:cs="Times New Roman"/>
        </w:rPr>
        <w:t xml:space="preserve"> (Hà Nội)</w:t>
      </w:r>
      <w:r w:rsidR="00716C9F" w:rsidRPr="003D4C03">
        <w:rPr>
          <w:rFonts w:ascii="Times New Roman" w:hAnsi="Times New Roman" w:cs="Times New Roman"/>
        </w:rPr>
        <w:t>.</w:t>
      </w:r>
    </w:p>
    <w:p w:rsidR="005217D1" w:rsidRPr="003D4C03" w:rsidRDefault="005217D1" w:rsidP="003D4C03">
      <w:pPr>
        <w:spacing w:after="0"/>
        <w:jc w:val="both"/>
        <w:rPr>
          <w:rFonts w:ascii="Times New Roman" w:hAnsi="Times New Roman" w:cs="Times New Roman"/>
        </w:rPr>
      </w:pPr>
      <w:r w:rsidRPr="003D4C03">
        <w:rPr>
          <w:rFonts w:ascii="Times New Roman" w:hAnsi="Times New Roman" w:cs="Times New Roman"/>
        </w:rPr>
        <w:t xml:space="preserve">- </w:t>
      </w:r>
      <w:r w:rsidR="00D24F7D" w:rsidRPr="003D4C03">
        <w:rPr>
          <w:rFonts w:ascii="Times New Roman" w:hAnsi="Times New Roman" w:cs="Times New Roman"/>
        </w:rPr>
        <w:t>Tìm hiểu các hoạt động người dân đang thực hiện trong quá trình quản lý rác thải tại quận Hoàn Kiếm và huyện Ứng Hòa</w:t>
      </w:r>
      <w:r w:rsidRPr="003D4C03">
        <w:rPr>
          <w:rFonts w:ascii="Times New Roman" w:hAnsi="Times New Roman" w:cs="Times New Roman"/>
        </w:rPr>
        <w:t>.</w:t>
      </w:r>
    </w:p>
    <w:p w:rsidR="00D24F7D" w:rsidRPr="003D4C03" w:rsidRDefault="005217D1" w:rsidP="003D4C03">
      <w:pPr>
        <w:spacing w:after="0"/>
        <w:jc w:val="both"/>
        <w:rPr>
          <w:rFonts w:ascii="Times New Roman" w:hAnsi="Times New Roman" w:cs="Times New Roman"/>
        </w:rPr>
      </w:pPr>
      <w:r w:rsidRPr="003D4C03">
        <w:rPr>
          <w:rFonts w:ascii="Times New Roman" w:hAnsi="Times New Roman" w:cs="Times New Roman"/>
        </w:rPr>
        <w:t xml:space="preserve">- </w:t>
      </w:r>
      <w:r w:rsidR="00D24F7D" w:rsidRPr="003D4C03">
        <w:rPr>
          <w:rFonts w:ascii="Times New Roman" w:hAnsi="Times New Roman" w:cs="Times New Roman"/>
        </w:rPr>
        <w:t xml:space="preserve">Nhận diện những yếu tố ảnh hưởng đến mức độ tham gia của người dân trong hoạt động quản lý rác thải. Từ đó, đối chiếu </w:t>
      </w:r>
      <w:r w:rsidR="00D24F7D" w:rsidRPr="003D4C03">
        <w:rPr>
          <w:rFonts w:ascii="Times New Roman" w:hAnsi="Times New Roman" w:cs="Times New Roman"/>
        </w:rPr>
        <w:lastRenderedPageBreak/>
        <w:t>phân tích các yếu tố này trong bối cảnh đảm bảo mục tiêu phát triển bền vững đô thị hiện nay.</w:t>
      </w:r>
    </w:p>
    <w:p w:rsidR="00D24F7D" w:rsidRPr="003D4C03" w:rsidRDefault="00D24F7D" w:rsidP="003D4C03">
      <w:pPr>
        <w:spacing w:after="0"/>
        <w:jc w:val="both"/>
        <w:rPr>
          <w:rFonts w:ascii="Times New Roman" w:hAnsi="Times New Roman" w:cs="Times New Roman"/>
        </w:rPr>
      </w:pPr>
      <w:r w:rsidRPr="003D4C03">
        <w:rPr>
          <w:rFonts w:ascii="Times New Roman" w:hAnsi="Times New Roman" w:cs="Times New Roman"/>
        </w:rPr>
        <w:t>- Đề xuất những giải pháp thúc đẩy sự tham gia của người dân trong hoạt động phân loại, thu gom và xử lý rác thả</w:t>
      </w:r>
      <w:r w:rsidR="00716C9F" w:rsidRPr="003D4C03">
        <w:rPr>
          <w:rFonts w:ascii="Times New Roman" w:hAnsi="Times New Roman" w:cs="Times New Roman"/>
        </w:rPr>
        <w:t>i.</w:t>
      </w:r>
    </w:p>
    <w:p w:rsidR="003A4289" w:rsidRPr="00D978EC" w:rsidRDefault="00AD52BE" w:rsidP="003D4C03">
      <w:pPr>
        <w:spacing w:after="0"/>
        <w:jc w:val="both"/>
        <w:rPr>
          <w:rFonts w:ascii="Times New Roman" w:hAnsi="Times New Roman" w:cs="Times New Roman"/>
          <w:b/>
        </w:rPr>
      </w:pPr>
      <w:r w:rsidRPr="00D978EC">
        <w:rPr>
          <w:rFonts w:ascii="Times New Roman" w:hAnsi="Times New Roman" w:cs="Times New Roman"/>
          <w:b/>
        </w:rPr>
        <w:t>3</w:t>
      </w:r>
      <w:r w:rsidR="003A4289" w:rsidRPr="00D978EC">
        <w:rPr>
          <w:rFonts w:ascii="Times New Roman" w:hAnsi="Times New Roman" w:cs="Times New Roman"/>
          <w:b/>
        </w:rPr>
        <w:t>. Đ</w:t>
      </w:r>
      <w:r w:rsidR="00056C2C">
        <w:rPr>
          <w:rFonts w:ascii="Times New Roman" w:hAnsi="Times New Roman" w:cs="Times New Roman"/>
          <w:b/>
        </w:rPr>
        <w:t>ối tượng, khách thể, phạm vi nghiên cứu</w:t>
      </w:r>
    </w:p>
    <w:p w:rsidR="005217D1" w:rsidRPr="003D4C03" w:rsidRDefault="00AD52BE" w:rsidP="003D4C03">
      <w:pPr>
        <w:spacing w:after="0"/>
        <w:jc w:val="both"/>
        <w:rPr>
          <w:rFonts w:ascii="Times New Roman" w:hAnsi="Times New Roman" w:cs="Times New Roman"/>
        </w:rPr>
      </w:pPr>
      <w:r w:rsidRPr="00D978EC">
        <w:rPr>
          <w:rFonts w:ascii="Times New Roman" w:hAnsi="Times New Roman" w:cs="Times New Roman"/>
          <w:b/>
          <w:i/>
        </w:rPr>
        <w:t>3</w:t>
      </w:r>
      <w:r w:rsidR="003A4289" w:rsidRPr="00D978EC">
        <w:rPr>
          <w:rFonts w:ascii="Times New Roman" w:hAnsi="Times New Roman" w:cs="Times New Roman"/>
          <w:b/>
          <w:i/>
        </w:rPr>
        <w:t>.1 Đối tượng nghiên cứu</w:t>
      </w:r>
      <w:r w:rsidR="003979AB" w:rsidRPr="003D4C03">
        <w:rPr>
          <w:rFonts w:ascii="Times New Roman" w:hAnsi="Times New Roman" w:cs="Times New Roman"/>
        </w:rPr>
        <w:t xml:space="preserve">: </w:t>
      </w:r>
      <w:r w:rsidR="005217D1" w:rsidRPr="003D4C03">
        <w:rPr>
          <w:rFonts w:ascii="Times New Roman" w:hAnsi="Times New Roman" w:cs="Times New Roman"/>
        </w:rPr>
        <w:t>Sự tham gia của người dân trong hoạt động quản lý rác thải đảm bảo phát triển bền vững đô thị</w:t>
      </w:r>
    </w:p>
    <w:p w:rsidR="005217D1" w:rsidRPr="003D4C03" w:rsidRDefault="00AD52BE" w:rsidP="003D4C03">
      <w:pPr>
        <w:spacing w:after="0"/>
        <w:jc w:val="both"/>
        <w:rPr>
          <w:rFonts w:ascii="Times New Roman" w:hAnsi="Times New Roman" w:cs="Times New Roman"/>
        </w:rPr>
      </w:pPr>
      <w:r w:rsidRPr="00D978EC">
        <w:rPr>
          <w:rFonts w:ascii="Times New Roman" w:hAnsi="Times New Roman" w:cs="Times New Roman"/>
          <w:b/>
          <w:i/>
        </w:rPr>
        <w:t>3</w:t>
      </w:r>
      <w:r w:rsidR="003A4289" w:rsidRPr="00D978EC">
        <w:rPr>
          <w:rFonts w:ascii="Times New Roman" w:hAnsi="Times New Roman" w:cs="Times New Roman"/>
          <w:b/>
          <w:i/>
        </w:rPr>
        <w:t>.2 Khách thể nghiên cứ</w:t>
      </w:r>
      <w:r w:rsidR="005217D1" w:rsidRPr="00D978EC">
        <w:rPr>
          <w:rFonts w:ascii="Times New Roman" w:hAnsi="Times New Roman" w:cs="Times New Roman"/>
          <w:b/>
          <w:i/>
        </w:rPr>
        <w:t>u</w:t>
      </w:r>
      <w:r w:rsidR="003979AB" w:rsidRPr="003D4C03">
        <w:rPr>
          <w:rFonts w:ascii="Times New Roman" w:hAnsi="Times New Roman" w:cs="Times New Roman"/>
        </w:rPr>
        <w:t>: N</w:t>
      </w:r>
      <w:r w:rsidR="005217D1" w:rsidRPr="003D4C03">
        <w:rPr>
          <w:rFonts w:ascii="Times New Roman" w:hAnsi="Times New Roman" w:cs="Times New Roman"/>
        </w:rPr>
        <w:t>gười dân, chính quyền, nhóm tự quản cấp cơ sở, đại diện đoàn thể xã hội, nhóm cung cấp dịch vụ VSMT, người thu mua phế liệu</w:t>
      </w:r>
    </w:p>
    <w:p w:rsidR="003A4289" w:rsidRPr="00D978EC" w:rsidRDefault="00AD52BE" w:rsidP="003D4C03">
      <w:pPr>
        <w:spacing w:after="0"/>
        <w:jc w:val="both"/>
        <w:rPr>
          <w:rFonts w:ascii="Times New Roman" w:hAnsi="Times New Roman" w:cs="Times New Roman"/>
          <w:b/>
          <w:i/>
        </w:rPr>
      </w:pPr>
      <w:r w:rsidRPr="00D978EC">
        <w:rPr>
          <w:rFonts w:ascii="Times New Roman" w:hAnsi="Times New Roman" w:cs="Times New Roman"/>
          <w:b/>
          <w:i/>
        </w:rPr>
        <w:t>3</w:t>
      </w:r>
      <w:r w:rsidR="003A4289" w:rsidRPr="00D978EC">
        <w:rPr>
          <w:rFonts w:ascii="Times New Roman" w:hAnsi="Times New Roman" w:cs="Times New Roman"/>
          <w:b/>
          <w:i/>
        </w:rPr>
        <w:t>.3 Phạm vi nghiên cứu</w:t>
      </w:r>
    </w:p>
    <w:p w:rsidR="00107931" w:rsidRPr="003D4C03" w:rsidRDefault="00AD52BE" w:rsidP="003D4C03">
      <w:pPr>
        <w:spacing w:after="0"/>
        <w:jc w:val="both"/>
        <w:rPr>
          <w:rFonts w:ascii="Times New Roman" w:hAnsi="Times New Roman" w:cs="Times New Roman"/>
          <w:i/>
        </w:rPr>
      </w:pPr>
      <w:r w:rsidRPr="003D4C03">
        <w:rPr>
          <w:rFonts w:ascii="Times New Roman" w:hAnsi="Times New Roman" w:cs="Times New Roman"/>
          <w:i/>
        </w:rPr>
        <w:t>3</w:t>
      </w:r>
      <w:r w:rsidR="005217D1" w:rsidRPr="003D4C03">
        <w:rPr>
          <w:rFonts w:ascii="Times New Roman" w:hAnsi="Times New Roman" w:cs="Times New Roman"/>
          <w:i/>
        </w:rPr>
        <w:t>.3.1 Phạm vi không gian nghiên cứu</w:t>
      </w:r>
      <w:r w:rsidR="004A145E" w:rsidRPr="003D4C03">
        <w:rPr>
          <w:rFonts w:ascii="Times New Roman" w:hAnsi="Times New Roman" w:cs="Times New Roman"/>
          <w:i/>
        </w:rPr>
        <w:t xml:space="preserve">: </w:t>
      </w:r>
      <w:r w:rsidR="00107931" w:rsidRPr="003D4C03">
        <w:rPr>
          <w:rFonts w:ascii="Times New Roman" w:hAnsi="Times New Roman" w:cs="Times New Roman"/>
        </w:rPr>
        <w:t>tác giả lựa chọn nghiên cứu trường hợp</w:t>
      </w:r>
      <w:r w:rsidRPr="003D4C03">
        <w:rPr>
          <w:rFonts w:ascii="Times New Roman" w:hAnsi="Times New Roman" w:cs="Times New Roman"/>
        </w:rPr>
        <w:t xml:space="preserve"> </w:t>
      </w:r>
      <w:r w:rsidR="00107931" w:rsidRPr="003D4C03">
        <w:rPr>
          <w:rFonts w:ascii="Times New Roman" w:hAnsi="Times New Roman" w:cs="Times New Roman"/>
        </w:rPr>
        <w:t>quận Hoàn Kiế</w:t>
      </w:r>
      <w:r w:rsidR="00716C9F" w:rsidRPr="003D4C03">
        <w:rPr>
          <w:rFonts w:ascii="Times New Roman" w:hAnsi="Times New Roman" w:cs="Times New Roman"/>
        </w:rPr>
        <w:t xml:space="preserve">m </w:t>
      </w:r>
      <w:r w:rsidR="00107931" w:rsidRPr="003D4C03">
        <w:rPr>
          <w:rFonts w:ascii="Times New Roman" w:hAnsi="Times New Roman" w:cs="Times New Roman"/>
        </w:rPr>
        <w:t>và huyện Ứ</w:t>
      </w:r>
      <w:r w:rsidR="00716C9F" w:rsidRPr="003D4C03">
        <w:rPr>
          <w:rFonts w:ascii="Times New Roman" w:hAnsi="Times New Roman" w:cs="Times New Roman"/>
        </w:rPr>
        <w:t>ng Hòa</w:t>
      </w:r>
      <w:r w:rsidR="00107931" w:rsidRPr="003D4C03">
        <w:rPr>
          <w:rFonts w:ascii="Times New Roman" w:hAnsi="Times New Roman" w:cs="Times New Roman"/>
        </w:rPr>
        <w:t xml:space="preserve">. </w:t>
      </w:r>
    </w:p>
    <w:p w:rsidR="00CF6D24" w:rsidRPr="003D4C03" w:rsidRDefault="00AD52BE" w:rsidP="003D4C03">
      <w:pPr>
        <w:spacing w:after="0"/>
        <w:jc w:val="both"/>
        <w:rPr>
          <w:rFonts w:ascii="Times New Roman" w:hAnsi="Times New Roman" w:cs="Times New Roman"/>
        </w:rPr>
      </w:pPr>
      <w:r w:rsidRPr="003D4C03">
        <w:rPr>
          <w:rFonts w:ascii="Times New Roman" w:hAnsi="Times New Roman" w:cs="Times New Roman"/>
          <w:i/>
        </w:rPr>
        <w:t>3</w:t>
      </w:r>
      <w:r w:rsidR="005217D1" w:rsidRPr="003D4C03">
        <w:rPr>
          <w:rFonts w:ascii="Times New Roman" w:hAnsi="Times New Roman" w:cs="Times New Roman"/>
          <w:i/>
        </w:rPr>
        <w:t>.3.2 Phạm vi thời gian nghiên cứu</w:t>
      </w:r>
      <w:r w:rsidR="00892283" w:rsidRPr="003D4C03">
        <w:rPr>
          <w:rFonts w:ascii="Times New Roman" w:hAnsi="Times New Roman" w:cs="Times New Roman"/>
        </w:rPr>
        <w:t xml:space="preserve"> : từ 2009 - 2014</w:t>
      </w:r>
    </w:p>
    <w:p w:rsidR="00107931" w:rsidRPr="003D4C03" w:rsidRDefault="00AD52BE" w:rsidP="003D4C03">
      <w:pPr>
        <w:spacing w:after="0"/>
        <w:jc w:val="both"/>
        <w:rPr>
          <w:rFonts w:ascii="Times New Roman" w:hAnsi="Times New Roman" w:cs="Times New Roman"/>
        </w:rPr>
      </w:pPr>
      <w:r w:rsidRPr="003D4C03">
        <w:rPr>
          <w:rFonts w:ascii="Times New Roman" w:hAnsi="Times New Roman" w:cs="Times New Roman"/>
          <w:i/>
        </w:rPr>
        <w:t>3</w:t>
      </w:r>
      <w:r w:rsidR="005217D1" w:rsidRPr="003D4C03">
        <w:rPr>
          <w:rFonts w:ascii="Times New Roman" w:hAnsi="Times New Roman" w:cs="Times New Roman"/>
          <w:i/>
        </w:rPr>
        <w:t>.3.3 Phạm vi nội dung nghiên cứ</w:t>
      </w:r>
      <w:r w:rsidR="00CF6D24" w:rsidRPr="003D4C03">
        <w:rPr>
          <w:rFonts w:ascii="Times New Roman" w:hAnsi="Times New Roman" w:cs="Times New Roman"/>
          <w:i/>
        </w:rPr>
        <w:t>u</w:t>
      </w:r>
      <w:r w:rsidR="004A145E" w:rsidRPr="003D4C03">
        <w:rPr>
          <w:rFonts w:ascii="Times New Roman" w:hAnsi="Times New Roman" w:cs="Times New Roman"/>
          <w:i/>
        </w:rPr>
        <w:t xml:space="preserve">: </w:t>
      </w:r>
      <w:r w:rsidR="004A145E" w:rsidRPr="003D4C03">
        <w:rPr>
          <w:rFonts w:ascii="Times New Roman" w:hAnsi="Times New Roman" w:cs="Times New Roman"/>
        </w:rPr>
        <w:t xml:space="preserve">luận án </w:t>
      </w:r>
      <w:r w:rsidR="00107931" w:rsidRPr="003D4C03">
        <w:rPr>
          <w:rFonts w:ascii="Times New Roman" w:hAnsi="Times New Roman" w:cs="Times New Roman"/>
        </w:rPr>
        <w:t xml:space="preserve">tập trung tìm hiểu sự tham gia của </w:t>
      </w:r>
      <w:r w:rsidR="0072014D" w:rsidRPr="003D4C03">
        <w:rPr>
          <w:rFonts w:ascii="Times New Roman" w:hAnsi="Times New Roman" w:cs="Times New Roman"/>
        </w:rPr>
        <w:t xml:space="preserve">nhóm chủ thể thải rác – các hộ gia đình với đại diện là các cá nhân </w:t>
      </w:r>
      <w:r w:rsidR="00107931" w:rsidRPr="003D4C03">
        <w:rPr>
          <w:rFonts w:ascii="Times New Roman" w:hAnsi="Times New Roman" w:cs="Times New Roman"/>
        </w:rPr>
        <w:t xml:space="preserve">trong các hoạt động phân loại, thu gom và xử lý rác thải. </w:t>
      </w:r>
    </w:p>
    <w:p w:rsidR="001A53F4" w:rsidRPr="00D978EC" w:rsidRDefault="00AD52BE" w:rsidP="003D4C03">
      <w:pPr>
        <w:spacing w:after="0"/>
        <w:jc w:val="both"/>
        <w:rPr>
          <w:rFonts w:ascii="Times New Roman" w:hAnsi="Times New Roman" w:cs="Times New Roman"/>
          <w:b/>
        </w:rPr>
      </w:pPr>
      <w:r w:rsidRPr="00D978EC">
        <w:rPr>
          <w:rFonts w:ascii="Times New Roman" w:hAnsi="Times New Roman" w:cs="Times New Roman"/>
          <w:b/>
        </w:rPr>
        <w:t>4</w:t>
      </w:r>
      <w:r w:rsidR="003A4289" w:rsidRPr="00D978EC">
        <w:rPr>
          <w:rFonts w:ascii="Times New Roman" w:hAnsi="Times New Roman" w:cs="Times New Roman"/>
          <w:b/>
        </w:rPr>
        <w:t xml:space="preserve">. </w:t>
      </w:r>
      <w:r w:rsidR="00056C2C">
        <w:rPr>
          <w:rFonts w:ascii="Times New Roman" w:hAnsi="Times New Roman" w:cs="Times New Roman"/>
          <w:b/>
        </w:rPr>
        <w:t>Câu hỏi, giả thuyết nghiên cứu</w:t>
      </w:r>
    </w:p>
    <w:p w:rsidR="00D24F7D" w:rsidRPr="00D978EC" w:rsidRDefault="00AD52BE" w:rsidP="003D4C03">
      <w:pPr>
        <w:spacing w:after="0"/>
        <w:jc w:val="both"/>
        <w:rPr>
          <w:rFonts w:ascii="Times New Roman" w:hAnsi="Times New Roman" w:cs="Times New Roman"/>
          <w:b/>
          <w:i/>
        </w:rPr>
      </w:pPr>
      <w:bookmarkStart w:id="0" w:name="_Toc394048290"/>
      <w:r w:rsidRPr="00D978EC">
        <w:rPr>
          <w:rFonts w:ascii="Times New Roman" w:hAnsi="Times New Roman" w:cs="Times New Roman"/>
          <w:b/>
          <w:i/>
        </w:rPr>
        <w:t>4</w:t>
      </w:r>
      <w:r w:rsidR="00D24F7D" w:rsidRPr="00D978EC">
        <w:rPr>
          <w:rFonts w:ascii="Times New Roman" w:hAnsi="Times New Roman" w:cs="Times New Roman"/>
          <w:b/>
          <w:i/>
        </w:rPr>
        <w:t>.1. Câu hỏi nghiên cứu</w:t>
      </w:r>
      <w:bookmarkEnd w:id="0"/>
    </w:p>
    <w:p w:rsidR="003701CF" w:rsidRPr="003D4C03" w:rsidRDefault="003701CF" w:rsidP="003D4C03">
      <w:pPr>
        <w:spacing w:after="0"/>
        <w:jc w:val="both"/>
        <w:rPr>
          <w:rFonts w:ascii="Times New Roman" w:hAnsi="Times New Roman" w:cs="Times New Roman"/>
        </w:rPr>
      </w:pPr>
      <w:bookmarkStart w:id="1" w:name="_Toc391906658"/>
      <w:bookmarkStart w:id="2" w:name="_Toc394048291"/>
      <w:r w:rsidRPr="003D4C03">
        <w:rPr>
          <w:rFonts w:ascii="Times New Roman" w:hAnsi="Times New Roman" w:cs="Times New Roman"/>
          <w:i/>
        </w:rPr>
        <w:t>Câu hỏi nghiên cứu 1</w:t>
      </w:r>
      <w:r w:rsidRPr="003D4C03">
        <w:rPr>
          <w:rFonts w:ascii="Times New Roman" w:hAnsi="Times New Roman" w:cs="Times New Roman"/>
        </w:rPr>
        <w:t>: Hoạt động quản lý rác thải ở quận Hoàn Kiếm và huyện Ứng Hòa  có những khác biệt gì?</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i/>
        </w:rPr>
        <w:t>Câu hỏi nghiên cứu 2</w:t>
      </w:r>
      <w:r w:rsidRPr="003D4C03">
        <w:rPr>
          <w:rFonts w:ascii="Times New Roman" w:hAnsi="Times New Roman" w:cs="Times New Roman"/>
        </w:rPr>
        <w:t xml:space="preserve">: Sự tham gia của người dân trong hoạt động quản lý rác thải đô thị được </w:t>
      </w:r>
      <w:r w:rsidR="00A643A5" w:rsidRPr="003D4C03">
        <w:rPr>
          <w:rFonts w:ascii="Times New Roman" w:hAnsi="Times New Roman" w:cs="Times New Roman"/>
        </w:rPr>
        <w:t xml:space="preserve">biểu hiện qua những hoạt động nào? Có sự khác biệt về mức độ </w:t>
      </w:r>
      <w:r w:rsidRPr="003D4C03">
        <w:rPr>
          <w:rFonts w:ascii="Times New Roman" w:hAnsi="Times New Roman" w:cs="Times New Roman"/>
        </w:rPr>
        <w:t xml:space="preserve">thực hiện </w:t>
      </w:r>
      <w:r w:rsidR="00A643A5" w:rsidRPr="003D4C03">
        <w:rPr>
          <w:rFonts w:ascii="Times New Roman" w:hAnsi="Times New Roman" w:cs="Times New Roman"/>
        </w:rPr>
        <w:t xml:space="preserve">giữa các nhóm xã hội không? </w:t>
      </w:r>
      <w:r w:rsidRPr="003D4C03">
        <w:rPr>
          <w:rFonts w:ascii="Times New Roman" w:hAnsi="Times New Roman" w:cs="Times New Roman"/>
        </w:rPr>
        <w:t xml:space="preserve">Trong quá trình ra các quyết định về quản lý rác thải ở khu dân cư, người dân có tham gia hay không? Nếu có thì tham gia ở mức độ nào? </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i/>
        </w:rPr>
        <w:t>Câu hỏi nghiên cứu 3</w:t>
      </w:r>
      <w:r w:rsidRPr="003D4C03">
        <w:rPr>
          <w:rFonts w:ascii="Times New Roman" w:hAnsi="Times New Roman" w:cs="Times New Roman"/>
        </w:rPr>
        <w:t>: Những yếu tố nào ảnh hưởng đến mức độ tham gia của người dân trong hoạt động quản lý rác thải?</w:t>
      </w:r>
    </w:p>
    <w:p w:rsidR="00D24F7D" w:rsidRPr="00D978EC" w:rsidRDefault="00AD52BE" w:rsidP="003D4C03">
      <w:pPr>
        <w:spacing w:after="0"/>
        <w:jc w:val="both"/>
        <w:rPr>
          <w:rFonts w:ascii="Times New Roman" w:hAnsi="Times New Roman" w:cs="Times New Roman"/>
          <w:b/>
          <w:i/>
        </w:rPr>
      </w:pPr>
      <w:r w:rsidRPr="00D978EC">
        <w:rPr>
          <w:rFonts w:ascii="Times New Roman" w:hAnsi="Times New Roman" w:cs="Times New Roman"/>
          <w:b/>
          <w:i/>
        </w:rPr>
        <w:t>4</w:t>
      </w:r>
      <w:r w:rsidR="00D24F7D" w:rsidRPr="00D978EC">
        <w:rPr>
          <w:rFonts w:ascii="Times New Roman" w:hAnsi="Times New Roman" w:cs="Times New Roman"/>
          <w:b/>
          <w:i/>
        </w:rPr>
        <w:t>.2. Giả thuyết nghiên cứu</w:t>
      </w:r>
      <w:bookmarkEnd w:id="1"/>
      <w:bookmarkEnd w:id="2"/>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i/>
        </w:rPr>
        <w:t>Giả thuyết nghiên cứu 1</w:t>
      </w:r>
      <w:r w:rsidRPr="003D4C03">
        <w:rPr>
          <w:rFonts w:ascii="Times New Roman" w:hAnsi="Times New Roman" w:cs="Times New Roman"/>
        </w:rPr>
        <w:t xml:space="preserve">: Hoạt động quản lý rác thải ở quận Hoàn Kiếm và huyện Ứng Hòa có sự khác biệt về đặc điểm xã hội của đội thu gom và cách thức thu gom rác. </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i/>
        </w:rPr>
        <w:t>Giả thuyết nghiên cứu 2</w:t>
      </w:r>
      <w:r w:rsidRPr="003D4C03">
        <w:rPr>
          <w:rFonts w:ascii="Times New Roman" w:hAnsi="Times New Roman" w:cs="Times New Roman"/>
        </w:rPr>
        <w:t xml:space="preserve">: Người dân </w:t>
      </w:r>
      <w:r w:rsidR="00A643A5" w:rsidRPr="003D4C03">
        <w:rPr>
          <w:rFonts w:ascii="Times New Roman" w:hAnsi="Times New Roman" w:cs="Times New Roman"/>
        </w:rPr>
        <w:t xml:space="preserve">đã có biểu hiện tham gia trong các hoạt động trực tiếp phân loại, thu gom và xử lý rác; và </w:t>
      </w:r>
      <w:r w:rsidR="00A643A5" w:rsidRPr="003D4C03">
        <w:rPr>
          <w:rFonts w:ascii="Times New Roman" w:hAnsi="Times New Roman" w:cs="Times New Roman"/>
        </w:rPr>
        <w:lastRenderedPageBreak/>
        <w:t xml:space="preserve">các hoạt động gián tiếp như đóng phí vệ sinh, tuyên truyền, vận động, kiểm tra, giám sát và ra các quyết định về quản lý rác thải tại khu dân cư. </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rPr>
        <w:t>- Những người có thành viên trong gia đình tham gia quản lý đoàn thể xã hội và nhóm tự quản cơ sở có mức độ tham gia cao hơn những người không có thành viên nào trong gia đình tham gia các tổ chức và quản lý ở cộng đồng. Nữ giới hoạt động tích cực hơn nam giới và mức độ tham gia của những người lớn tuổi cao hơn nhóm người trẻ tuổi.</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rPr>
        <w:t xml:space="preserve">- </w:t>
      </w:r>
      <w:r w:rsidR="0072014D" w:rsidRPr="003D4C03">
        <w:rPr>
          <w:rFonts w:ascii="Times New Roman" w:hAnsi="Times New Roman" w:cs="Times New Roman"/>
        </w:rPr>
        <w:t>Biểu hiện</w:t>
      </w:r>
      <w:r w:rsidRPr="003D4C03">
        <w:rPr>
          <w:rFonts w:ascii="Times New Roman" w:hAnsi="Times New Roman" w:cs="Times New Roman"/>
        </w:rPr>
        <w:t xml:space="preserve"> tham gia của người dân trong quá trình ra các quyết định </w:t>
      </w:r>
      <w:r w:rsidR="0072014D" w:rsidRPr="003D4C03">
        <w:rPr>
          <w:rFonts w:ascii="Times New Roman" w:hAnsi="Times New Roman" w:cs="Times New Roman"/>
        </w:rPr>
        <w:t>về quản lý</w:t>
      </w:r>
      <w:r w:rsidRPr="003D4C03">
        <w:rPr>
          <w:rFonts w:ascii="Times New Roman" w:hAnsi="Times New Roman" w:cs="Times New Roman"/>
        </w:rPr>
        <w:t xml:space="preserve"> rác</w:t>
      </w:r>
      <w:r w:rsidR="0072014D" w:rsidRPr="003D4C03">
        <w:rPr>
          <w:rFonts w:ascii="Times New Roman" w:hAnsi="Times New Roman" w:cs="Times New Roman"/>
        </w:rPr>
        <w:t xml:space="preserve"> thải là thảo luận, đưa ra ý kiến </w:t>
      </w:r>
      <w:r w:rsidRPr="003D4C03">
        <w:rPr>
          <w:rFonts w:ascii="Times New Roman" w:hAnsi="Times New Roman" w:cs="Times New Roman"/>
        </w:rPr>
        <w:t>còn quyết định cuối cùng thuộc về nhóm tự quản cấp cơ sở.</w:t>
      </w:r>
    </w:p>
    <w:p w:rsidR="003701CF" w:rsidRPr="003D4C03" w:rsidRDefault="003701CF" w:rsidP="003D4C03">
      <w:pPr>
        <w:spacing w:after="0"/>
        <w:jc w:val="both"/>
        <w:rPr>
          <w:rFonts w:ascii="Times New Roman" w:hAnsi="Times New Roman" w:cs="Times New Roman"/>
        </w:rPr>
      </w:pPr>
      <w:r w:rsidRPr="003D4C03">
        <w:rPr>
          <w:rFonts w:ascii="Times New Roman" w:hAnsi="Times New Roman" w:cs="Times New Roman"/>
          <w:i/>
        </w:rPr>
        <w:t>Giả thuyết nghiên cứu 3</w:t>
      </w:r>
      <w:r w:rsidRPr="003D4C03">
        <w:rPr>
          <w:rFonts w:ascii="Times New Roman" w:hAnsi="Times New Roman" w:cs="Times New Roman"/>
        </w:rPr>
        <w:t xml:space="preserve">: Sự tham gia của người dân trong hoạt động quản lý rác thải chịu ảnh hưởng </w:t>
      </w:r>
      <w:r w:rsidR="00A643A5" w:rsidRPr="003D4C03">
        <w:rPr>
          <w:rFonts w:ascii="Times New Roman" w:hAnsi="Times New Roman" w:cs="Times New Roman"/>
        </w:rPr>
        <w:t>trực tiếp từ yếu tố</w:t>
      </w:r>
      <w:r w:rsidRPr="003D4C03">
        <w:rPr>
          <w:rFonts w:ascii="Times New Roman" w:hAnsi="Times New Roman" w:cs="Times New Roman"/>
        </w:rPr>
        <w:t xml:space="preserve"> giới tính, tuổ</w:t>
      </w:r>
      <w:r w:rsidR="00A643A5" w:rsidRPr="003D4C03">
        <w:rPr>
          <w:rFonts w:ascii="Times New Roman" w:hAnsi="Times New Roman" w:cs="Times New Roman"/>
        </w:rPr>
        <w:t>i và mức độ</w:t>
      </w:r>
      <w:r w:rsidRPr="003D4C03">
        <w:rPr>
          <w:rFonts w:ascii="Times New Roman" w:hAnsi="Times New Roman" w:cs="Times New Roman"/>
        </w:rPr>
        <w:t xml:space="preserve"> tham gia của nhóm tự quản cơ sở và nhóm công nhân vệ sinh môi trường</w:t>
      </w:r>
      <w:r w:rsidR="00A643A5" w:rsidRPr="003D4C03">
        <w:rPr>
          <w:rFonts w:ascii="Times New Roman" w:hAnsi="Times New Roman" w:cs="Times New Roman"/>
        </w:rPr>
        <w:t>.</w:t>
      </w:r>
      <w:r w:rsidRPr="003D4C03">
        <w:rPr>
          <w:rFonts w:ascii="Times New Roman" w:hAnsi="Times New Roman" w:cs="Times New Roman"/>
        </w:rPr>
        <w:t xml:space="preserve"> </w:t>
      </w:r>
    </w:p>
    <w:p w:rsidR="003A4289" w:rsidRPr="00D978EC" w:rsidRDefault="00A643A5" w:rsidP="003D4C03">
      <w:pPr>
        <w:spacing w:after="0"/>
        <w:jc w:val="both"/>
        <w:rPr>
          <w:rFonts w:ascii="Times New Roman" w:hAnsi="Times New Roman" w:cs="Times New Roman"/>
          <w:b/>
        </w:rPr>
      </w:pPr>
      <w:r w:rsidRPr="00D978EC">
        <w:rPr>
          <w:rFonts w:ascii="Times New Roman" w:hAnsi="Times New Roman" w:cs="Times New Roman"/>
          <w:b/>
        </w:rPr>
        <w:t>5</w:t>
      </w:r>
      <w:r w:rsidR="003A4289" w:rsidRPr="00D978EC">
        <w:rPr>
          <w:rFonts w:ascii="Times New Roman" w:hAnsi="Times New Roman" w:cs="Times New Roman"/>
          <w:b/>
        </w:rPr>
        <w:t xml:space="preserve">. </w:t>
      </w:r>
      <w:r w:rsidR="00056C2C">
        <w:rPr>
          <w:rFonts w:ascii="Times New Roman" w:hAnsi="Times New Roman" w:cs="Times New Roman"/>
          <w:b/>
        </w:rPr>
        <w:t>Phương pháp nghiên cứu</w:t>
      </w:r>
    </w:p>
    <w:p w:rsidR="003A4289" w:rsidRPr="00D978EC" w:rsidRDefault="00A643A5" w:rsidP="003D4C03">
      <w:pPr>
        <w:spacing w:after="0"/>
        <w:jc w:val="both"/>
        <w:rPr>
          <w:rFonts w:ascii="Times New Roman" w:hAnsi="Times New Roman" w:cs="Times New Roman"/>
          <w:b/>
          <w:i/>
        </w:rPr>
      </w:pPr>
      <w:r w:rsidRPr="00D978EC">
        <w:rPr>
          <w:rFonts w:ascii="Times New Roman" w:hAnsi="Times New Roman" w:cs="Times New Roman"/>
          <w:b/>
          <w:i/>
        </w:rPr>
        <w:t>5</w:t>
      </w:r>
      <w:r w:rsidR="003A4289" w:rsidRPr="00D978EC">
        <w:rPr>
          <w:rFonts w:ascii="Times New Roman" w:hAnsi="Times New Roman" w:cs="Times New Roman"/>
          <w:b/>
          <w:i/>
        </w:rPr>
        <w:t>.1 Phân tích tài liệu</w:t>
      </w:r>
    </w:p>
    <w:p w:rsidR="001A53F4" w:rsidRPr="003D4C03" w:rsidRDefault="00A643A5" w:rsidP="003D4C03">
      <w:pPr>
        <w:spacing w:after="0"/>
        <w:jc w:val="both"/>
        <w:rPr>
          <w:rFonts w:ascii="Times New Roman" w:hAnsi="Times New Roman" w:cs="Times New Roman"/>
        </w:rPr>
      </w:pPr>
      <w:r w:rsidRPr="00D978EC">
        <w:rPr>
          <w:rFonts w:ascii="Times New Roman" w:hAnsi="Times New Roman" w:cs="Times New Roman"/>
          <w:b/>
          <w:i/>
        </w:rPr>
        <w:t>5</w:t>
      </w:r>
      <w:r w:rsidR="003979AB" w:rsidRPr="00D978EC">
        <w:rPr>
          <w:rFonts w:ascii="Times New Roman" w:hAnsi="Times New Roman" w:cs="Times New Roman"/>
          <w:b/>
          <w:i/>
        </w:rPr>
        <w:t>.2</w:t>
      </w:r>
      <w:r w:rsidR="003A4289" w:rsidRPr="00D978EC">
        <w:rPr>
          <w:rFonts w:ascii="Times New Roman" w:hAnsi="Times New Roman" w:cs="Times New Roman"/>
          <w:b/>
          <w:i/>
        </w:rPr>
        <w:t xml:space="preserve"> Phỏng vấn sâu</w:t>
      </w:r>
      <w:r w:rsidR="003979AB" w:rsidRPr="003D4C03">
        <w:rPr>
          <w:rFonts w:ascii="Times New Roman" w:hAnsi="Times New Roman" w:cs="Times New Roman"/>
        </w:rPr>
        <w:t xml:space="preserve">: </w:t>
      </w:r>
      <w:r w:rsidR="00026FF0" w:rsidRPr="003D4C03">
        <w:rPr>
          <w:rFonts w:ascii="Times New Roman" w:hAnsi="Times New Roman" w:cs="Times New Roman"/>
        </w:rPr>
        <w:t>24</w:t>
      </w:r>
      <w:r w:rsidR="001A53F4" w:rsidRPr="003D4C03">
        <w:rPr>
          <w:rFonts w:ascii="Times New Roman" w:hAnsi="Times New Roman" w:cs="Times New Roman"/>
        </w:rPr>
        <w:t xml:space="preserve"> phỏng vấn sâu cá nhân, bao gồ</w:t>
      </w:r>
      <w:r w:rsidR="00026FF0" w:rsidRPr="003D4C03">
        <w:rPr>
          <w:rFonts w:ascii="Times New Roman" w:hAnsi="Times New Roman" w:cs="Times New Roman"/>
        </w:rPr>
        <w:t>m: 12</w:t>
      </w:r>
      <w:r w:rsidR="001A53F4" w:rsidRPr="003D4C03">
        <w:rPr>
          <w:rFonts w:ascii="Times New Roman" w:hAnsi="Times New Roman" w:cs="Times New Roman"/>
        </w:rPr>
        <w:t xml:space="preserve"> người dân, 3 cán bộ tự quản cấp cơ sở, 5 cán bộ xã/phường, 3 công nhân vệ sinh môi trường/độ</w:t>
      </w:r>
      <w:r w:rsidR="00026FF0" w:rsidRPr="003D4C03">
        <w:rPr>
          <w:rFonts w:ascii="Times New Roman" w:hAnsi="Times New Roman" w:cs="Times New Roman"/>
        </w:rPr>
        <w:t>i thu gom, 1 người thu mua phế liệu</w:t>
      </w:r>
    </w:p>
    <w:p w:rsidR="001A53F4" w:rsidRPr="003D4C03" w:rsidRDefault="00A643A5" w:rsidP="003D4C03">
      <w:pPr>
        <w:spacing w:after="0"/>
        <w:jc w:val="both"/>
        <w:rPr>
          <w:rFonts w:ascii="Times New Roman" w:hAnsi="Times New Roman" w:cs="Times New Roman"/>
        </w:rPr>
      </w:pPr>
      <w:r w:rsidRPr="00D978EC">
        <w:rPr>
          <w:rFonts w:ascii="Times New Roman" w:hAnsi="Times New Roman" w:cs="Times New Roman"/>
          <w:b/>
          <w:i/>
        </w:rPr>
        <w:t>5</w:t>
      </w:r>
      <w:r w:rsidR="003979AB" w:rsidRPr="00D978EC">
        <w:rPr>
          <w:rFonts w:ascii="Times New Roman" w:hAnsi="Times New Roman" w:cs="Times New Roman"/>
          <w:b/>
          <w:i/>
        </w:rPr>
        <w:t>.3</w:t>
      </w:r>
      <w:r w:rsidR="003A4289" w:rsidRPr="00D978EC">
        <w:rPr>
          <w:rFonts w:ascii="Times New Roman" w:hAnsi="Times New Roman" w:cs="Times New Roman"/>
          <w:b/>
          <w:i/>
        </w:rPr>
        <w:t xml:space="preserve"> Thảo luận nhóm tập trung</w:t>
      </w:r>
      <w:r w:rsidR="003979AB" w:rsidRPr="003D4C03">
        <w:rPr>
          <w:rFonts w:ascii="Times New Roman" w:hAnsi="Times New Roman" w:cs="Times New Roman"/>
        </w:rPr>
        <w:t xml:space="preserve">: </w:t>
      </w:r>
      <w:r w:rsidR="003701CF" w:rsidRPr="003D4C03">
        <w:rPr>
          <w:rFonts w:ascii="Times New Roman" w:hAnsi="Times New Roman" w:cs="Times New Roman"/>
        </w:rPr>
        <w:t>3</w:t>
      </w:r>
      <w:r w:rsidR="001A53F4" w:rsidRPr="003D4C03">
        <w:rPr>
          <w:rFonts w:ascii="Times New Roman" w:hAnsi="Times New Roman" w:cs="Times New Roman"/>
        </w:rPr>
        <w:t xml:space="preserve"> cuộc thảo luận nhóm được tiến hành tại phường Phan Chu Trình</w:t>
      </w:r>
      <w:r w:rsidR="003701CF" w:rsidRPr="003D4C03">
        <w:rPr>
          <w:rFonts w:ascii="Times New Roman" w:hAnsi="Times New Roman" w:cs="Times New Roman"/>
        </w:rPr>
        <w:t>, phường Hàng Mã</w:t>
      </w:r>
      <w:r w:rsidR="001A53F4" w:rsidRPr="003D4C03">
        <w:rPr>
          <w:rFonts w:ascii="Times New Roman" w:hAnsi="Times New Roman" w:cs="Times New Roman"/>
        </w:rPr>
        <w:t xml:space="preserve"> (quận Hoàn Kiếm) và xã Liên Bạt (huyện Ứng Hòa). </w:t>
      </w:r>
    </w:p>
    <w:p w:rsidR="003701CF" w:rsidRPr="003D4C03" w:rsidRDefault="00A643A5" w:rsidP="003D4C03">
      <w:pPr>
        <w:spacing w:after="0"/>
        <w:jc w:val="both"/>
        <w:rPr>
          <w:rFonts w:ascii="Times New Roman" w:hAnsi="Times New Roman" w:cs="Times New Roman"/>
        </w:rPr>
      </w:pPr>
      <w:r w:rsidRPr="00D978EC">
        <w:rPr>
          <w:rFonts w:ascii="Times New Roman" w:hAnsi="Times New Roman" w:cs="Times New Roman"/>
          <w:b/>
          <w:i/>
        </w:rPr>
        <w:t>5</w:t>
      </w:r>
      <w:r w:rsidR="003979AB" w:rsidRPr="00D978EC">
        <w:rPr>
          <w:rFonts w:ascii="Times New Roman" w:hAnsi="Times New Roman" w:cs="Times New Roman"/>
          <w:b/>
          <w:i/>
        </w:rPr>
        <w:t>.4 Phỏng vấn bằng bảng hỏi</w:t>
      </w:r>
      <w:r w:rsidR="003979AB" w:rsidRPr="003D4C03">
        <w:rPr>
          <w:rFonts w:ascii="Times New Roman" w:hAnsi="Times New Roman" w:cs="Times New Roman"/>
        </w:rPr>
        <w:t>: Tổng số đơn vị trong mẫu khảo sát: 417, trong đó quận Hoàn Kiếm: 204  đơn vị, và huyện Ứng Hòa: 213 đơn vị</w:t>
      </w:r>
      <w:r w:rsidR="003701CF" w:rsidRPr="003D4C03">
        <w:rPr>
          <w:rFonts w:ascii="Times New Roman" w:hAnsi="Times New Roman" w:cs="Times New Roman"/>
        </w:rPr>
        <w:t xml:space="preserve">. </w:t>
      </w:r>
      <w:r w:rsidRPr="003D4C03">
        <w:rPr>
          <w:rFonts w:ascii="Times New Roman" w:hAnsi="Times New Roman" w:cs="Times New Roman"/>
        </w:rPr>
        <w:t xml:space="preserve">Cách chọn mẫu cụm để chọn ra các tổ dân phố, thôn xóm; từ đó chọn ngẫu nhiên các hộ gia đình tiến hành khảo sát. </w:t>
      </w:r>
    </w:p>
    <w:p w:rsidR="004A145E" w:rsidRPr="00D978EC" w:rsidRDefault="00A643A5" w:rsidP="003D4C03">
      <w:pPr>
        <w:spacing w:after="0"/>
        <w:jc w:val="both"/>
        <w:rPr>
          <w:rFonts w:ascii="Times New Roman" w:hAnsi="Times New Roman" w:cs="Times New Roman"/>
          <w:b/>
        </w:rPr>
      </w:pPr>
      <w:r w:rsidRPr="00D978EC">
        <w:rPr>
          <w:rFonts w:ascii="Times New Roman" w:hAnsi="Times New Roman" w:cs="Times New Roman"/>
          <w:b/>
        </w:rPr>
        <w:t>6</w:t>
      </w:r>
      <w:r w:rsidR="003A4289" w:rsidRPr="00D978EC">
        <w:rPr>
          <w:rFonts w:ascii="Times New Roman" w:hAnsi="Times New Roman" w:cs="Times New Roman"/>
          <w:b/>
        </w:rPr>
        <w:t xml:space="preserve">. </w:t>
      </w:r>
      <w:r w:rsidR="00AE1E35">
        <w:rPr>
          <w:rFonts w:ascii="Times New Roman" w:hAnsi="Times New Roman" w:cs="Times New Roman"/>
          <w:b/>
        </w:rPr>
        <w:t>Khung phân tích</w:t>
      </w:r>
    </w:p>
    <w:p w:rsidR="00B0251A" w:rsidRPr="003D4C03" w:rsidRDefault="00B0251A" w:rsidP="003D4C03">
      <w:pPr>
        <w:spacing w:after="0"/>
        <w:jc w:val="both"/>
        <w:rPr>
          <w:rFonts w:ascii="Times New Roman" w:hAnsi="Times New Roman" w:cs="Times New Roman"/>
        </w:rPr>
      </w:pPr>
    </w:p>
    <w:p w:rsidR="00B0251A" w:rsidRPr="003D4C03" w:rsidRDefault="00B0251A" w:rsidP="003D4C03">
      <w:pPr>
        <w:spacing w:after="0"/>
        <w:jc w:val="both"/>
        <w:rPr>
          <w:rFonts w:ascii="Times New Roman" w:hAnsi="Times New Roman" w:cs="Times New Roman"/>
        </w:rPr>
      </w:pPr>
    </w:p>
    <w:p w:rsidR="00B0251A" w:rsidRPr="003D4C03" w:rsidRDefault="00B0251A" w:rsidP="003D4C03">
      <w:pPr>
        <w:spacing w:after="0"/>
        <w:jc w:val="both"/>
        <w:rPr>
          <w:rFonts w:ascii="Times New Roman" w:hAnsi="Times New Roman" w:cs="Times New Roman"/>
        </w:rPr>
      </w:pPr>
    </w:p>
    <w:p w:rsidR="00B0251A" w:rsidRPr="003D4C03" w:rsidRDefault="00B0251A" w:rsidP="003D4C03">
      <w:pPr>
        <w:spacing w:after="0"/>
        <w:jc w:val="both"/>
        <w:rPr>
          <w:rFonts w:ascii="Times New Roman" w:hAnsi="Times New Roman" w:cs="Times New Roman"/>
        </w:rPr>
      </w:pPr>
    </w:p>
    <w:p w:rsidR="00B0251A" w:rsidRPr="003D4C03" w:rsidRDefault="00B0251A" w:rsidP="003D4C03">
      <w:pPr>
        <w:spacing w:after="0"/>
        <w:jc w:val="both"/>
        <w:rPr>
          <w:rFonts w:ascii="Times New Roman" w:hAnsi="Times New Roman" w:cs="Times New Roman"/>
        </w:rPr>
      </w:pPr>
    </w:p>
    <w:p w:rsidR="008E661C"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lastRenderedPageBreak/>
        <w:pict>
          <v:roundrect id="AutoShape 46" o:spid="_x0000_s1026" style="position:absolute;left:0;text-align:left;margin-left:83.9pt;margin-top:3.1pt;width:132.1pt;height:22.15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">
            <v:textbox style="mso-next-textbox:#AutoShape 46">
              <w:txbxContent>
                <w:p w:rsidR="00B71585" w:rsidRPr="00A643A5" w:rsidRDefault="00B71585" w:rsidP="00026FF0">
                  <w:pPr>
                    <w:jc w:val="center"/>
                    <w:rPr>
                      <w:rFonts w:ascii="Times New Roman" w:hAnsi="Times New Roman" w:cs="Times New Roman"/>
                    </w:rPr>
                  </w:pPr>
                  <w:r w:rsidRPr="00A643A5">
                    <w:rPr>
                      <w:rFonts w:ascii="Times New Roman" w:hAnsi="Times New Roman" w:cs="Times New Roman"/>
                    </w:rPr>
                    <w:t>Quá trình đô thị hóa</w:t>
                  </w:r>
                </w:p>
              </w:txbxContent>
            </v:textbox>
          </v:roundrect>
        </w:pict>
      </w:r>
    </w:p>
    <w:p w:rsidR="00026FF0"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044" type="#_x0000_t34" style="position:absolute;left:0;text-align:left;margin-left:136.1pt;margin-top:20.85pt;width:19.3pt;height:.05pt;rotation:90;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M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" adj=",28404000,-226744">
            <v:stroke endarrow="block"/>
          </v:shape>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roundrect id="AutoShape 47" o:spid="_x0000_s1027" style="position:absolute;left:0;text-align:left;margin-left:68.9pt;margin-top:13.55pt;width:159.85pt;height:39.6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">
            <v:textbox style="mso-next-textbox:#AutoShape 47">
              <w:txbxContent>
                <w:p w:rsidR="00B71585" w:rsidRPr="00A643A5" w:rsidRDefault="00B71585" w:rsidP="00026FF0">
                  <w:pPr>
                    <w:jc w:val="center"/>
                    <w:rPr>
                      <w:rFonts w:ascii="Times New Roman" w:hAnsi="Times New Roman" w:cs="Times New Roman"/>
                    </w:rPr>
                  </w:pPr>
                  <w:r w:rsidRPr="00A643A5">
                    <w:rPr>
                      <w:rFonts w:ascii="Times New Roman" w:hAnsi="Times New Roman" w:cs="Times New Roman"/>
                    </w:rPr>
                    <w:t>Hoạt động quản lý rác thải tại các khu đô thị</w:t>
                  </w:r>
                </w:p>
              </w:txbxContent>
            </v:textbox>
          </v:roundrect>
        </w:pict>
      </w:r>
    </w:p>
    <w:p w:rsidR="005607C5" w:rsidRPr="003D4C03" w:rsidRDefault="005607C5" w:rsidP="003D4C03">
      <w:pPr>
        <w:spacing w:after="0"/>
        <w:jc w:val="both"/>
        <w:rPr>
          <w:rFonts w:ascii="Times New Roman" w:hAnsi="Times New Roman" w:cs="Times New Roman"/>
        </w:rPr>
      </w:pPr>
    </w:p>
    <w:p w:rsidR="005607C5" w:rsidRPr="003D4C03" w:rsidRDefault="005607C5" w:rsidP="003D4C03">
      <w:pPr>
        <w:spacing w:after="0"/>
        <w:jc w:val="both"/>
        <w:rPr>
          <w:rFonts w:ascii="Times New Roman" w:hAnsi="Times New Roman" w:cs="Times New Roman"/>
        </w:rPr>
      </w:pP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rect id="_x0000_s1054" style="position:absolute;left:0;text-align:left;margin-left:244.35pt;margin-top:3.15pt;width:72.85pt;height:80.75pt;z-index:251677696">
            <v:textbox style="mso-next-textbox:#_x0000_s1054">
              <w:txbxContent>
                <w:p w:rsidR="008108C8" w:rsidRPr="008108C8" w:rsidRDefault="00A20268" w:rsidP="009F5D3E">
                  <w:pPr>
                    <w:jc w:val="center"/>
                    <w:rPr>
                      <w:rFonts w:ascii="Times New Roman" w:hAnsi="Times New Roman" w:cs="Times New Roman"/>
                    </w:rPr>
                  </w:pPr>
                  <w:r>
                    <w:rPr>
                      <w:rFonts w:ascii="Times New Roman" w:hAnsi="Times New Roman" w:cs="Times New Roman"/>
                    </w:rPr>
                    <w:t>Các bên liên quan trong hoạt động quản lý rác thải</w:t>
                  </w:r>
                </w:p>
              </w:txbxContent>
            </v:textbox>
          </v:rect>
        </w:pict>
      </w:r>
      <w:r w:rsidRPr="005F2C78">
        <w:rPr>
          <w:rFonts w:ascii="Times New Roman" w:hAnsi="Times New Roman" w:cs="Times New Roman"/>
          <w:noProof/>
        </w:rPr>
        <w:pict>
          <v:shape id="AutoShape 65" o:spid="_x0000_s1043" type="#_x0000_t34" style="position:absolute;left:0;text-align:left;margin-left:138.6pt;margin-top:18.25pt;width:14.25pt;height:.05pt;rotation:90;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Mi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" adj="10762,52552800,-307099"/>
        </w:pict>
      </w:r>
      <w:r w:rsidRPr="005F2C78">
        <w:rPr>
          <w:rFonts w:ascii="Times New Roman" w:hAnsi="Times New Roman" w:cs="Times New Roman"/>
          <w:noProof/>
        </w:rPr>
        <w:pict>
          <v:rect id="Rectangle 50" o:spid="_x0000_s1030" style="position:absolute;left:0;text-align:left;margin-left:-9.95pt;margin-top:11.55pt;width:63.7pt;height:122.8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">
            <v:textbox style="mso-next-textbox:#Rectangle 50">
              <w:txbxContent>
                <w:p w:rsidR="00B71585" w:rsidRPr="00A643A5" w:rsidRDefault="00B71585" w:rsidP="00DD3AA9">
                  <w:pPr>
                    <w:jc w:val="center"/>
                    <w:rPr>
                      <w:rFonts w:ascii="Times New Roman" w:hAnsi="Times New Roman" w:cs="Times New Roman"/>
                    </w:rPr>
                  </w:pPr>
                  <w:r w:rsidRPr="00A643A5">
                    <w:rPr>
                      <w:rFonts w:ascii="Times New Roman" w:hAnsi="Times New Roman" w:cs="Times New Roman"/>
                    </w:rPr>
                    <w:t>Nhận thức, tâm lý, nhu cầu/giá trị, và đặc điểm xã hội</w:t>
                  </w:r>
                </w:p>
              </w:txbxContent>
            </v:textbox>
          </v:rect>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rect id="Rectangle 48" o:spid="_x0000_s1028" style="position:absolute;left:0;text-align:left;margin-left:73.1pt;margin-top:8.4pt;width:148.8pt;height:150.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">
            <v:textbox style="mso-next-textbox:#Rectangle 48">
              <w:txbxContent>
                <w:p w:rsidR="00B71585" w:rsidRPr="008108C8" w:rsidRDefault="00B71585" w:rsidP="00026FF0">
                  <w:pPr>
                    <w:jc w:val="center"/>
                    <w:rPr>
                      <w:rFonts w:ascii="Times New Roman" w:hAnsi="Times New Roman" w:cs="Times New Roman"/>
                      <w:b/>
                      <w:sz w:val="20"/>
                      <w:szCs w:val="20"/>
                    </w:rPr>
                  </w:pPr>
                  <w:r w:rsidRPr="008108C8">
                    <w:rPr>
                      <w:rFonts w:ascii="Times New Roman" w:hAnsi="Times New Roman" w:cs="Times New Roman"/>
                      <w:b/>
                      <w:sz w:val="20"/>
                      <w:szCs w:val="20"/>
                    </w:rPr>
                    <w:t>SỰ THAM GIA CỦA NGƯỜI DÂN TRONG HOẠT ĐỘNG QUẢN LÝ RÁC THẢI</w:t>
                  </w:r>
                </w:p>
                <w:p w:rsidR="00B71585" w:rsidRPr="00A050B9" w:rsidRDefault="00B71585" w:rsidP="00026FF0">
                  <w:pPr>
                    <w:spacing w:after="0" w:line="240" w:lineRule="auto"/>
                    <w:rPr>
                      <w:rFonts w:ascii="Times New Roman" w:hAnsi="Times New Roman" w:cs="Times New Roman"/>
                      <w:b/>
                      <w:sz w:val="20"/>
                      <w:szCs w:val="20"/>
                    </w:rPr>
                  </w:pPr>
                  <w:r w:rsidRPr="00A050B9">
                    <w:rPr>
                      <w:rFonts w:ascii="Times New Roman" w:hAnsi="Times New Roman" w:cs="Times New Roman"/>
                      <w:b/>
                      <w:sz w:val="20"/>
                      <w:szCs w:val="20"/>
                    </w:rPr>
                    <w:t>1. Phân loại, thu gom và xử lý rác</w:t>
                  </w:r>
                </w:p>
                <w:p w:rsidR="00B71585" w:rsidRPr="00A050B9" w:rsidRDefault="00B71585" w:rsidP="00026FF0">
                  <w:pPr>
                    <w:spacing w:after="0" w:line="240" w:lineRule="auto"/>
                    <w:rPr>
                      <w:rFonts w:ascii="Times New Roman" w:hAnsi="Times New Roman" w:cs="Times New Roman"/>
                      <w:b/>
                      <w:sz w:val="20"/>
                      <w:szCs w:val="20"/>
                    </w:rPr>
                  </w:pPr>
                  <w:r w:rsidRPr="00A050B9">
                    <w:rPr>
                      <w:rFonts w:ascii="Times New Roman" w:hAnsi="Times New Roman" w:cs="Times New Roman"/>
                      <w:b/>
                      <w:sz w:val="20"/>
                      <w:szCs w:val="20"/>
                    </w:rPr>
                    <w:t>2. Đóng phí vệ sinh môi trường</w:t>
                  </w:r>
                </w:p>
                <w:p w:rsidR="00B71585" w:rsidRPr="00A050B9" w:rsidRDefault="00B71585" w:rsidP="00026FF0">
                  <w:pPr>
                    <w:spacing w:after="0" w:line="240" w:lineRule="auto"/>
                    <w:rPr>
                      <w:rFonts w:ascii="Times New Roman" w:hAnsi="Times New Roman" w:cs="Times New Roman"/>
                      <w:b/>
                      <w:sz w:val="20"/>
                      <w:szCs w:val="20"/>
                    </w:rPr>
                  </w:pPr>
                  <w:r w:rsidRPr="00A050B9">
                    <w:rPr>
                      <w:rFonts w:ascii="Times New Roman" w:hAnsi="Times New Roman" w:cs="Times New Roman"/>
                      <w:b/>
                      <w:sz w:val="20"/>
                      <w:szCs w:val="20"/>
                    </w:rPr>
                    <w:t>3. Tuyên truyền, vận động</w:t>
                  </w:r>
                </w:p>
                <w:p w:rsidR="00B71585" w:rsidRPr="00A050B9" w:rsidRDefault="00B71585" w:rsidP="00026FF0">
                  <w:pPr>
                    <w:spacing w:after="0" w:line="240" w:lineRule="auto"/>
                    <w:rPr>
                      <w:rFonts w:ascii="Times New Roman" w:hAnsi="Times New Roman" w:cs="Times New Roman"/>
                      <w:b/>
                      <w:sz w:val="20"/>
                      <w:szCs w:val="20"/>
                    </w:rPr>
                  </w:pPr>
                  <w:r w:rsidRPr="00A050B9">
                    <w:rPr>
                      <w:rFonts w:ascii="Times New Roman" w:hAnsi="Times New Roman" w:cs="Times New Roman"/>
                      <w:b/>
                      <w:sz w:val="20"/>
                      <w:szCs w:val="20"/>
                    </w:rPr>
                    <w:t>4. Kiểm tra, giám sát</w:t>
                  </w:r>
                </w:p>
                <w:p w:rsidR="00B71585" w:rsidRPr="00A050B9" w:rsidRDefault="00B71585" w:rsidP="00026FF0">
                  <w:pPr>
                    <w:spacing w:after="0" w:line="240" w:lineRule="auto"/>
                    <w:rPr>
                      <w:rFonts w:ascii="Times New Roman" w:hAnsi="Times New Roman" w:cs="Times New Roman"/>
                      <w:b/>
                      <w:sz w:val="20"/>
                      <w:szCs w:val="20"/>
                    </w:rPr>
                  </w:pPr>
                  <w:r w:rsidRPr="00A050B9">
                    <w:rPr>
                      <w:rFonts w:ascii="Times New Roman" w:hAnsi="Times New Roman" w:cs="Times New Roman"/>
                      <w:b/>
                      <w:sz w:val="20"/>
                      <w:szCs w:val="20"/>
                    </w:rPr>
                    <w:t>5. Thảo luận ra quyết định quản lý rác thải</w:t>
                  </w:r>
                </w:p>
              </w:txbxContent>
            </v:textbox>
          </v:rect>
        </w:pict>
      </w:r>
      <w:r w:rsidRPr="005F2C78">
        <w:rPr>
          <w:rFonts w:ascii="Times New Roman" w:hAnsi="Times New Roman" w:cs="Times New Roman"/>
          <w:noProof/>
        </w:rPr>
        <w:pict>
          <v:rect id="Rectangle 51" o:spid="_x0000_s1029" style="position:absolute;left:0;text-align:left;margin-left:356.8pt;margin-top:-.15pt;width:74.05pt;height:71.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">
            <v:textbox style="mso-next-textbox:#Rectangle 51">
              <w:txbxContent>
                <w:p w:rsidR="00B71585" w:rsidRPr="00FB0C59" w:rsidRDefault="00B71585" w:rsidP="00DD3AA9">
                  <w:pPr>
                    <w:jc w:val="center"/>
                    <w:rPr>
                      <w:rFonts w:ascii="Times New Roman" w:hAnsi="Times New Roman" w:cs="Times New Roman"/>
                      <w:sz w:val="24"/>
                    </w:rPr>
                  </w:pPr>
                  <w:r w:rsidRPr="00FB0C59">
                    <w:rPr>
                      <w:rFonts w:ascii="Times New Roman" w:hAnsi="Times New Roman" w:cs="Times New Roman"/>
                      <w:sz w:val="24"/>
                    </w:rPr>
                    <w:t>Chính sách, văn hóa, truyền thông</w:t>
                  </w:r>
                </w:p>
              </w:txbxContent>
            </v:textbox>
          </v:rect>
        </w:pict>
      </w:r>
    </w:p>
    <w:p w:rsidR="005607C5" w:rsidRPr="003D4C03" w:rsidRDefault="005607C5" w:rsidP="003D4C03">
      <w:pPr>
        <w:spacing w:after="0"/>
        <w:jc w:val="both"/>
        <w:rPr>
          <w:rFonts w:ascii="Times New Roman" w:hAnsi="Times New Roman" w:cs="Times New Roman"/>
        </w:rPr>
      </w:pP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type id="_x0000_t32" coordsize="21600,21600" o:spt="32" o:oned="t" path="m,l21600,21600e" filled="f">
            <v:path arrowok="t" fillok="f" o:connecttype="none"/>
            <o:lock v:ext="edit" shapetype="t"/>
          </v:shapetype>
          <v:shape id="_x0000_s1046" type="#_x0000_t32" style="position:absolute;left:0;text-align:left;margin-left:221.9pt;margin-top:13.5pt;width:22.6pt;height:.05pt;flip:x;z-index:251670528" o:connectortype="straight">
            <v:stroke endarrow="block"/>
          </v:shape>
        </w:pict>
      </w:r>
      <w:r w:rsidRPr="005F2C78">
        <w:rPr>
          <w:rFonts w:ascii="Times New Roman" w:hAnsi="Times New Roman" w:cs="Times New Roman"/>
          <w:noProof/>
        </w:rPr>
        <w:pict>
          <v:shape id="AutoShape 60" o:spid="_x0000_s1041" type="#_x0000_t32" style="position:absolute;left:0;text-align:left;margin-left:394.55pt;margin-top:23.2pt;width:0;height:31.9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"/>
        </w:pict>
      </w:r>
    </w:p>
    <w:p w:rsidR="005607C5" w:rsidRPr="003D4C03" w:rsidRDefault="005607C5" w:rsidP="003D4C03">
      <w:pPr>
        <w:spacing w:after="0"/>
        <w:jc w:val="both"/>
        <w:rPr>
          <w:rFonts w:ascii="Times New Roman" w:hAnsi="Times New Roman" w:cs="Times New Roman"/>
        </w:rPr>
      </w:pP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48" type="#_x0000_t32" style="position:absolute;left:0;text-align:left;margin-left:53.75pt;margin-top:7.35pt;width:19.35pt;height:0;z-index:251672576" o:connectortype="straight">
            <v:stroke endarrow="block"/>
          </v:shape>
        </w:pict>
      </w:r>
      <w:r w:rsidRPr="005F2C78">
        <w:rPr>
          <w:rFonts w:ascii="Times New Roman" w:hAnsi="Times New Roman" w:cs="Times New Roman"/>
          <w:noProof/>
        </w:rPr>
        <w:pict>
          <v:rect id="Rectangle 52" o:spid="_x0000_s1031" style="position:absolute;left:0;text-align:left;margin-left:356.8pt;margin-top:7.3pt;width:74.05pt;height:73.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">
            <v:textbox style="mso-next-textbox:#Rectangle 52">
              <w:txbxContent>
                <w:p w:rsidR="00B71585" w:rsidRPr="00FB0C59" w:rsidRDefault="00B71585" w:rsidP="00DD3AA9">
                  <w:pPr>
                    <w:jc w:val="center"/>
                    <w:rPr>
                      <w:rFonts w:ascii="Times New Roman" w:hAnsi="Times New Roman" w:cs="Times New Roman"/>
                      <w:sz w:val="24"/>
                    </w:rPr>
                  </w:pPr>
                  <w:r w:rsidRPr="00FB0C59">
                    <w:rPr>
                      <w:rFonts w:ascii="Times New Roman" w:hAnsi="Times New Roman" w:cs="Times New Roman"/>
                      <w:sz w:val="24"/>
                    </w:rPr>
                    <w:t>Các nhóm liên quan trong hoạt động QLRT</w:t>
                  </w:r>
                </w:p>
              </w:txbxContent>
            </v:textbox>
          </v:rect>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58" type="#_x0000_t32" style="position:absolute;left:0;text-align:left;margin-left:280.6pt;margin-top:-.1pt;width:0;height:12.25pt;z-index:251681792" o:connectortype="straight"/>
        </w:pict>
      </w:r>
      <w:r w:rsidRPr="005F2C78">
        <w:rPr>
          <w:rFonts w:ascii="Times New Roman" w:hAnsi="Times New Roman" w:cs="Times New Roman"/>
          <w:noProof/>
        </w:rPr>
        <w:pict>
          <v:rect id="_x0000_s1055" style="position:absolute;left:0;text-align:left;margin-left:244.5pt;margin-top:12.15pt;width:72.85pt;height:64.05pt;z-index:251678720">
            <v:textbox style="mso-next-textbox:#_x0000_s1055">
              <w:txbxContent>
                <w:p w:rsidR="008108C8" w:rsidRDefault="008108C8" w:rsidP="009F5D3E">
                  <w:pPr>
                    <w:jc w:val="center"/>
                  </w:pPr>
                  <w:r w:rsidRPr="008108C8">
                    <w:rPr>
                      <w:rFonts w:ascii="Times New Roman" w:hAnsi="Times New Roman" w:cs="Times New Roman"/>
                    </w:rPr>
                    <w:t>Chính sách, văn hóa, thói quen, truyền</w:t>
                  </w:r>
                  <w:r>
                    <w:t xml:space="preserve"> </w:t>
                  </w:r>
                  <w:r w:rsidRPr="0072014D">
                    <w:rPr>
                      <w:rFonts w:ascii="Times New Roman" w:hAnsi="Times New Roman" w:cs="Times New Roman"/>
                    </w:rPr>
                    <w:t>thông</w:t>
                  </w:r>
                </w:p>
              </w:txbxContent>
            </v:textbox>
          </v:rect>
        </w:pict>
      </w:r>
    </w:p>
    <w:p w:rsidR="005607C5" w:rsidRPr="003D4C03" w:rsidRDefault="005607C5" w:rsidP="003D4C03">
      <w:pPr>
        <w:spacing w:after="0"/>
        <w:jc w:val="both"/>
        <w:rPr>
          <w:rFonts w:ascii="Times New Roman" w:hAnsi="Times New Roman" w:cs="Times New Roman"/>
        </w:rPr>
      </w:pP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47" type="#_x0000_t32" style="position:absolute;left:0;text-align:left;margin-left:221.9pt;margin-top:8.9pt;width:22.6pt;height:.05pt;flip:x;z-index:251671552" o:connectortype="straight">
            <v:stroke endarrow="block"/>
          </v:shape>
        </w:pict>
      </w:r>
      <w:r w:rsidRPr="005F2C78">
        <w:rPr>
          <w:rFonts w:ascii="Times New Roman" w:hAnsi="Times New Roman" w:cs="Times New Roman"/>
          <w:noProof/>
        </w:rPr>
        <w:pict>
          <v:shape id="_x0000_s1052" type="#_x0000_t32" style="position:absolute;left:0;text-align:left;margin-left:394.55pt;margin-top:8.9pt;width:0;height:50.75pt;z-index:251676672" o:connectortype="straight"/>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49" type="#_x0000_t32" style="position:absolute;left:0;text-align:left;margin-left:22.55pt;margin-top:7.7pt;width:0;height:23.5pt;z-index:251673600" o:connectortype="straight"/>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rect id="Rectangle 55" o:spid="_x0000_s1032" style="position:absolute;left:0;text-align:left;margin-left:362.7pt;margin-top:11.8pt;width:74.05pt;height:4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">
            <v:textbox style="mso-next-textbox:#Rectangle 55">
              <w:txbxContent>
                <w:p w:rsidR="00B71585" w:rsidRPr="00FB0C59" w:rsidRDefault="00B71585" w:rsidP="00DD3AA9">
                  <w:pPr>
                    <w:jc w:val="center"/>
                    <w:rPr>
                      <w:rFonts w:ascii="Times New Roman" w:hAnsi="Times New Roman" w:cs="Times New Roman"/>
                      <w:sz w:val="24"/>
                    </w:rPr>
                  </w:pPr>
                  <w:r w:rsidRPr="00FB0C59">
                    <w:rPr>
                      <w:rFonts w:ascii="Times New Roman" w:hAnsi="Times New Roman" w:cs="Times New Roman"/>
                      <w:sz w:val="24"/>
                    </w:rPr>
                    <w:t>Yếu tố khách quan</w:t>
                  </w:r>
                </w:p>
              </w:txbxContent>
            </v:textbox>
          </v:rect>
        </w:pict>
      </w:r>
    </w:p>
    <w:p w:rsidR="005607C5"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57" type="#_x0000_t32" style="position:absolute;left:0;text-align:left;margin-left:280.45pt;margin-top:5.1pt;width:0;height:14pt;flip:y;z-index:251680768" o:connectortype="straight"/>
        </w:pict>
      </w:r>
      <w:r w:rsidRPr="005F2C78">
        <w:rPr>
          <w:rFonts w:ascii="Times New Roman" w:hAnsi="Times New Roman" w:cs="Times New Roman"/>
          <w:noProof/>
        </w:rPr>
        <w:pict>
          <v:rect id="Rectangle 54" o:spid="_x0000_s1034" style="position:absolute;left:0;text-align:left;margin-left:-9.95pt;margin-top:3.2pt;width:66.75pt;height:45.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">
            <v:textbox style="mso-next-textbox:#Rectangle 54">
              <w:txbxContent>
                <w:p w:rsidR="00B71585" w:rsidRPr="00A643A5" w:rsidRDefault="00B71585" w:rsidP="00DD3AA9">
                  <w:pPr>
                    <w:jc w:val="center"/>
                    <w:rPr>
                      <w:rFonts w:ascii="Times New Roman" w:hAnsi="Times New Roman" w:cs="Times New Roman"/>
                    </w:rPr>
                  </w:pPr>
                  <w:r w:rsidRPr="00A643A5">
                    <w:rPr>
                      <w:rFonts w:ascii="Times New Roman" w:hAnsi="Times New Roman" w:cs="Times New Roman"/>
                    </w:rPr>
                    <w:t>Yếu tố chủ quan</w:t>
                  </w:r>
                </w:p>
              </w:txbxContent>
            </v:textbox>
          </v:rect>
        </w:pict>
      </w:r>
    </w:p>
    <w:p w:rsidR="00B0251A"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rect id="_x0000_s1056" style="position:absolute;left:0;text-align:left;margin-left:244.5pt;margin-top:5.1pt;width:66.15pt;height:37.65pt;z-index:251679744">
            <v:textbox style="mso-next-textbox:#_x0000_s1056">
              <w:txbxContent>
                <w:p w:rsidR="008108C8" w:rsidRPr="008108C8" w:rsidRDefault="008108C8">
                  <w:pPr>
                    <w:rPr>
                      <w:rFonts w:ascii="Times New Roman" w:hAnsi="Times New Roman" w:cs="Times New Roman"/>
                    </w:rPr>
                  </w:pPr>
                  <w:r w:rsidRPr="008108C8">
                    <w:rPr>
                      <w:rFonts w:ascii="Times New Roman" w:hAnsi="Times New Roman" w:cs="Times New Roman"/>
                    </w:rPr>
                    <w:t>Yếu tố khách quan</w:t>
                  </w:r>
                </w:p>
              </w:txbxContent>
            </v:textbox>
          </v:rect>
        </w:pict>
      </w:r>
      <w:r w:rsidRPr="005F2C78">
        <w:rPr>
          <w:rFonts w:ascii="Times New Roman" w:hAnsi="Times New Roman" w:cs="Times New Roman"/>
          <w:noProof/>
        </w:rPr>
        <w:pict>
          <v:roundrect id="AutoShape 53" o:spid="_x0000_s1033" style="position:absolute;left:0;text-align:left;margin-left:73.1pt;margin-top:10.65pt;width:144.85pt;height:26.6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">
            <v:textbox style="mso-next-textbox:#AutoShape 53">
              <w:txbxContent>
                <w:p w:rsidR="00B71585" w:rsidRPr="00A643A5" w:rsidRDefault="00B71585" w:rsidP="00DD3AA9">
                  <w:pPr>
                    <w:jc w:val="center"/>
                    <w:rPr>
                      <w:rFonts w:ascii="Times New Roman" w:hAnsi="Times New Roman" w:cs="Times New Roman"/>
                    </w:rPr>
                  </w:pPr>
                  <w:r w:rsidRPr="00A643A5">
                    <w:rPr>
                      <w:rFonts w:ascii="Times New Roman" w:hAnsi="Times New Roman" w:cs="Times New Roman"/>
                    </w:rPr>
                    <w:t>Các yếu tố ảnh hưởng</w:t>
                  </w:r>
                </w:p>
              </w:txbxContent>
            </v:textbox>
          </v:roundrect>
        </w:pict>
      </w:r>
    </w:p>
    <w:p w:rsidR="00B0251A" w:rsidRPr="003D4C03" w:rsidRDefault="005F2C78" w:rsidP="003D4C03">
      <w:pPr>
        <w:spacing w:after="0"/>
        <w:jc w:val="both"/>
        <w:rPr>
          <w:rFonts w:ascii="Times New Roman" w:hAnsi="Times New Roman" w:cs="Times New Roman"/>
        </w:rPr>
      </w:pPr>
      <w:r w:rsidRPr="005F2C78">
        <w:rPr>
          <w:rFonts w:ascii="Times New Roman" w:hAnsi="Times New Roman" w:cs="Times New Roman"/>
          <w:noProof/>
        </w:rPr>
        <w:pict>
          <v:shape id="_x0000_s1051" type="#_x0000_t32" style="position:absolute;left:0;text-align:left;margin-left:221.9pt;margin-top:5.35pt;width:22.45pt;height:.05pt;flip:y;z-index:251675648" o:connectortype="straight"/>
        </w:pict>
      </w:r>
      <w:r w:rsidRPr="005F2C78">
        <w:rPr>
          <w:rFonts w:ascii="Times New Roman" w:hAnsi="Times New Roman" w:cs="Times New Roman"/>
          <w:noProof/>
        </w:rPr>
        <w:pict>
          <v:shape id="_x0000_s1050" type="#_x0000_t32" style="position:absolute;left:0;text-align:left;margin-left:56.8pt;margin-top:5.3pt;width:14.35pt;height:.05pt;z-index:251674624" o:connectortype="straight"/>
        </w:pict>
      </w:r>
    </w:p>
    <w:p w:rsidR="00B0251A" w:rsidRPr="003D4C03" w:rsidRDefault="00B0251A" w:rsidP="003D4C03">
      <w:pPr>
        <w:spacing w:after="0"/>
        <w:jc w:val="both"/>
        <w:rPr>
          <w:rFonts w:ascii="Times New Roman" w:hAnsi="Times New Roman" w:cs="Times New Roman"/>
        </w:rPr>
      </w:pPr>
    </w:p>
    <w:p w:rsidR="00D978EC" w:rsidRDefault="00D978EC" w:rsidP="003D4C03">
      <w:pPr>
        <w:spacing w:after="0"/>
        <w:jc w:val="both"/>
        <w:rPr>
          <w:rFonts w:ascii="Times New Roman" w:hAnsi="Times New Roman" w:cs="Times New Roman"/>
        </w:rPr>
      </w:pPr>
    </w:p>
    <w:p w:rsidR="00A242B8" w:rsidRPr="003D4C03" w:rsidRDefault="006C1DC8" w:rsidP="003D4C03">
      <w:pPr>
        <w:spacing w:after="0"/>
        <w:jc w:val="both"/>
        <w:rPr>
          <w:rFonts w:ascii="Times New Roman" w:hAnsi="Times New Roman" w:cs="Times New Roman"/>
        </w:rPr>
      </w:pPr>
      <w:r w:rsidRPr="00D978EC">
        <w:rPr>
          <w:rFonts w:ascii="Times New Roman" w:hAnsi="Times New Roman" w:cs="Times New Roman"/>
          <w:b/>
        </w:rPr>
        <w:t xml:space="preserve">7. </w:t>
      </w:r>
      <w:r w:rsidR="00056C2C">
        <w:rPr>
          <w:rFonts w:ascii="Times New Roman" w:hAnsi="Times New Roman" w:cs="Times New Roman"/>
          <w:b/>
        </w:rPr>
        <w:t>Đóng góp của luận án</w:t>
      </w:r>
      <w:r w:rsidRPr="003D4C03">
        <w:rPr>
          <w:rFonts w:ascii="Times New Roman" w:hAnsi="Times New Roman" w:cs="Times New Roman"/>
        </w:rPr>
        <w:t>:  mô tả thực trạng thực hiện hoạt động quản lý rác thải của người dân, nhận diện các yếu tố ảnh hưởng đến mức độ tham gia, từ đó, luận án lồng ghép phân tích trong các chiều cạnh phát triển bền vững kinh tế - xã hội và môi trường đô thị.</w:t>
      </w:r>
    </w:p>
    <w:p w:rsidR="00B0251A" w:rsidRPr="003D4C03" w:rsidRDefault="00B0251A" w:rsidP="003D4C03">
      <w:pPr>
        <w:spacing w:after="0"/>
        <w:jc w:val="both"/>
        <w:rPr>
          <w:rFonts w:ascii="Times New Roman" w:hAnsi="Times New Roman" w:cs="Times New Roman"/>
        </w:rPr>
      </w:pPr>
    </w:p>
    <w:p w:rsidR="00A20268" w:rsidRPr="00D978EC" w:rsidRDefault="00AD52BE" w:rsidP="00D978EC">
      <w:pPr>
        <w:spacing w:after="0"/>
        <w:jc w:val="center"/>
        <w:rPr>
          <w:rFonts w:ascii="Times New Roman" w:hAnsi="Times New Roman" w:cs="Times New Roman"/>
          <w:b/>
        </w:rPr>
      </w:pPr>
      <w:r w:rsidRPr="00D978EC">
        <w:rPr>
          <w:rFonts w:ascii="Times New Roman" w:hAnsi="Times New Roman" w:cs="Times New Roman"/>
          <w:b/>
        </w:rPr>
        <w:t xml:space="preserve">TỔNG QUAN </w:t>
      </w:r>
      <w:r w:rsidR="00B0251A" w:rsidRPr="00D978EC">
        <w:rPr>
          <w:rFonts w:ascii="Times New Roman" w:hAnsi="Times New Roman" w:cs="Times New Roman"/>
          <w:b/>
        </w:rPr>
        <w:t xml:space="preserve">TÌNH HÌNH </w:t>
      </w:r>
      <w:r w:rsidRPr="00D978EC">
        <w:rPr>
          <w:rFonts w:ascii="Times New Roman" w:hAnsi="Times New Roman" w:cs="Times New Roman"/>
          <w:b/>
        </w:rPr>
        <w:t>NGHIÊN CỨU</w:t>
      </w:r>
      <w:r w:rsidR="00B0251A" w:rsidRPr="00D978EC">
        <w:rPr>
          <w:rFonts w:ascii="Times New Roman" w:hAnsi="Times New Roman" w:cs="Times New Roman"/>
          <w:b/>
        </w:rPr>
        <w:t xml:space="preserve"> LIÊN QUAN ĐẾN ĐỀ TÀI LUẬN ÁN</w:t>
      </w:r>
    </w:p>
    <w:p w:rsidR="00AD52BE" w:rsidRPr="003D4C03" w:rsidRDefault="00E2727D" w:rsidP="003D4C03">
      <w:pPr>
        <w:spacing w:after="0"/>
        <w:jc w:val="both"/>
        <w:rPr>
          <w:rFonts w:ascii="Times New Roman" w:hAnsi="Times New Roman" w:cs="Times New Roman"/>
        </w:rPr>
      </w:pPr>
      <w:r w:rsidRPr="003D4C03">
        <w:rPr>
          <w:rFonts w:ascii="Times New Roman" w:hAnsi="Times New Roman" w:cs="Times New Roman"/>
        </w:rPr>
        <w:tab/>
      </w:r>
      <w:r w:rsidR="00AD52BE" w:rsidRPr="003D4C03">
        <w:rPr>
          <w:rFonts w:ascii="Times New Roman" w:hAnsi="Times New Roman" w:cs="Times New Roman"/>
        </w:rPr>
        <w:t xml:space="preserve">Trên thế giới, các công trình nghiên cứu về sự tham gia của cộng đồng trong hoạt động quản lý rác thải không phải hiếm gặp. Tuy nhiên, ở Việt Nam, nghiên cứu về sự tham gia của người dân trong hoạt động quản lý rác thải chưa mang tính toàn diện. Các nghiên cứu chỉ dừng lại ở việc mô tả thực trạng người dân phân loại và thu gom rác như thế nào. Bên cạnh đó, những nghiên cứu về sự tham gia của cộng đồng trong quá trình </w:t>
      </w:r>
      <w:r w:rsidR="00AD52BE" w:rsidRPr="003D4C03">
        <w:rPr>
          <w:rFonts w:ascii="Times New Roman" w:hAnsi="Times New Roman" w:cs="Times New Roman"/>
        </w:rPr>
        <w:lastRenderedPageBreak/>
        <w:t xml:space="preserve">ra các quyết định chủ yếu được thực hiện ở khu vực nông thôn. Điểm mới của luận án là tìm hiểu sự tham gia của cộng đồng trong hoạt động quản lý rác thải ở nhiều bình diện khác nhau, gồm quá trình ra quyết định về quản lý rác thải tại khu vực đô thị. Đồng thời, những phân tích này sẽ được lồng ghép trong các chiều cạnh của phát triển bền vững đô thị. </w:t>
      </w:r>
    </w:p>
    <w:p w:rsidR="00B0251A" w:rsidRPr="003D4C03" w:rsidRDefault="00B0251A" w:rsidP="003D4C03">
      <w:pPr>
        <w:spacing w:after="0"/>
        <w:jc w:val="both"/>
        <w:rPr>
          <w:rFonts w:ascii="Times New Roman" w:hAnsi="Times New Roman" w:cs="Times New Roman"/>
        </w:rPr>
      </w:pPr>
    </w:p>
    <w:p w:rsidR="003A4289" w:rsidRPr="00D978EC" w:rsidRDefault="003A4289" w:rsidP="00D978EC">
      <w:pPr>
        <w:spacing w:after="0"/>
        <w:jc w:val="center"/>
        <w:rPr>
          <w:rFonts w:ascii="Times New Roman" w:hAnsi="Times New Roman" w:cs="Times New Roman"/>
          <w:b/>
        </w:rPr>
      </w:pPr>
      <w:r w:rsidRPr="00D978EC">
        <w:rPr>
          <w:rFonts w:ascii="Times New Roman" w:hAnsi="Times New Roman" w:cs="Times New Roman"/>
          <w:b/>
        </w:rPr>
        <w:t>CHƯƠNG 1:</w:t>
      </w:r>
      <w:r w:rsidR="00784FC9" w:rsidRPr="00D978EC">
        <w:rPr>
          <w:rFonts w:ascii="Times New Roman" w:hAnsi="Times New Roman" w:cs="Times New Roman"/>
          <w:b/>
        </w:rPr>
        <w:t xml:space="preserve"> CƠ SỞ LÝ LUẬN</w:t>
      </w:r>
      <w:r w:rsidR="006C1DC8" w:rsidRPr="00D978EC">
        <w:rPr>
          <w:rFonts w:ascii="Times New Roman" w:hAnsi="Times New Roman" w:cs="Times New Roman"/>
          <w:b/>
        </w:rPr>
        <w:t xml:space="preserve"> VÀ YÊU CẦU</w:t>
      </w:r>
      <w:r w:rsidR="00784FC9" w:rsidRPr="00D978EC">
        <w:rPr>
          <w:rFonts w:ascii="Times New Roman" w:hAnsi="Times New Roman" w:cs="Times New Roman"/>
          <w:b/>
        </w:rPr>
        <w:t xml:space="preserve"> </w:t>
      </w:r>
      <w:r w:rsidR="006C1DC8" w:rsidRPr="00D978EC">
        <w:rPr>
          <w:rFonts w:ascii="Times New Roman" w:hAnsi="Times New Roman" w:cs="Times New Roman"/>
          <w:b/>
        </w:rPr>
        <w:t>ĐỐI VỚI VẤN ĐỀ</w:t>
      </w:r>
      <w:r w:rsidR="00784FC9" w:rsidRPr="00D978EC">
        <w:rPr>
          <w:rFonts w:ascii="Times New Roman" w:hAnsi="Times New Roman" w:cs="Times New Roman"/>
          <w:b/>
        </w:rPr>
        <w:t xml:space="preserve"> QUẢN LÝ RÁC THẢI</w:t>
      </w:r>
      <w:r w:rsidR="00703BB4" w:rsidRPr="00D978EC">
        <w:rPr>
          <w:rFonts w:ascii="Times New Roman" w:hAnsi="Times New Roman" w:cs="Times New Roman"/>
          <w:b/>
        </w:rPr>
        <w:t xml:space="preserve"> ĐÔ THỊ</w:t>
      </w:r>
    </w:p>
    <w:p w:rsidR="00784FC9" w:rsidRPr="00D978EC" w:rsidRDefault="00784FC9" w:rsidP="003D4C03">
      <w:pPr>
        <w:spacing w:after="0"/>
        <w:jc w:val="both"/>
        <w:rPr>
          <w:rFonts w:ascii="Times New Roman" w:hAnsi="Times New Roman" w:cs="Times New Roman"/>
          <w:b/>
        </w:rPr>
      </w:pPr>
      <w:r w:rsidRPr="00D978EC">
        <w:rPr>
          <w:rFonts w:ascii="Times New Roman" w:hAnsi="Times New Roman" w:cs="Times New Roman"/>
          <w:b/>
        </w:rPr>
        <w:t>1.1 Hệ khái niệm công cụ</w:t>
      </w:r>
    </w:p>
    <w:p w:rsidR="00784FC9" w:rsidRPr="00D978EC" w:rsidRDefault="00784FC9" w:rsidP="003D4C03">
      <w:pPr>
        <w:spacing w:after="0"/>
        <w:jc w:val="both"/>
        <w:rPr>
          <w:rFonts w:ascii="Times New Roman" w:hAnsi="Times New Roman" w:cs="Times New Roman"/>
          <w:b/>
          <w:i/>
        </w:rPr>
      </w:pPr>
      <w:r w:rsidRPr="00D978EC">
        <w:rPr>
          <w:rFonts w:ascii="Times New Roman" w:hAnsi="Times New Roman" w:cs="Times New Roman"/>
          <w:b/>
          <w:i/>
        </w:rPr>
        <w:t>1.1.1 Rác thải</w:t>
      </w:r>
    </w:p>
    <w:p w:rsidR="00784FC9" w:rsidRPr="00D978EC" w:rsidRDefault="00784FC9" w:rsidP="003D4C03">
      <w:pPr>
        <w:spacing w:after="0"/>
        <w:jc w:val="both"/>
        <w:rPr>
          <w:rFonts w:ascii="Times New Roman" w:hAnsi="Times New Roman" w:cs="Times New Roman"/>
          <w:b/>
          <w:i/>
        </w:rPr>
      </w:pPr>
      <w:r w:rsidRPr="00D978EC">
        <w:rPr>
          <w:rFonts w:ascii="Times New Roman" w:hAnsi="Times New Roman" w:cs="Times New Roman"/>
          <w:b/>
          <w:i/>
        </w:rPr>
        <w:t>1.1.2 Quản lý rác thải</w:t>
      </w:r>
    </w:p>
    <w:p w:rsidR="00A857A8" w:rsidRPr="003D4C03" w:rsidRDefault="00784FC9" w:rsidP="003D4C03">
      <w:pPr>
        <w:spacing w:after="0"/>
        <w:jc w:val="both"/>
        <w:rPr>
          <w:rFonts w:ascii="Times New Roman" w:hAnsi="Times New Roman" w:cs="Times New Roman"/>
        </w:rPr>
      </w:pPr>
      <w:r w:rsidRPr="00D978EC">
        <w:rPr>
          <w:rFonts w:ascii="Times New Roman" w:hAnsi="Times New Roman" w:cs="Times New Roman"/>
          <w:b/>
          <w:i/>
        </w:rPr>
        <w:t>1.1.3 Sự tham gia của người dân</w:t>
      </w:r>
      <w:r w:rsidR="006C1DC8" w:rsidRPr="003D4C03">
        <w:rPr>
          <w:rFonts w:ascii="Times New Roman" w:hAnsi="Times New Roman" w:cs="Times New Roman"/>
        </w:rPr>
        <w:t xml:space="preserve">: </w:t>
      </w:r>
      <w:r w:rsidR="00A857A8" w:rsidRPr="003D4C03">
        <w:rPr>
          <w:rFonts w:ascii="Times New Roman" w:hAnsi="Times New Roman" w:cs="Times New Roman"/>
        </w:rPr>
        <w:t>sự tham gia của người dân trong hoạt động quản lý rác thải</w:t>
      </w:r>
      <w:r w:rsidR="006C1DC8" w:rsidRPr="003D4C03">
        <w:rPr>
          <w:rFonts w:ascii="Times New Roman" w:hAnsi="Times New Roman" w:cs="Times New Roman"/>
        </w:rPr>
        <w:t xml:space="preserve"> được phân tích</w:t>
      </w:r>
      <w:r w:rsidR="00A857A8" w:rsidRPr="003D4C03">
        <w:rPr>
          <w:rFonts w:ascii="Times New Roman" w:hAnsi="Times New Roman" w:cs="Times New Roman"/>
        </w:rPr>
        <w:t xml:space="preserve"> theo hai hướng sau:</w:t>
      </w:r>
      <w:r w:rsidR="006C1DC8" w:rsidRPr="003D4C03">
        <w:rPr>
          <w:rFonts w:ascii="Times New Roman" w:hAnsi="Times New Roman" w:cs="Times New Roman"/>
        </w:rPr>
        <w:t xml:space="preserve"> một là </w:t>
      </w:r>
      <w:r w:rsidR="00A857A8" w:rsidRPr="003D4C03">
        <w:rPr>
          <w:rFonts w:ascii="Times New Roman" w:hAnsi="Times New Roman" w:cs="Times New Roman"/>
        </w:rPr>
        <w:t xml:space="preserve">phân tích “sự tham gia” như một hành động xã hội. </w:t>
      </w:r>
      <w:r w:rsidR="006C1DC8" w:rsidRPr="003D4C03">
        <w:rPr>
          <w:rFonts w:ascii="Times New Roman" w:hAnsi="Times New Roman" w:cs="Times New Roman"/>
        </w:rPr>
        <w:t xml:space="preserve">Hai là </w:t>
      </w:r>
      <w:r w:rsidR="00A857A8" w:rsidRPr="003D4C03">
        <w:rPr>
          <w:rFonts w:ascii="Times New Roman" w:hAnsi="Times New Roman" w:cs="Times New Roman"/>
        </w:rPr>
        <w:t>phân tích “sự tham gia” như một quá trình của trao quyền cho người dân</w:t>
      </w:r>
      <w:r w:rsidR="006C1DC8" w:rsidRPr="003D4C03">
        <w:rPr>
          <w:rFonts w:ascii="Times New Roman" w:hAnsi="Times New Roman" w:cs="Times New Roman"/>
        </w:rPr>
        <w:t xml:space="preserve"> </w:t>
      </w:r>
      <w:r w:rsidR="00A857A8" w:rsidRPr="003D4C03">
        <w:rPr>
          <w:rFonts w:ascii="Times New Roman" w:hAnsi="Times New Roman" w:cs="Times New Roman"/>
        </w:rPr>
        <w:t xml:space="preserve">trong quá trình ra các quyết định về quản lý rác thải trong cộng đồng dân cư.  </w:t>
      </w:r>
    </w:p>
    <w:p w:rsidR="00784FC9" w:rsidRPr="003D4C03" w:rsidRDefault="00784FC9" w:rsidP="003D4C03">
      <w:pPr>
        <w:spacing w:after="0"/>
        <w:jc w:val="both"/>
        <w:rPr>
          <w:rFonts w:ascii="Times New Roman" w:hAnsi="Times New Roman" w:cs="Times New Roman"/>
        </w:rPr>
      </w:pPr>
      <w:r w:rsidRPr="00D978EC">
        <w:rPr>
          <w:rFonts w:ascii="Times New Roman" w:hAnsi="Times New Roman" w:cs="Times New Roman"/>
          <w:b/>
          <w:i/>
        </w:rPr>
        <w:t>1.1.4 Phát triển bền vững đô thị</w:t>
      </w:r>
      <w:r w:rsidR="009F5D3E" w:rsidRPr="003D4C03">
        <w:rPr>
          <w:rFonts w:ascii="Times New Roman" w:hAnsi="Times New Roman" w:cs="Times New Roman"/>
        </w:rPr>
        <w:t xml:space="preserve">: </w:t>
      </w:r>
      <w:r w:rsidRPr="003D4C03">
        <w:rPr>
          <w:rFonts w:ascii="Times New Roman" w:hAnsi="Times New Roman" w:cs="Times New Roman"/>
        </w:rPr>
        <w:t xml:space="preserve">là mối quan hệ bền vững của ba yếu tố kinh tế, xã hội và môi trường trong một khung thể chế phù hợp, đảm bảo chất lượng cuộc sống cho thế hệ hiện tại mà không làm hao tổn đến khả năng đáp ứng các nhu cầu trong cuộc sống của thế hệ tương lai. </w:t>
      </w:r>
    </w:p>
    <w:p w:rsidR="00DC7A2D" w:rsidRPr="00D978EC" w:rsidRDefault="00DC7A2D" w:rsidP="003D4C03">
      <w:pPr>
        <w:spacing w:after="0"/>
        <w:jc w:val="both"/>
        <w:rPr>
          <w:rFonts w:ascii="Times New Roman" w:hAnsi="Times New Roman" w:cs="Times New Roman"/>
          <w:b/>
        </w:rPr>
      </w:pPr>
      <w:r w:rsidRPr="00D978EC">
        <w:rPr>
          <w:rFonts w:ascii="Times New Roman" w:hAnsi="Times New Roman" w:cs="Times New Roman"/>
          <w:b/>
        </w:rPr>
        <w:t>1.2 Các hướng tiếp cận và lý thuyết sử dụng</w:t>
      </w:r>
    </w:p>
    <w:p w:rsidR="00A20268" w:rsidRPr="00D978EC" w:rsidRDefault="00DC7A2D" w:rsidP="003D4C03">
      <w:pPr>
        <w:spacing w:after="0"/>
        <w:jc w:val="both"/>
        <w:rPr>
          <w:rFonts w:ascii="Times New Roman" w:hAnsi="Times New Roman" w:cs="Times New Roman"/>
          <w:b/>
        </w:rPr>
      </w:pPr>
      <w:r w:rsidRPr="00D978EC">
        <w:rPr>
          <w:rFonts w:ascii="Times New Roman" w:hAnsi="Times New Roman" w:cs="Times New Roman"/>
          <w:b/>
          <w:i/>
        </w:rPr>
        <w:t>1.2.1 Tiếp cận hệ thố</w:t>
      </w:r>
      <w:r w:rsidR="00D16A5B" w:rsidRPr="00D978EC">
        <w:rPr>
          <w:rFonts w:ascii="Times New Roman" w:hAnsi="Times New Roman" w:cs="Times New Roman"/>
          <w:b/>
          <w:i/>
        </w:rPr>
        <w:t>ng</w:t>
      </w:r>
      <w:r w:rsidR="00D16A5B" w:rsidRPr="00D978EC">
        <w:rPr>
          <w:rFonts w:ascii="Times New Roman" w:hAnsi="Times New Roman" w:cs="Times New Roman"/>
          <w:b/>
        </w:rPr>
        <w:t xml:space="preserve"> </w:t>
      </w:r>
    </w:p>
    <w:p w:rsidR="00107931" w:rsidRPr="00D978EC" w:rsidRDefault="00DC7A2D" w:rsidP="003D4C03">
      <w:pPr>
        <w:spacing w:after="0"/>
        <w:jc w:val="both"/>
        <w:rPr>
          <w:rFonts w:ascii="Times New Roman" w:hAnsi="Times New Roman" w:cs="Times New Roman"/>
          <w:b/>
        </w:rPr>
      </w:pPr>
      <w:r w:rsidRPr="00D978EC">
        <w:rPr>
          <w:rFonts w:ascii="Times New Roman" w:hAnsi="Times New Roman" w:cs="Times New Roman"/>
          <w:b/>
          <w:i/>
        </w:rPr>
        <w:t>1.2.2 Lý thuyết hành động xã hộ</w:t>
      </w:r>
      <w:r w:rsidR="00D16A5B" w:rsidRPr="00D978EC">
        <w:rPr>
          <w:rFonts w:ascii="Times New Roman" w:hAnsi="Times New Roman" w:cs="Times New Roman"/>
          <w:b/>
          <w:i/>
        </w:rPr>
        <w:t>i</w:t>
      </w:r>
    </w:p>
    <w:p w:rsidR="00A20268" w:rsidRPr="00D978EC" w:rsidRDefault="00DC7A2D" w:rsidP="003D4C03">
      <w:pPr>
        <w:spacing w:after="0"/>
        <w:jc w:val="both"/>
        <w:rPr>
          <w:rFonts w:ascii="Times New Roman" w:hAnsi="Times New Roman" w:cs="Times New Roman"/>
          <w:b/>
        </w:rPr>
      </w:pPr>
      <w:r w:rsidRPr="00D978EC">
        <w:rPr>
          <w:rFonts w:ascii="Times New Roman" w:hAnsi="Times New Roman" w:cs="Times New Roman"/>
          <w:b/>
          <w:i/>
        </w:rPr>
        <w:t>1.2.3 Lý thuyết cạnh tranh các chức năng môi trườ</w:t>
      </w:r>
      <w:r w:rsidR="00D16A5B" w:rsidRPr="00D978EC">
        <w:rPr>
          <w:rFonts w:ascii="Times New Roman" w:hAnsi="Times New Roman" w:cs="Times New Roman"/>
          <w:b/>
          <w:i/>
        </w:rPr>
        <w:t>ng</w:t>
      </w:r>
    </w:p>
    <w:p w:rsidR="00A20268" w:rsidRPr="00D978EC" w:rsidRDefault="00DC7A2D" w:rsidP="003D4C03">
      <w:pPr>
        <w:spacing w:after="0"/>
        <w:jc w:val="both"/>
        <w:rPr>
          <w:rFonts w:ascii="Times New Roman" w:hAnsi="Times New Roman" w:cs="Times New Roman"/>
          <w:b/>
        </w:rPr>
      </w:pPr>
      <w:r w:rsidRPr="00D978EC">
        <w:rPr>
          <w:rFonts w:ascii="Times New Roman" w:hAnsi="Times New Roman" w:cs="Times New Roman"/>
          <w:b/>
          <w:i/>
        </w:rPr>
        <w:t>1.2.4 Lý thuyết phát triển bền vữ</w:t>
      </w:r>
      <w:r w:rsidR="00D16A5B" w:rsidRPr="00D978EC">
        <w:rPr>
          <w:rFonts w:ascii="Times New Roman" w:hAnsi="Times New Roman" w:cs="Times New Roman"/>
          <w:b/>
          <w:i/>
        </w:rPr>
        <w:t>ng</w:t>
      </w:r>
    </w:p>
    <w:p w:rsidR="0065645D" w:rsidRPr="00D978EC" w:rsidRDefault="0065645D" w:rsidP="003D4C03">
      <w:pPr>
        <w:spacing w:after="0"/>
        <w:jc w:val="both"/>
        <w:rPr>
          <w:rFonts w:ascii="Times New Roman" w:hAnsi="Times New Roman" w:cs="Times New Roman"/>
          <w:b/>
        </w:rPr>
      </w:pPr>
      <w:r w:rsidRPr="00D978EC">
        <w:rPr>
          <w:rFonts w:ascii="Times New Roman" w:hAnsi="Times New Roman" w:cs="Times New Roman"/>
          <w:b/>
        </w:rPr>
        <w:t>2. Đô thị hóa và yêu cầu quản lý rác thải đô thị</w:t>
      </w:r>
    </w:p>
    <w:p w:rsidR="0065645D" w:rsidRPr="003D4C03" w:rsidRDefault="00D978EC" w:rsidP="003D4C03">
      <w:pPr>
        <w:spacing w:after="0"/>
        <w:jc w:val="both"/>
        <w:rPr>
          <w:rFonts w:ascii="Times New Roman" w:hAnsi="Times New Roman" w:cs="Times New Roman"/>
        </w:rPr>
      </w:pPr>
      <w:r>
        <w:rPr>
          <w:rFonts w:ascii="Times New Roman" w:hAnsi="Times New Roman" w:cs="Times New Roman"/>
        </w:rPr>
        <w:tab/>
      </w:r>
      <w:r w:rsidR="0065645D" w:rsidRPr="003D4C03">
        <w:rPr>
          <w:rFonts w:ascii="Times New Roman" w:hAnsi="Times New Roman" w:cs="Times New Roman"/>
        </w:rPr>
        <w:t xml:space="preserve">Tỷ lệ đô thị hóa ngày càng tăng nhanh, dẫn đến số lượng dân số đô thị cũng tăng cao. Lượng tiêu dùng sản phẩm của người dân đô thị cao gấp 2 – 3 lần người dân nông thôn, nên lượng rác thải của người dân đô thị cũng cao gấp 2 – 3 lần người dân nông thôn. </w:t>
      </w:r>
      <w:r w:rsidR="00D16A5B" w:rsidRPr="003D4C03">
        <w:rPr>
          <w:rFonts w:ascii="Times New Roman" w:hAnsi="Times New Roman" w:cs="Times New Roman"/>
        </w:rPr>
        <w:t>Trong khi đó, không gian và diện tích để xử lý, chôn lấp rác thải ở đô thị hạn hẹp hơn nông thôn nhiều lần. Bởi vậy</w:t>
      </w:r>
      <w:r w:rsidR="0065645D" w:rsidRPr="003D4C03">
        <w:rPr>
          <w:rFonts w:ascii="Times New Roman" w:hAnsi="Times New Roman" w:cs="Times New Roman"/>
        </w:rPr>
        <w:t xml:space="preserve">, vấn đề quản lý rác thải vừa được xem là hệ quả </w:t>
      </w:r>
      <w:r w:rsidR="0065645D" w:rsidRPr="003D4C03">
        <w:rPr>
          <w:rFonts w:ascii="Times New Roman" w:hAnsi="Times New Roman" w:cs="Times New Roman"/>
        </w:rPr>
        <w:lastRenderedPageBreak/>
        <w:t>của quá trình đô thị hóa, vừa được xem là một yêu cầu cấp thiết đối với quá trình quản lý đô thị</w:t>
      </w:r>
      <w:r w:rsidR="00DE351C" w:rsidRPr="003D4C03">
        <w:rPr>
          <w:rFonts w:ascii="Times New Roman" w:hAnsi="Times New Roman" w:cs="Times New Roman"/>
        </w:rPr>
        <w:t>.</w:t>
      </w:r>
    </w:p>
    <w:p w:rsidR="00B0251A" w:rsidRPr="003D4C03" w:rsidRDefault="00B0251A" w:rsidP="003D4C03">
      <w:pPr>
        <w:spacing w:after="0"/>
        <w:jc w:val="both"/>
        <w:rPr>
          <w:rFonts w:ascii="Times New Roman" w:hAnsi="Times New Roman" w:cs="Times New Roman"/>
        </w:rPr>
      </w:pPr>
    </w:p>
    <w:p w:rsidR="003A4289" w:rsidRPr="00D978EC" w:rsidRDefault="003A4289" w:rsidP="00D978EC">
      <w:pPr>
        <w:spacing w:after="0"/>
        <w:jc w:val="center"/>
        <w:rPr>
          <w:rFonts w:ascii="Times New Roman" w:hAnsi="Times New Roman" w:cs="Times New Roman"/>
          <w:b/>
          <w:sz w:val="21"/>
          <w:szCs w:val="21"/>
        </w:rPr>
      </w:pPr>
      <w:r w:rsidRPr="00D978EC">
        <w:rPr>
          <w:rFonts w:ascii="Times New Roman" w:hAnsi="Times New Roman" w:cs="Times New Roman"/>
          <w:b/>
          <w:sz w:val="21"/>
          <w:szCs w:val="21"/>
        </w:rPr>
        <w:t>CHƯƠNG 2:</w:t>
      </w:r>
      <w:r w:rsidR="0065645D" w:rsidRPr="00D978EC">
        <w:rPr>
          <w:rFonts w:ascii="Times New Roman" w:hAnsi="Times New Roman" w:cs="Times New Roman"/>
          <w:b/>
          <w:sz w:val="21"/>
          <w:szCs w:val="21"/>
        </w:rPr>
        <w:t xml:space="preserve"> THỰC TRẠNG THAM GIA CỦA NGƯỜI DÂN TRONG HOẠT ĐỘNG QUẢN LÝ RÁC THẢI ĐÔ THỊ</w:t>
      </w:r>
    </w:p>
    <w:p w:rsidR="0065645D" w:rsidRPr="00D978EC" w:rsidRDefault="0065645D" w:rsidP="003D4C03">
      <w:pPr>
        <w:spacing w:after="0"/>
        <w:jc w:val="both"/>
        <w:rPr>
          <w:rFonts w:ascii="Times New Roman" w:hAnsi="Times New Roman" w:cs="Times New Roman"/>
          <w:b/>
        </w:rPr>
      </w:pPr>
      <w:r w:rsidRPr="00D978EC">
        <w:rPr>
          <w:rFonts w:ascii="Times New Roman" w:hAnsi="Times New Roman" w:cs="Times New Roman"/>
          <w:b/>
        </w:rPr>
        <w:t>2.1 Hoạt động quản lý rác thải tại quận Hoàn Kiếm của huyện Ứng Hòa</w:t>
      </w:r>
    </w:p>
    <w:p w:rsidR="0065645D" w:rsidRPr="00D978EC" w:rsidRDefault="0065645D" w:rsidP="003D4C03">
      <w:pPr>
        <w:spacing w:after="0"/>
        <w:jc w:val="both"/>
        <w:rPr>
          <w:rFonts w:ascii="Times New Roman" w:hAnsi="Times New Roman" w:cs="Times New Roman"/>
          <w:b/>
          <w:i/>
        </w:rPr>
      </w:pPr>
      <w:r w:rsidRPr="00D978EC">
        <w:rPr>
          <w:rFonts w:ascii="Times New Roman" w:hAnsi="Times New Roman" w:cs="Times New Roman"/>
          <w:b/>
          <w:i/>
        </w:rPr>
        <w:t>2.1.1 Giới thiệu khái quát về quận Hoàn Kiếm và huyện Ứng Hòa</w:t>
      </w:r>
    </w:p>
    <w:p w:rsidR="0065645D" w:rsidRPr="00D978EC" w:rsidRDefault="0065645D" w:rsidP="003D4C03">
      <w:pPr>
        <w:spacing w:after="0"/>
        <w:jc w:val="both"/>
        <w:rPr>
          <w:rFonts w:ascii="Times New Roman" w:hAnsi="Times New Roman" w:cs="Times New Roman"/>
          <w:b/>
          <w:i/>
        </w:rPr>
      </w:pPr>
      <w:r w:rsidRPr="00D978EC">
        <w:rPr>
          <w:rFonts w:ascii="Times New Roman" w:hAnsi="Times New Roman" w:cs="Times New Roman"/>
          <w:b/>
          <w:i/>
        </w:rPr>
        <w:t>2.1.2 Thực trạng phân loại, thu gom và xử lý rác thải tại quận Hoàn Kiếm và huyện Ứng Hòa</w:t>
      </w:r>
    </w:p>
    <w:p w:rsidR="00107931" w:rsidRPr="003D4C03" w:rsidRDefault="003D4C03" w:rsidP="003D4C03">
      <w:pPr>
        <w:spacing w:after="0"/>
        <w:jc w:val="both"/>
        <w:rPr>
          <w:rFonts w:ascii="Times New Roman" w:hAnsi="Times New Roman" w:cs="Times New Roman"/>
        </w:rPr>
      </w:pPr>
      <w:r w:rsidRPr="003D4C03">
        <w:rPr>
          <w:rFonts w:ascii="Times New Roman" w:hAnsi="Times New Roman" w:cs="Times New Roman"/>
        </w:rPr>
        <w:tab/>
      </w:r>
      <w:r w:rsidR="009445AB" w:rsidRPr="003D4C03">
        <w:rPr>
          <w:rFonts w:ascii="Times New Roman" w:hAnsi="Times New Roman" w:cs="Times New Roman"/>
        </w:rPr>
        <w:t xml:space="preserve">- Hoạt động phân loại rác: </w:t>
      </w:r>
      <w:r w:rsidR="00107931" w:rsidRPr="003D4C03">
        <w:rPr>
          <w:rFonts w:ascii="Times New Roman" w:hAnsi="Times New Roman" w:cs="Times New Roman"/>
        </w:rPr>
        <w:t>Phân loại rác thải chưa được thực hiện phổ biến và rộng rãi ở cả khu vực nội thành và ngoại thành Hà Nội. Chương trình 3R được thực hiện thí điểm tại phường Phan Chu Trinh (và 3 phường nội thành khác là Láng Hạ, Thành Công, Nguyễn Du) từ năm 2007 – 2009. Tuy nhiên, sau khi dự án kết thúc thì hoạt động phân loại rác không được tiến hành đồng bộ và thường xuyên tại khu dân cư nữa, do các nguyên nhân thuộc về nhận thức, ý thức của người dân, khó khăn về phương tiện, trang thiết bị và sự phối kết hợp của các ban ngành đoàn thể chưa hiệu quả.</w:t>
      </w:r>
    </w:p>
    <w:p w:rsidR="00107931" w:rsidRPr="003D4C03" w:rsidRDefault="003D4C03" w:rsidP="003D4C03">
      <w:pPr>
        <w:spacing w:after="0"/>
        <w:jc w:val="both"/>
        <w:rPr>
          <w:rFonts w:ascii="Times New Roman" w:hAnsi="Times New Roman" w:cs="Times New Roman"/>
        </w:rPr>
      </w:pPr>
      <w:r w:rsidRPr="003D4C03">
        <w:rPr>
          <w:rFonts w:ascii="Times New Roman" w:hAnsi="Times New Roman" w:cs="Times New Roman"/>
        </w:rPr>
        <w:tab/>
      </w:r>
      <w:r w:rsidR="009445AB" w:rsidRPr="003D4C03">
        <w:rPr>
          <w:rFonts w:ascii="Times New Roman" w:hAnsi="Times New Roman" w:cs="Times New Roman"/>
        </w:rPr>
        <w:t xml:space="preserve">- Hoạt động thu gom rác: </w:t>
      </w:r>
      <w:r w:rsidR="00107931" w:rsidRPr="003D4C03">
        <w:rPr>
          <w:rFonts w:ascii="Times New Roman" w:hAnsi="Times New Roman" w:cs="Times New Roman"/>
        </w:rPr>
        <w:t xml:space="preserve">Sự khác biệt giữa Ứng Hòa và Hoàn Kiếm trong công tác thu gom rác thể hiện ở </w:t>
      </w:r>
      <w:r w:rsidR="004A145E" w:rsidRPr="003D4C03">
        <w:rPr>
          <w:rFonts w:ascii="Times New Roman" w:hAnsi="Times New Roman" w:cs="Times New Roman"/>
        </w:rPr>
        <w:t xml:space="preserve">cách thức thu gom và </w:t>
      </w:r>
      <w:r w:rsidR="00107931" w:rsidRPr="003D4C03">
        <w:rPr>
          <w:rFonts w:ascii="Times New Roman" w:hAnsi="Times New Roman" w:cs="Times New Roman"/>
        </w:rPr>
        <w:t>thành phần xã hội của thành viên đội thu gom. Ở huyện Ứng Hòa, thành viên đội thu gom là người dân sống trong thôn/xóm, được hình thành thông qua hình thức đấu thầu trong thôn; trong khi ở quận Hoàn Kiếm, thành viên đội thu gom là nhân viên của một tổ chức xã hội – công ty môi trường đô thị Hà Nội. Vì thế, những hỗ trợ và chính sách thụ hưởng đối với thành viên đội thu gom ở hai địa bàn này cũng khác nhau.</w:t>
      </w:r>
    </w:p>
    <w:p w:rsidR="009445AB" w:rsidRPr="003D4C03" w:rsidRDefault="003D4C03" w:rsidP="003D4C03">
      <w:pPr>
        <w:spacing w:after="0"/>
        <w:jc w:val="both"/>
        <w:rPr>
          <w:rFonts w:ascii="Times New Roman" w:hAnsi="Times New Roman" w:cs="Times New Roman"/>
        </w:rPr>
      </w:pPr>
      <w:r w:rsidRPr="003D4C03">
        <w:rPr>
          <w:rFonts w:ascii="Times New Roman" w:hAnsi="Times New Roman" w:cs="Times New Roman"/>
        </w:rPr>
        <w:tab/>
      </w:r>
      <w:r w:rsidR="009445AB" w:rsidRPr="003D4C03">
        <w:rPr>
          <w:rFonts w:ascii="Times New Roman" w:hAnsi="Times New Roman" w:cs="Times New Roman"/>
        </w:rPr>
        <w:t xml:space="preserve">- Hoạt động xử lý rác: </w:t>
      </w:r>
      <w:r w:rsidR="00BE0B43" w:rsidRPr="003D4C03">
        <w:rPr>
          <w:rFonts w:ascii="Times New Roman" w:hAnsi="Times New Roman" w:cs="Times New Roman"/>
        </w:rPr>
        <w:t>Hoạt động xử lý rác hiện nay còn gặp nhiều khó khăn, do số lượng rác thải ngày một tăng nhưng điều kiện xử lý chưa được đáp ứng, các lỗ chôn lấp rác gần như đầ</w:t>
      </w:r>
      <w:r w:rsidR="008B65A2" w:rsidRPr="003D4C03">
        <w:rPr>
          <w:rFonts w:ascii="Times New Roman" w:hAnsi="Times New Roman" w:cs="Times New Roman"/>
        </w:rPr>
        <w:t>y kín. Bên cạnh đó, một số thành viên thu gom rác ở huyện Ứng Hòa còn thực hiện đốt rác ở cánh đồng sau khi thu gom từ các hộ gia đình.</w:t>
      </w:r>
    </w:p>
    <w:p w:rsidR="008B65A2" w:rsidRPr="00D978EC" w:rsidRDefault="008B65A2" w:rsidP="003D4C03">
      <w:pPr>
        <w:spacing w:after="0"/>
        <w:jc w:val="both"/>
        <w:rPr>
          <w:rFonts w:ascii="Times New Roman" w:hAnsi="Times New Roman" w:cs="Times New Roman"/>
          <w:b/>
        </w:rPr>
      </w:pPr>
      <w:r w:rsidRPr="00D978EC">
        <w:rPr>
          <w:rFonts w:ascii="Times New Roman" w:hAnsi="Times New Roman" w:cs="Times New Roman"/>
          <w:b/>
        </w:rPr>
        <w:lastRenderedPageBreak/>
        <w:t>2.2 Các hoạt động tham gia của người dân trong quá trình quản lý rác thải</w:t>
      </w:r>
      <w:r w:rsidR="009F5D3E" w:rsidRPr="00D978EC">
        <w:rPr>
          <w:rFonts w:ascii="Times New Roman" w:hAnsi="Times New Roman" w:cs="Times New Roman"/>
          <w:b/>
        </w:rPr>
        <w:t xml:space="preserve"> đô thị</w:t>
      </w:r>
    </w:p>
    <w:p w:rsidR="008B65A2" w:rsidRPr="00D978EC" w:rsidRDefault="008B65A2" w:rsidP="003D4C03">
      <w:pPr>
        <w:spacing w:after="0"/>
        <w:jc w:val="both"/>
        <w:rPr>
          <w:rFonts w:ascii="Times New Roman" w:hAnsi="Times New Roman" w:cs="Times New Roman"/>
          <w:b/>
          <w:i/>
        </w:rPr>
      </w:pPr>
      <w:r w:rsidRPr="00D978EC">
        <w:rPr>
          <w:rFonts w:ascii="Times New Roman" w:hAnsi="Times New Roman" w:cs="Times New Roman"/>
          <w:b/>
          <w:i/>
        </w:rPr>
        <w:t>2.2.1 Phân loại, thu gom và xử lý rác thải</w:t>
      </w:r>
    </w:p>
    <w:p w:rsidR="00B03B95" w:rsidRPr="003D4C03" w:rsidRDefault="008B65A2" w:rsidP="003D4C03">
      <w:pPr>
        <w:spacing w:after="0"/>
        <w:jc w:val="both"/>
        <w:rPr>
          <w:rFonts w:ascii="Times New Roman" w:hAnsi="Times New Roman" w:cs="Times New Roman"/>
          <w:i/>
        </w:rPr>
      </w:pPr>
      <w:r w:rsidRPr="003D4C03">
        <w:rPr>
          <w:rFonts w:ascii="Times New Roman" w:hAnsi="Times New Roman" w:cs="Times New Roman"/>
          <w:i/>
        </w:rPr>
        <w:t>2.2.1.1 Phân loại rác thải</w:t>
      </w:r>
      <w:r w:rsidR="004A145E" w:rsidRPr="003D4C03">
        <w:rPr>
          <w:rFonts w:ascii="Times New Roman" w:hAnsi="Times New Roman" w:cs="Times New Roman"/>
          <w:i/>
        </w:rPr>
        <w:t xml:space="preserve">: </w:t>
      </w:r>
      <w:r w:rsidR="00B03B95" w:rsidRPr="003D4C03">
        <w:rPr>
          <w:rFonts w:ascii="Times New Roman" w:hAnsi="Times New Roman" w:cs="Times New Roman"/>
        </w:rPr>
        <w:t>Hành động phân loại rác của người dân là dạng hành động truyề</w:t>
      </w:r>
      <w:r w:rsidR="00703BB4" w:rsidRPr="003D4C03">
        <w:rPr>
          <w:rFonts w:ascii="Times New Roman" w:hAnsi="Times New Roman" w:cs="Times New Roman"/>
        </w:rPr>
        <w:t xml:space="preserve">n thông, </w:t>
      </w:r>
      <w:r w:rsidR="00B03B95" w:rsidRPr="003D4C03">
        <w:rPr>
          <w:rFonts w:ascii="Times New Roman" w:hAnsi="Times New Roman" w:cs="Times New Roman"/>
        </w:rPr>
        <w:t>được thực hiệ</w:t>
      </w:r>
      <w:r w:rsidR="00892283" w:rsidRPr="003D4C03">
        <w:rPr>
          <w:rFonts w:ascii="Times New Roman" w:hAnsi="Times New Roman" w:cs="Times New Roman"/>
        </w:rPr>
        <w:t xml:space="preserve">n </w:t>
      </w:r>
      <w:r w:rsidR="00121545" w:rsidRPr="003D4C03">
        <w:rPr>
          <w:rFonts w:ascii="Times New Roman" w:hAnsi="Times New Roman" w:cs="Times New Roman"/>
        </w:rPr>
        <w:t xml:space="preserve">được thực hiện tự phát và </w:t>
      </w:r>
      <w:r w:rsidR="00892283" w:rsidRPr="003D4C03">
        <w:rPr>
          <w:rFonts w:ascii="Times New Roman" w:hAnsi="Times New Roman" w:cs="Times New Roman"/>
        </w:rPr>
        <w:t>theo thói quen</w:t>
      </w:r>
      <w:r w:rsidR="009F5D3E" w:rsidRPr="003D4C03">
        <w:rPr>
          <w:rFonts w:ascii="Times New Roman" w:hAnsi="Times New Roman" w:cs="Times New Roman"/>
        </w:rPr>
        <w:t xml:space="preserve">. </w:t>
      </w:r>
      <w:r w:rsidR="00B03B95" w:rsidRPr="003D4C03">
        <w:rPr>
          <w:rFonts w:ascii="Times New Roman" w:hAnsi="Times New Roman" w:cs="Times New Roman"/>
        </w:rPr>
        <w:t xml:space="preserve">Đáng chú ý có 63/204 người (chiếm 30,9%) đem bỏ chung tất cả các loại rác thải của gia đình vào một túi rồi đổ ra xe thu gom rác. </w:t>
      </w:r>
      <w:r w:rsidR="00303749" w:rsidRPr="003D4C03">
        <w:rPr>
          <w:rFonts w:ascii="Times New Roman" w:hAnsi="Times New Roman" w:cs="Times New Roman"/>
        </w:rPr>
        <w:t>Qua đánh giá của người dân, nhóm công ty vệ sinh  môi trường có mức độ tham gia cao nhất, phản ánh đúng chức năng và nhiệm vụ của nhóm cung cấp dịch vụ môi trường trong quá trình thu gom rác, trong khi đó nhóm người dân có mức độ tham gia trung bình.</w:t>
      </w:r>
    </w:p>
    <w:p w:rsidR="007764C2" w:rsidRPr="003D4C03" w:rsidRDefault="00CB0629" w:rsidP="003D4C03">
      <w:pPr>
        <w:spacing w:after="0"/>
        <w:jc w:val="both"/>
        <w:rPr>
          <w:rFonts w:ascii="Times New Roman" w:hAnsi="Times New Roman" w:cs="Times New Roman"/>
          <w:i/>
        </w:rPr>
      </w:pPr>
      <w:r w:rsidRPr="003D4C03">
        <w:rPr>
          <w:rFonts w:ascii="Times New Roman" w:hAnsi="Times New Roman" w:cs="Times New Roman"/>
          <w:i/>
        </w:rPr>
        <w:t>2.2.1.2 Thu gom rác thải</w:t>
      </w:r>
      <w:r w:rsidR="004A145E" w:rsidRPr="003D4C03">
        <w:rPr>
          <w:rFonts w:ascii="Times New Roman" w:hAnsi="Times New Roman" w:cs="Times New Roman"/>
          <w:i/>
        </w:rPr>
        <w:t xml:space="preserve">: </w:t>
      </w:r>
      <w:r w:rsidR="00892283" w:rsidRPr="003D4C03">
        <w:rPr>
          <w:rFonts w:ascii="Times New Roman" w:hAnsi="Times New Roman" w:cs="Times New Roman"/>
        </w:rPr>
        <w:t>P</w:t>
      </w:r>
      <w:r w:rsidR="007764C2" w:rsidRPr="003D4C03">
        <w:rPr>
          <w:rFonts w:ascii="Times New Roman" w:hAnsi="Times New Roman" w:cs="Times New Roman"/>
        </w:rPr>
        <w:t xml:space="preserve">hần lớn người dân quận Hoàn Kiếm lựa chọn hình thức đem rác ra xe đổ khi có hiệu lệnh của công nhân thu gom, trong khi người dân huyện Ứng Hòa chủ yếu để rác ngay trước cửa nhà để xe của đội thu gom đi qua từng nhà lấy. </w:t>
      </w:r>
      <w:r w:rsidR="00C938DE" w:rsidRPr="003D4C03">
        <w:rPr>
          <w:rFonts w:ascii="Times New Roman" w:hAnsi="Times New Roman" w:cs="Times New Roman"/>
        </w:rPr>
        <w:t xml:space="preserve">Một phát hiện trong nghiên cứu là giờ giấc thu gom rác trong các quận nội thành </w:t>
      </w:r>
      <w:r w:rsidR="00B71585" w:rsidRPr="003D4C03">
        <w:rPr>
          <w:rFonts w:ascii="Times New Roman" w:hAnsi="Times New Roman" w:cs="Times New Roman"/>
        </w:rPr>
        <w:t>là</w:t>
      </w:r>
      <w:r w:rsidR="00C938DE" w:rsidRPr="003D4C03">
        <w:rPr>
          <w:rFonts w:ascii="Times New Roman" w:hAnsi="Times New Roman" w:cs="Times New Roman"/>
        </w:rPr>
        <w:t xml:space="preserve"> yếu tố cản trở việc </w:t>
      </w:r>
      <w:r w:rsidR="00303749" w:rsidRPr="003D4C03">
        <w:rPr>
          <w:rFonts w:ascii="Times New Roman" w:hAnsi="Times New Roman" w:cs="Times New Roman"/>
        </w:rPr>
        <w:t xml:space="preserve">thu </w:t>
      </w:r>
      <w:r w:rsidR="00C938DE" w:rsidRPr="003D4C03">
        <w:rPr>
          <w:rFonts w:ascii="Times New Roman" w:hAnsi="Times New Roman" w:cs="Times New Roman"/>
        </w:rPr>
        <w:t>gom rác đúng giờ của ngườ</w:t>
      </w:r>
      <w:r w:rsidR="004A145E" w:rsidRPr="003D4C03">
        <w:rPr>
          <w:rFonts w:ascii="Times New Roman" w:hAnsi="Times New Roman" w:cs="Times New Roman"/>
        </w:rPr>
        <w:t>i dân</w:t>
      </w:r>
      <w:r w:rsidR="00C938DE" w:rsidRPr="003D4C03">
        <w:rPr>
          <w:rFonts w:ascii="Times New Roman" w:hAnsi="Times New Roman" w:cs="Times New Roman"/>
        </w:rPr>
        <w:t xml:space="preserve"> vì mộ</w:t>
      </w:r>
      <w:r w:rsidR="00B71585" w:rsidRPr="003D4C03">
        <w:rPr>
          <w:rFonts w:ascii="Times New Roman" w:hAnsi="Times New Roman" w:cs="Times New Roman"/>
        </w:rPr>
        <w:t>t bộ phận người dân đi làm về muộn hơn giờ đổ rác</w:t>
      </w:r>
      <w:r w:rsidR="00C938DE" w:rsidRPr="003D4C03">
        <w:rPr>
          <w:rFonts w:ascii="Times New Roman" w:hAnsi="Times New Roman" w:cs="Times New Roman"/>
        </w:rPr>
        <w:t xml:space="preserve">. </w:t>
      </w:r>
      <w:r w:rsidR="009F5D3E" w:rsidRPr="003D4C03">
        <w:rPr>
          <w:rFonts w:ascii="Times New Roman" w:hAnsi="Times New Roman" w:cs="Times New Roman"/>
        </w:rPr>
        <w:t>Về m</w:t>
      </w:r>
      <w:r w:rsidR="007764C2" w:rsidRPr="003D4C03">
        <w:rPr>
          <w:rFonts w:ascii="Times New Roman" w:hAnsi="Times New Roman" w:cs="Times New Roman"/>
        </w:rPr>
        <w:t>ức độ</w:t>
      </w:r>
      <w:r w:rsidR="00892283" w:rsidRPr="003D4C03">
        <w:rPr>
          <w:rFonts w:ascii="Times New Roman" w:hAnsi="Times New Roman" w:cs="Times New Roman"/>
        </w:rPr>
        <w:t xml:space="preserve"> tham gia</w:t>
      </w:r>
      <w:r w:rsidR="007764C2" w:rsidRPr="003D4C03">
        <w:rPr>
          <w:rFonts w:ascii="Times New Roman" w:hAnsi="Times New Roman" w:cs="Times New Roman"/>
        </w:rPr>
        <w:t xml:space="preserve"> thu gom rác</w:t>
      </w:r>
      <w:r w:rsidR="009F5D3E" w:rsidRPr="003D4C03">
        <w:rPr>
          <w:rFonts w:ascii="Times New Roman" w:hAnsi="Times New Roman" w:cs="Times New Roman"/>
        </w:rPr>
        <w:t>,</w:t>
      </w:r>
      <w:r w:rsidR="007764C2" w:rsidRPr="003D4C03">
        <w:rPr>
          <w:rFonts w:ascii="Times New Roman" w:hAnsi="Times New Roman" w:cs="Times New Roman"/>
        </w:rPr>
        <w:t xml:space="preserve"> </w:t>
      </w:r>
      <w:r w:rsidR="009F5D3E" w:rsidRPr="003D4C03">
        <w:rPr>
          <w:rFonts w:ascii="Times New Roman" w:hAnsi="Times New Roman" w:cs="Times New Roman"/>
        </w:rPr>
        <w:t>người dân</w:t>
      </w:r>
      <w:r w:rsidR="00303749" w:rsidRPr="003D4C03">
        <w:rPr>
          <w:rFonts w:ascii="Times New Roman" w:hAnsi="Times New Roman" w:cs="Times New Roman"/>
        </w:rPr>
        <w:t xml:space="preserve"> huyện Ứ</w:t>
      </w:r>
      <w:r w:rsidR="009F5D3E" w:rsidRPr="003D4C03">
        <w:rPr>
          <w:rFonts w:ascii="Times New Roman" w:hAnsi="Times New Roman" w:cs="Times New Roman"/>
        </w:rPr>
        <w:t>ng Hòa</w:t>
      </w:r>
      <w:r w:rsidR="00303749" w:rsidRPr="003D4C03">
        <w:rPr>
          <w:rFonts w:ascii="Times New Roman" w:hAnsi="Times New Roman" w:cs="Times New Roman"/>
        </w:rPr>
        <w:t xml:space="preserve"> tham gia</w:t>
      </w:r>
      <w:r w:rsidR="009F5D3E" w:rsidRPr="003D4C03">
        <w:rPr>
          <w:rFonts w:ascii="Times New Roman" w:hAnsi="Times New Roman" w:cs="Times New Roman"/>
        </w:rPr>
        <w:t xml:space="preserve"> chủ yếu</w:t>
      </w:r>
      <w:r w:rsidR="00303749" w:rsidRPr="003D4C03">
        <w:rPr>
          <w:rFonts w:ascii="Times New Roman" w:hAnsi="Times New Roman" w:cs="Times New Roman"/>
        </w:rPr>
        <w:t xml:space="preserve"> </w:t>
      </w:r>
      <w:r w:rsidR="009F5D3E" w:rsidRPr="003D4C03">
        <w:rPr>
          <w:rFonts w:ascii="Times New Roman" w:hAnsi="Times New Roman" w:cs="Times New Roman"/>
        </w:rPr>
        <w:t>ở</w:t>
      </w:r>
      <w:r w:rsidR="00303749" w:rsidRPr="003D4C03">
        <w:rPr>
          <w:rFonts w:ascii="Times New Roman" w:hAnsi="Times New Roman" w:cs="Times New Roman"/>
        </w:rPr>
        <w:t xml:space="preserve"> mứ</w:t>
      </w:r>
      <w:r w:rsidR="009F5D3E" w:rsidRPr="003D4C03">
        <w:rPr>
          <w:rFonts w:ascii="Times New Roman" w:hAnsi="Times New Roman" w:cs="Times New Roman"/>
        </w:rPr>
        <w:t>c trung bình trong khi</w:t>
      </w:r>
      <w:r w:rsidR="00303749" w:rsidRPr="003D4C03">
        <w:rPr>
          <w:rFonts w:ascii="Times New Roman" w:hAnsi="Times New Roman" w:cs="Times New Roman"/>
        </w:rPr>
        <w:t xml:space="preserve"> ở quận Hoàn Kiếm, </w:t>
      </w:r>
      <w:r w:rsidR="004A145E" w:rsidRPr="003D4C03">
        <w:rPr>
          <w:rFonts w:ascii="Times New Roman" w:hAnsi="Times New Roman" w:cs="Times New Roman"/>
        </w:rPr>
        <w:t xml:space="preserve">có sự phân tán về </w:t>
      </w:r>
      <w:r w:rsidR="009F5D3E" w:rsidRPr="003D4C03">
        <w:rPr>
          <w:rFonts w:ascii="Times New Roman" w:hAnsi="Times New Roman" w:cs="Times New Roman"/>
        </w:rPr>
        <w:t>mức độ</w:t>
      </w:r>
      <w:r w:rsidR="004A145E" w:rsidRPr="003D4C03">
        <w:rPr>
          <w:rFonts w:ascii="Times New Roman" w:hAnsi="Times New Roman" w:cs="Times New Roman"/>
        </w:rPr>
        <w:t xml:space="preserve"> tham gia</w:t>
      </w:r>
      <w:r w:rsidR="00303749" w:rsidRPr="003D4C03">
        <w:rPr>
          <w:rFonts w:ascii="Times New Roman" w:hAnsi="Times New Roman" w:cs="Times New Roman"/>
        </w:rPr>
        <w:t>,</w:t>
      </w:r>
      <w:r w:rsidR="009F5D3E" w:rsidRPr="003D4C03">
        <w:rPr>
          <w:rFonts w:ascii="Times New Roman" w:hAnsi="Times New Roman" w:cs="Times New Roman"/>
        </w:rPr>
        <w:t xml:space="preserve"> nghĩa là</w:t>
      </w:r>
      <w:r w:rsidR="00303749" w:rsidRPr="003D4C03">
        <w:rPr>
          <w:rFonts w:ascii="Times New Roman" w:hAnsi="Times New Roman" w:cs="Times New Roman"/>
        </w:rPr>
        <w:t xml:space="preserve"> có những người tham gia rất tích cực nhưng có người lại tham gia rất ít và hầu như không tham gia. </w:t>
      </w:r>
    </w:p>
    <w:p w:rsidR="00107931" w:rsidRPr="003D4C03" w:rsidRDefault="00C938DE" w:rsidP="003D4C03">
      <w:pPr>
        <w:spacing w:after="0"/>
        <w:jc w:val="both"/>
        <w:rPr>
          <w:rFonts w:ascii="Times New Roman" w:hAnsi="Times New Roman" w:cs="Times New Roman"/>
          <w:i/>
        </w:rPr>
      </w:pPr>
      <w:r w:rsidRPr="003D4C03">
        <w:rPr>
          <w:rFonts w:ascii="Times New Roman" w:hAnsi="Times New Roman" w:cs="Times New Roman"/>
          <w:i/>
        </w:rPr>
        <w:t>2.2.1.3 Xử lý rác thải</w:t>
      </w:r>
      <w:r w:rsidR="004A145E" w:rsidRPr="003D4C03">
        <w:rPr>
          <w:rFonts w:ascii="Times New Roman" w:hAnsi="Times New Roman" w:cs="Times New Roman"/>
          <w:i/>
        </w:rPr>
        <w:t xml:space="preserve">: </w:t>
      </w:r>
      <w:r w:rsidR="00107931" w:rsidRPr="003D4C03">
        <w:rPr>
          <w:rFonts w:ascii="Times New Roman" w:hAnsi="Times New Roman" w:cs="Times New Roman"/>
        </w:rPr>
        <w:t>Cách thức xử lý rác chủ yếu của người dân quận Hoàn Kiếm là đem rác ra điểm thu gom, trong khi đối với người dân huyện Ứng Hòa, một số hình thức khác được người dân tiến hành như đốt rác (lá cây), chôn lấp, ủ phân... Đáng chú ý có một số người dân đổ rác ra đường. Hiện tượng này có thể được lý giải do sự chưa hợp lý về thời gian thu gom rác trong các quận nội thành và thực tế về những thiếu hụt các thùng rác phục vụ nhu cầu đổ rác của người dân.</w:t>
      </w:r>
    </w:p>
    <w:p w:rsidR="00C938DE" w:rsidRPr="00D978EC" w:rsidRDefault="00C938DE" w:rsidP="003D4C03">
      <w:pPr>
        <w:spacing w:after="0"/>
        <w:jc w:val="both"/>
        <w:rPr>
          <w:rFonts w:ascii="Times New Roman" w:hAnsi="Times New Roman" w:cs="Times New Roman"/>
          <w:b/>
          <w:i/>
        </w:rPr>
      </w:pPr>
      <w:r w:rsidRPr="00D978EC">
        <w:rPr>
          <w:rFonts w:ascii="Times New Roman" w:hAnsi="Times New Roman" w:cs="Times New Roman"/>
          <w:b/>
          <w:i/>
        </w:rPr>
        <w:t>2.2.2 Đóng phí vệ sinh môi trường</w:t>
      </w:r>
    </w:p>
    <w:p w:rsidR="00C938DE" w:rsidRPr="003D4C03" w:rsidRDefault="00D978EC" w:rsidP="003D4C03">
      <w:pPr>
        <w:spacing w:after="0"/>
        <w:jc w:val="both"/>
        <w:rPr>
          <w:rFonts w:ascii="Times New Roman" w:hAnsi="Times New Roman" w:cs="Times New Roman"/>
        </w:rPr>
      </w:pPr>
      <w:r>
        <w:rPr>
          <w:rFonts w:ascii="Times New Roman" w:hAnsi="Times New Roman" w:cs="Times New Roman"/>
        </w:rPr>
        <w:tab/>
      </w:r>
      <w:r w:rsidR="009F5D3E" w:rsidRPr="003D4C03">
        <w:rPr>
          <w:rFonts w:ascii="Times New Roman" w:hAnsi="Times New Roman" w:cs="Times New Roman"/>
        </w:rPr>
        <w:t>K</w:t>
      </w:r>
      <w:r w:rsidR="00941FFB" w:rsidRPr="003D4C03">
        <w:rPr>
          <w:rFonts w:ascii="Times New Roman" w:hAnsi="Times New Roman" w:cs="Times New Roman"/>
        </w:rPr>
        <w:t xml:space="preserve">ết quả khảo sát </w:t>
      </w:r>
      <w:r w:rsidR="009F5D3E" w:rsidRPr="003D4C03">
        <w:rPr>
          <w:rFonts w:ascii="Times New Roman" w:hAnsi="Times New Roman" w:cs="Times New Roman"/>
        </w:rPr>
        <w:t xml:space="preserve">cũng </w:t>
      </w:r>
      <w:r w:rsidR="00941FFB" w:rsidRPr="003D4C03">
        <w:rPr>
          <w:rFonts w:ascii="Times New Roman" w:hAnsi="Times New Roman" w:cs="Times New Roman"/>
        </w:rPr>
        <w:t xml:space="preserve">cho thấy có sự khác biệt về mức phí vệ sinh và cơ chế thu phí vệ sinh giữa xã Cao Thành (mức phí 2000đ/người/tháng) và xã Liên Bạt (mức phí </w:t>
      </w:r>
      <w:r w:rsidR="00941FFB" w:rsidRPr="003D4C03">
        <w:rPr>
          <w:rFonts w:ascii="Times New Roman" w:hAnsi="Times New Roman" w:cs="Times New Roman"/>
        </w:rPr>
        <w:lastRenderedPageBreak/>
        <w:t xml:space="preserve">1500đ/người/tháng). </w:t>
      </w:r>
      <w:r w:rsidR="00B71585" w:rsidRPr="003D4C03">
        <w:rPr>
          <w:rFonts w:ascii="Times New Roman" w:hAnsi="Times New Roman" w:cs="Times New Roman"/>
        </w:rPr>
        <w:t xml:space="preserve">Nghiên cứu đã phát hiện ra </w:t>
      </w:r>
      <w:r w:rsidR="00941FFB" w:rsidRPr="003D4C03">
        <w:rPr>
          <w:rFonts w:ascii="Times New Roman" w:hAnsi="Times New Roman" w:cs="Times New Roman"/>
        </w:rPr>
        <w:t xml:space="preserve">tồn tại </w:t>
      </w:r>
      <w:r w:rsidR="00B71585" w:rsidRPr="003D4C03">
        <w:rPr>
          <w:rFonts w:ascii="Times New Roman" w:hAnsi="Times New Roman" w:cs="Times New Roman"/>
        </w:rPr>
        <w:t>mâu thuẫn giữa nhận thức và hành vi của ngườ</w:t>
      </w:r>
      <w:r w:rsidR="00941FFB" w:rsidRPr="003D4C03">
        <w:rPr>
          <w:rFonts w:ascii="Times New Roman" w:hAnsi="Times New Roman" w:cs="Times New Roman"/>
        </w:rPr>
        <w:t>i dân trong công tác đóng phí vệ sinh hiện nay.</w:t>
      </w:r>
      <w:r w:rsidR="00B71585" w:rsidRPr="003D4C03">
        <w:rPr>
          <w:rFonts w:ascii="Times New Roman" w:hAnsi="Times New Roman" w:cs="Times New Roman"/>
        </w:rPr>
        <w:t xml:space="preserve"> Mặc dù người dân nhận thấy hoạt độ</w:t>
      </w:r>
      <w:r w:rsidR="00941FFB" w:rsidRPr="003D4C03">
        <w:rPr>
          <w:rFonts w:ascii="Times New Roman" w:hAnsi="Times New Roman" w:cs="Times New Roman"/>
        </w:rPr>
        <w:t>ng thu gom rác tại địa phương</w:t>
      </w:r>
      <w:r w:rsidR="00B71585" w:rsidRPr="003D4C03">
        <w:rPr>
          <w:rFonts w:ascii="Times New Roman" w:hAnsi="Times New Roman" w:cs="Times New Roman"/>
        </w:rPr>
        <w:t xml:space="preserve"> cần thêm những đóng góp về tài chính nhưng họ lại không sẵn sàng đóng thêm mức phí và cho rằng trách nhiệm tài chính chủ yếu thuộc về nhà nước</w:t>
      </w:r>
      <w:r w:rsidR="00DA6E6F" w:rsidRPr="003D4C03">
        <w:rPr>
          <w:rStyle w:val="FootnoteReference"/>
          <w:rFonts w:ascii="Times New Roman" w:hAnsi="Times New Roman" w:cs="Times New Roman"/>
        </w:rPr>
        <w:footnoteReference w:id="2"/>
      </w:r>
      <w:r w:rsidR="00B71585" w:rsidRPr="003D4C03">
        <w:rPr>
          <w:rFonts w:ascii="Times New Roman" w:hAnsi="Times New Roman" w:cs="Times New Roman"/>
        </w:rPr>
        <w:t>.</w:t>
      </w:r>
      <w:r w:rsidR="00DA6E6F" w:rsidRPr="003D4C03">
        <w:rPr>
          <w:rFonts w:ascii="Times New Roman" w:hAnsi="Times New Roman" w:cs="Times New Roman"/>
        </w:rPr>
        <w:t xml:space="preserve"> </w:t>
      </w:r>
    </w:p>
    <w:p w:rsidR="00DA6E6F" w:rsidRPr="00D978EC" w:rsidRDefault="00B71585" w:rsidP="003D4C03">
      <w:pPr>
        <w:spacing w:after="0"/>
        <w:jc w:val="both"/>
        <w:rPr>
          <w:rFonts w:ascii="Times New Roman" w:hAnsi="Times New Roman" w:cs="Times New Roman"/>
          <w:b/>
          <w:i/>
        </w:rPr>
      </w:pPr>
      <w:r w:rsidRPr="00D978EC">
        <w:rPr>
          <w:rFonts w:ascii="Times New Roman" w:hAnsi="Times New Roman" w:cs="Times New Roman"/>
          <w:b/>
          <w:i/>
        </w:rPr>
        <w:t>2.2.3 T</w:t>
      </w:r>
      <w:r w:rsidR="00DA6E6F" w:rsidRPr="00D978EC">
        <w:rPr>
          <w:rFonts w:ascii="Times New Roman" w:hAnsi="Times New Roman" w:cs="Times New Roman"/>
          <w:b/>
          <w:i/>
        </w:rPr>
        <w:t>uyên truyề</w:t>
      </w:r>
      <w:r w:rsidRPr="00D978EC">
        <w:rPr>
          <w:rFonts w:ascii="Times New Roman" w:hAnsi="Times New Roman" w:cs="Times New Roman"/>
          <w:b/>
          <w:i/>
        </w:rPr>
        <w:t>n,</w:t>
      </w:r>
      <w:r w:rsidR="00DA6E6F" w:rsidRPr="00D978EC">
        <w:rPr>
          <w:rFonts w:ascii="Times New Roman" w:hAnsi="Times New Roman" w:cs="Times New Roman"/>
          <w:b/>
          <w:i/>
        </w:rPr>
        <w:t xml:space="preserve"> vận động</w:t>
      </w:r>
    </w:p>
    <w:p w:rsidR="00FE0001" w:rsidRPr="003D4C03" w:rsidRDefault="00D978EC" w:rsidP="003D4C03">
      <w:pPr>
        <w:spacing w:after="0"/>
        <w:jc w:val="both"/>
        <w:rPr>
          <w:rFonts w:ascii="Times New Roman" w:hAnsi="Times New Roman" w:cs="Times New Roman"/>
        </w:rPr>
      </w:pPr>
      <w:r>
        <w:rPr>
          <w:rFonts w:ascii="Times New Roman" w:hAnsi="Times New Roman" w:cs="Times New Roman"/>
        </w:rPr>
        <w:tab/>
      </w:r>
      <w:r w:rsidR="00487526" w:rsidRPr="003D4C03">
        <w:rPr>
          <w:rFonts w:ascii="Times New Roman" w:hAnsi="Times New Roman" w:cs="Times New Roman"/>
        </w:rPr>
        <w:t>Nội dung được tuyên truyền tập trung vào các vấn đề như: phân loại rác hữu cơ và vô cơ, đổ rác đúng giờ và địa điểm quy định, quét dọn vệ sinh sáng thứ 7 hàng tuần...</w:t>
      </w:r>
      <w:r w:rsidR="00DA6E6F" w:rsidRPr="003D4C03">
        <w:rPr>
          <w:rFonts w:ascii="Times New Roman" w:hAnsi="Times New Roman" w:cs="Times New Roman"/>
        </w:rPr>
        <w:t xml:space="preserve"> Bằng phép kiểm định so sánh </w:t>
      </w:r>
      <w:r w:rsidR="00D16A5B" w:rsidRPr="003D4C03">
        <w:rPr>
          <w:rFonts w:ascii="Times New Roman" w:hAnsi="Times New Roman" w:cs="Times New Roman"/>
        </w:rPr>
        <w:t xml:space="preserve">giá </w:t>
      </w:r>
      <w:r w:rsidR="00DA6E6F" w:rsidRPr="003D4C03">
        <w:rPr>
          <w:rFonts w:ascii="Times New Roman" w:hAnsi="Times New Roman" w:cs="Times New Roman"/>
        </w:rPr>
        <w:t xml:space="preserve">trị trung bình của hai tổng thể, nghiên cứu đã phát hiện rằng những người có thành viên </w:t>
      </w:r>
      <w:r w:rsidR="005F0F15" w:rsidRPr="003D4C03">
        <w:rPr>
          <w:rFonts w:ascii="Times New Roman" w:hAnsi="Times New Roman" w:cs="Times New Roman"/>
        </w:rPr>
        <w:t xml:space="preserve">nào </w:t>
      </w:r>
      <w:r w:rsidR="00DA6E6F" w:rsidRPr="003D4C03">
        <w:rPr>
          <w:rFonts w:ascii="Times New Roman" w:hAnsi="Times New Roman" w:cs="Times New Roman"/>
        </w:rPr>
        <w:t xml:space="preserve">trong gia đình tham gia quản lý đoàn thể xã hội hay nhóm tự quản cấp cơ sở </w:t>
      </w:r>
      <w:r w:rsidR="005F0F15" w:rsidRPr="003D4C03">
        <w:rPr>
          <w:rFonts w:ascii="Times New Roman" w:hAnsi="Times New Roman" w:cs="Times New Roman"/>
        </w:rPr>
        <w:t xml:space="preserve">sẽ </w:t>
      </w:r>
      <w:r w:rsidR="00DA6E6F" w:rsidRPr="003D4C03">
        <w:rPr>
          <w:rFonts w:ascii="Times New Roman" w:hAnsi="Times New Roman" w:cs="Times New Roman"/>
        </w:rPr>
        <w:t>tuyên truyền tích cực và thường xuyên hơn những người không có thành viên nào trong gia đình tham gia các đoàn thể hay quản lý cấp cơ sở. Kết quả này một mặt cho thấy ảnh hưởng tích cự</w:t>
      </w:r>
      <w:r w:rsidR="00D16A5B" w:rsidRPr="003D4C03">
        <w:rPr>
          <w:rFonts w:ascii="Times New Roman" w:hAnsi="Times New Roman" w:cs="Times New Roman"/>
        </w:rPr>
        <w:t xml:space="preserve">c của các </w:t>
      </w:r>
      <w:r w:rsidR="00DA6E6F" w:rsidRPr="003D4C03">
        <w:rPr>
          <w:rFonts w:ascii="Times New Roman" w:hAnsi="Times New Roman" w:cs="Times New Roman"/>
        </w:rPr>
        <w:t>gia đình có người</w:t>
      </w:r>
      <w:r w:rsidR="00D16A5B" w:rsidRPr="003D4C03">
        <w:rPr>
          <w:rFonts w:ascii="Times New Roman" w:hAnsi="Times New Roman" w:cs="Times New Roman"/>
        </w:rPr>
        <w:t>/thành viên</w:t>
      </w:r>
      <w:r w:rsidR="00DA6E6F" w:rsidRPr="003D4C03">
        <w:rPr>
          <w:rFonts w:ascii="Times New Roman" w:hAnsi="Times New Roman" w:cs="Times New Roman"/>
        </w:rPr>
        <w:t xml:space="preserve"> tham gia đoàn thể xã hội hay nhóm tự quản tại khu dân cư</w:t>
      </w:r>
      <w:r w:rsidR="00025AC5" w:rsidRPr="003D4C03">
        <w:rPr>
          <w:rFonts w:ascii="Times New Roman" w:hAnsi="Times New Roman" w:cs="Times New Roman"/>
        </w:rPr>
        <w:t>; nhưng m</w:t>
      </w:r>
      <w:r w:rsidR="00537D8D" w:rsidRPr="003D4C03">
        <w:rPr>
          <w:rFonts w:ascii="Times New Roman" w:hAnsi="Times New Roman" w:cs="Times New Roman"/>
        </w:rPr>
        <w:t xml:space="preserve">ặt khác lại phản ánh rằng tính tích cực chỉ tập trung vào một nhóm dân cư, chứ chưa có sự lan tỏa rộng rãi trong cộng đồng. </w:t>
      </w:r>
    </w:p>
    <w:p w:rsidR="00537D8D" w:rsidRPr="00D978EC" w:rsidRDefault="00B71585" w:rsidP="003D4C03">
      <w:pPr>
        <w:spacing w:after="0"/>
        <w:jc w:val="both"/>
        <w:rPr>
          <w:rFonts w:ascii="Times New Roman" w:hAnsi="Times New Roman" w:cs="Times New Roman"/>
          <w:b/>
          <w:i/>
        </w:rPr>
      </w:pPr>
      <w:r w:rsidRPr="00D978EC">
        <w:rPr>
          <w:rFonts w:ascii="Times New Roman" w:hAnsi="Times New Roman" w:cs="Times New Roman"/>
          <w:b/>
          <w:i/>
        </w:rPr>
        <w:t>2.2.4 K</w:t>
      </w:r>
      <w:r w:rsidR="00537D8D" w:rsidRPr="00D978EC">
        <w:rPr>
          <w:rFonts w:ascii="Times New Roman" w:hAnsi="Times New Roman" w:cs="Times New Roman"/>
          <w:b/>
          <w:i/>
        </w:rPr>
        <w:t>iểm tra, giám sát</w:t>
      </w:r>
    </w:p>
    <w:p w:rsidR="00537D8D" w:rsidRPr="003D4C03" w:rsidRDefault="00D978EC" w:rsidP="003D4C03">
      <w:pPr>
        <w:spacing w:after="0"/>
        <w:jc w:val="both"/>
        <w:rPr>
          <w:rFonts w:ascii="Times New Roman" w:hAnsi="Times New Roman" w:cs="Times New Roman"/>
        </w:rPr>
      </w:pPr>
      <w:r>
        <w:rPr>
          <w:rFonts w:ascii="Times New Roman" w:hAnsi="Times New Roman" w:cs="Times New Roman"/>
        </w:rPr>
        <w:tab/>
      </w:r>
      <w:r w:rsidR="00537D8D" w:rsidRPr="003D4C03">
        <w:rPr>
          <w:rFonts w:ascii="Times New Roman" w:hAnsi="Times New Roman" w:cs="Times New Roman"/>
        </w:rPr>
        <w:t>Công tác kiểm tra, giám sát biểu hiện ở hai chiều cạnh. Thứ nhấ</w:t>
      </w:r>
      <w:r w:rsidR="005F0F15" w:rsidRPr="003D4C03">
        <w:rPr>
          <w:rFonts w:ascii="Times New Roman" w:hAnsi="Times New Roman" w:cs="Times New Roman"/>
        </w:rPr>
        <w:t xml:space="preserve">t, các </w:t>
      </w:r>
      <w:r w:rsidR="00537D8D" w:rsidRPr="003D4C03">
        <w:rPr>
          <w:rFonts w:ascii="Times New Roman" w:hAnsi="Times New Roman" w:cs="Times New Roman"/>
        </w:rPr>
        <w:t>đoàn thể xã hộ</w:t>
      </w:r>
      <w:r w:rsidR="005F0F15" w:rsidRPr="003D4C03">
        <w:rPr>
          <w:rFonts w:ascii="Times New Roman" w:hAnsi="Times New Roman" w:cs="Times New Roman"/>
        </w:rPr>
        <w:t>i và nhóm</w:t>
      </w:r>
      <w:r w:rsidR="00537D8D" w:rsidRPr="003D4C03">
        <w:rPr>
          <w:rFonts w:ascii="Times New Roman" w:hAnsi="Times New Roman" w:cs="Times New Roman"/>
        </w:rPr>
        <w:t xml:space="preserve"> tự quản tại khu dân cư có trách nhiệm nhắc nhở, đôn đốc người dân thực hiện đúng cách thức phân loại và thu gom rác thải đảm bảo vệ sinh môi trường. </w:t>
      </w:r>
      <w:r w:rsidR="005F0F15" w:rsidRPr="003D4C03">
        <w:rPr>
          <w:rFonts w:ascii="Times New Roman" w:hAnsi="Times New Roman" w:cs="Times New Roman"/>
        </w:rPr>
        <w:t>T</w:t>
      </w:r>
      <w:r w:rsidR="00537D8D" w:rsidRPr="003D4C03">
        <w:rPr>
          <w:rFonts w:ascii="Times New Roman" w:hAnsi="Times New Roman" w:cs="Times New Roman"/>
        </w:rPr>
        <w:t>hứ</w:t>
      </w:r>
      <w:r w:rsidR="005F0F15" w:rsidRPr="003D4C03">
        <w:rPr>
          <w:rFonts w:ascii="Times New Roman" w:hAnsi="Times New Roman" w:cs="Times New Roman"/>
        </w:rPr>
        <w:t xml:space="preserve"> hai là người dân thực hiện công tác kiểm tra ngay trong cộng đồng. </w:t>
      </w:r>
      <w:r w:rsidR="00FE0001" w:rsidRPr="003D4C03">
        <w:rPr>
          <w:rFonts w:ascii="Times New Roman" w:hAnsi="Times New Roman" w:cs="Times New Roman"/>
        </w:rPr>
        <w:t xml:space="preserve">Trong quá trình trực tiếp  phân loại, thu gom và xử lý rác thải tại khu dân cư, người dân </w:t>
      </w:r>
      <w:r w:rsidR="005E0971" w:rsidRPr="003D4C03">
        <w:rPr>
          <w:rFonts w:ascii="Times New Roman" w:hAnsi="Times New Roman" w:cs="Times New Roman"/>
        </w:rPr>
        <w:t xml:space="preserve">phường </w:t>
      </w:r>
      <w:r w:rsidR="00537D8D" w:rsidRPr="003D4C03">
        <w:rPr>
          <w:rFonts w:ascii="Times New Roman" w:hAnsi="Times New Roman" w:cs="Times New Roman"/>
        </w:rPr>
        <w:t>Phan Chu Trinh đã phát hiện một số lần công nhân vệ sinh môi trường không thu gom rác được phân loại đúng cách mà đổ chung lẫn lộn các thùng xanh và thùng vàng, từ đó người dân không thực hiện phân loại rác theo dự</w:t>
      </w:r>
      <w:r w:rsidR="00FE0001" w:rsidRPr="003D4C03">
        <w:rPr>
          <w:rFonts w:ascii="Times New Roman" w:hAnsi="Times New Roman" w:cs="Times New Roman"/>
        </w:rPr>
        <w:t xml:space="preserve"> án 3R, khiến dự án thiếu tính bền vững sau khi kết thúc.</w:t>
      </w:r>
      <w:r w:rsidR="00537D8D" w:rsidRPr="003D4C03">
        <w:rPr>
          <w:rFonts w:ascii="Times New Roman" w:hAnsi="Times New Roman" w:cs="Times New Roman"/>
        </w:rPr>
        <w:t xml:space="preserve"> Mặc dù đã có dấu hiệu cho thấy người </w:t>
      </w:r>
      <w:r w:rsidR="00537D8D" w:rsidRPr="003D4C03">
        <w:rPr>
          <w:rFonts w:ascii="Times New Roman" w:hAnsi="Times New Roman" w:cs="Times New Roman"/>
        </w:rPr>
        <w:lastRenderedPageBreak/>
        <w:t>dân thực hiện kiểm tra, giám sát phân loại và thu gom rác tại khu dân cư, nhưng cách thức kiểm tra, đánh giá của người dân còn chưa được thực hiện chính thức và công khai, mà phần nhiều mang tính tự phát. Bên cạnh đó, người dân cũng chưa được hỗ trợ từ phía chính quyền và các ban ngành đoàn thể để thực hiện quyền kiểm tra, giám sát của mình.</w:t>
      </w:r>
    </w:p>
    <w:p w:rsidR="00537D8D" w:rsidRPr="00D978EC" w:rsidRDefault="00B71585" w:rsidP="003D4C03">
      <w:pPr>
        <w:spacing w:after="0"/>
        <w:jc w:val="both"/>
        <w:rPr>
          <w:rFonts w:ascii="Times New Roman" w:hAnsi="Times New Roman" w:cs="Times New Roman"/>
          <w:b/>
          <w:i/>
        </w:rPr>
      </w:pPr>
      <w:r w:rsidRPr="00D978EC">
        <w:rPr>
          <w:rFonts w:ascii="Times New Roman" w:hAnsi="Times New Roman" w:cs="Times New Roman"/>
          <w:b/>
          <w:i/>
        </w:rPr>
        <w:t>2.2.5 Thảo luận</w:t>
      </w:r>
      <w:r w:rsidR="00537D8D" w:rsidRPr="00D978EC">
        <w:rPr>
          <w:rFonts w:ascii="Times New Roman" w:hAnsi="Times New Roman" w:cs="Times New Roman"/>
          <w:b/>
          <w:i/>
        </w:rPr>
        <w:t xml:space="preserve"> ra quyết định về quản lý rác thải tạ</w:t>
      </w:r>
      <w:r w:rsidR="005E0971" w:rsidRPr="00D978EC">
        <w:rPr>
          <w:rFonts w:ascii="Times New Roman" w:hAnsi="Times New Roman" w:cs="Times New Roman"/>
          <w:b/>
          <w:i/>
        </w:rPr>
        <w:t>i khu dân cư</w:t>
      </w:r>
    </w:p>
    <w:p w:rsidR="004A145E" w:rsidRPr="003D4C03" w:rsidRDefault="00D978EC" w:rsidP="003D4C03">
      <w:pPr>
        <w:spacing w:after="0"/>
        <w:jc w:val="both"/>
        <w:rPr>
          <w:rFonts w:ascii="Times New Roman" w:hAnsi="Times New Roman" w:cs="Times New Roman"/>
        </w:rPr>
      </w:pPr>
      <w:r>
        <w:rPr>
          <w:rFonts w:ascii="Times New Roman" w:hAnsi="Times New Roman" w:cs="Times New Roman"/>
        </w:rPr>
        <w:tab/>
      </w:r>
      <w:r w:rsidR="00C51B2A" w:rsidRPr="003D4C03">
        <w:rPr>
          <w:rFonts w:ascii="Times New Roman" w:hAnsi="Times New Roman" w:cs="Times New Roman"/>
        </w:rPr>
        <w:t>Đối với những quyết định có phạm vi ảnh hưởng trong nội bộ của khu phố/thôn xóm, như hoạt động thuê người quét dọn vệ sinh khu tập thể ở một số nơi thuộc các quận nội thành hoặc việc xây dựng thời gian biểu cho hoạt động thu gom rác thải ở các huyện ngoại thành, thì việc lấy ý kiến người dân</w:t>
      </w:r>
      <w:r w:rsidR="005F0F15" w:rsidRPr="003D4C03">
        <w:rPr>
          <w:rFonts w:ascii="Times New Roman" w:hAnsi="Times New Roman" w:cs="Times New Roman"/>
        </w:rPr>
        <w:t xml:space="preserve"> đã</w:t>
      </w:r>
      <w:r w:rsidR="00C51B2A" w:rsidRPr="003D4C03">
        <w:rPr>
          <w:rFonts w:ascii="Times New Roman" w:hAnsi="Times New Roman" w:cs="Times New Roman"/>
        </w:rPr>
        <w:t xml:space="preserve"> đượ</w:t>
      </w:r>
      <w:r w:rsidR="005F0F15" w:rsidRPr="003D4C03">
        <w:rPr>
          <w:rFonts w:ascii="Times New Roman" w:hAnsi="Times New Roman" w:cs="Times New Roman"/>
        </w:rPr>
        <w:t>c triển khai</w:t>
      </w:r>
      <w:r w:rsidR="00C51B2A" w:rsidRPr="003D4C03">
        <w:rPr>
          <w:rFonts w:ascii="Times New Roman" w:hAnsi="Times New Roman" w:cs="Times New Roman"/>
        </w:rPr>
        <w:t>, và người đứng đầu khu dân cư sẽ đưa ra quyết định</w:t>
      </w:r>
      <w:r w:rsidR="005F0F15" w:rsidRPr="003D4C03">
        <w:rPr>
          <w:rFonts w:ascii="Times New Roman" w:hAnsi="Times New Roman" w:cs="Times New Roman"/>
        </w:rPr>
        <w:t xml:space="preserve"> cuối cùng, thường là</w:t>
      </w:r>
      <w:r w:rsidR="00C51B2A" w:rsidRPr="003D4C03">
        <w:rPr>
          <w:rFonts w:ascii="Times New Roman" w:hAnsi="Times New Roman" w:cs="Times New Roman"/>
        </w:rPr>
        <w:t xml:space="preserve"> dựa trên số đông. Quá trình lấy ý kiến được thực hiện chủ yếu trong các cuộc họp dân. Tuy nhiên, </w:t>
      </w:r>
      <w:r w:rsidR="00D16A5B" w:rsidRPr="003D4C03">
        <w:rPr>
          <w:rFonts w:ascii="Times New Roman" w:hAnsi="Times New Roman" w:cs="Times New Roman"/>
        </w:rPr>
        <w:t xml:space="preserve">trên </w:t>
      </w:r>
      <w:r w:rsidR="00C51B2A" w:rsidRPr="003D4C03">
        <w:rPr>
          <w:rFonts w:ascii="Times New Roman" w:hAnsi="Times New Roman" w:cs="Times New Roman"/>
        </w:rPr>
        <w:t>thực tế không đủ 100% số dân đi họ</w:t>
      </w:r>
      <w:r w:rsidR="00D16A5B" w:rsidRPr="003D4C03">
        <w:rPr>
          <w:rFonts w:ascii="Times New Roman" w:hAnsi="Times New Roman" w:cs="Times New Roman"/>
        </w:rPr>
        <w:t>p nên</w:t>
      </w:r>
      <w:r w:rsidR="00C51B2A" w:rsidRPr="003D4C03">
        <w:rPr>
          <w:rFonts w:ascii="Times New Roman" w:hAnsi="Times New Roman" w:cs="Times New Roman"/>
        </w:rPr>
        <w:t xml:space="preserve"> vấn đề đặt ra là làm thế nào đảm bảo cho tất cả các tầng lớp nhân dân đều có thể đưa ra ý kiến của mình đối với những vấn đề của khu dân cư. Trong khi đó, với những quy định mang tính chất và phạm vi ảnh hưởng lớn hơn (thường là những quy định được đưa từ trên xuống dưới, từ cấp trung ương – thành phố - quận/huyện) thì người dân sẽ được phổ biến thông tin, hướng dẫn cách thực hiệ</w:t>
      </w:r>
      <w:r w:rsidR="005F0F15" w:rsidRPr="003D4C03">
        <w:rPr>
          <w:rFonts w:ascii="Times New Roman" w:hAnsi="Times New Roman" w:cs="Times New Roman"/>
        </w:rPr>
        <w:t>n và tuân theo.</w:t>
      </w:r>
      <w:r w:rsidR="00C51B2A" w:rsidRPr="003D4C03">
        <w:rPr>
          <w:rFonts w:ascii="Times New Roman" w:hAnsi="Times New Roman" w:cs="Times New Roman"/>
        </w:rPr>
        <w:t xml:space="preserve"> </w:t>
      </w:r>
    </w:p>
    <w:p w:rsidR="00F8742E" w:rsidRPr="003D4C03" w:rsidRDefault="00D978EC" w:rsidP="003D4C03">
      <w:pPr>
        <w:spacing w:after="0"/>
        <w:jc w:val="both"/>
        <w:rPr>
          <w:rFonts w:ascii="Times New Roman" w:hAnsi="Times New Roman" w:cs="Times New Roman"/>
        </w:rPr>
      </w:pPr>
      <w:r>
        <w:rPr>
          <w:rFonts w:ascii="Times New Roman" w:hAnsi="Times New Roman" w:cs="Times New Roman"/>
        </w:rPr>
        <w:tab/>
      </w:r>
      <w:r w:rsidR="00F8742E" w:rsidRPr="003D4C03">
        <w:rPr>
          <w:rFonts w:ascii="Times New Roman" w:hAnsi="Times New Roman" w:cs="Times New Roman"/>
        </w:rPr>
        <w:t>Nhìn chung, sự tham gia của người dân trong hoạt động quản lý rác thải đã được mô tả</w:t>
      </w:r>
      <w:r w:rsidR="004A145E" w:rsidRPr="003D4C03">
        <w:rPr>
          <w:rFonts w:ascii="Times New Roman" w:hAnsi="Times New Roman" w:cs="Times New Roman"/>
        </w:rPr>
        <w:t xml:space="preserve"> thông qua nhiều </w:t>
      </w:r>
      <w:r w:rsidR="00F8742E" w:rsidRPr="003D4C03">
        <w:rPr>
          <w:rFonts w:ascii="Times New Roman" w:hAnsi="Times New Roman" w:cs="Times New Roman"/>
        </w:rPr>
        <w:t>hành động</w:t>
      </w:r>
      <w:r w:rsidR="004A145E" w:rsidRPr="003D4C03">
        <w:rPr>
          <w:rFonts w:ascii="Times New Roman" w:hAnsi="Times New Roman" w:cs="Times New Roman"/>
        </w:rPr>
        <w:t xml:space="preserve"> khác nhau. </w:t>
      </w:r>
      <w:r w:rsidR="00F8742E" w:rsidRPr="003D4C03">
        <w:rPr>
          <w:rFonts w:ascii="Times New Roman" w:hAnsi="Times New Roman" w:cs="Times New Roman"/>
        </w:rPr>
        <w:t xml:space="preserve">Kết quả nghiên cứu cho thấy phần lớn người dân đã thực hiện đúng các quy định về thu gom và xử lý rác thải. Hành động thu gom, đổ rác của người dân là một hành động xã hội, với các yếu tố cấu thành được xác định rõ ràng. Chủ thể hành động xác định (i) mục tiêu của hành động đạt tới đích cuối cùng là đổ hết rác của hộ gia đình, (ii) các phương tiện/điều kiện thực hiện hành động, gồm các trang thiết bị phục vụ quá trình thu gom rác (xe rác, kẻng đổ rác, thùng rác). Đồng thời, hành động này bị định hướng bởi những quy định về giờ giấc và địa điểm thu gom. Rõ ràng, các điều lệ quy định trong văn bản đóng vai là </w:t>
      </w:r>
      <w:r w:rsidR="00F8742E" w:rsidRPr="003D4C03">
        <w:rPr>
          <w:rFonts w:ascii="Times New Roman" w:hAnsi="Times New Roman" w:cs="Times New Roman"/>
        </w:rPr>
        <w:lastRenderedPageBreak/>
        <w:t xml:space="preserve">một hình thức kiểm soát xã hội chính thức đối với việc lựa chọn cách thức đổ rác của người dân. Bên cạnh phần lớn người dân tuân thủ các quy định về giờ giấc và địa điểm thu gom rác, một bộ phận người dân để rác không đúng nơi quy định, thường để ở lề đường, gốc cây, góc đường. Parsons cho rằng các điều kiện/tình huống có khả năng kiềm chế hành động của cá nhân. Những kiềm chế thực tế này cũng được Tony Bilton </w:t>
      </w:r>
      <w:r w:rsidR="005E0971" w:rsidRPr="003D4C03">
        <w:rPr>
          <w:rFonts w:ascii="Times New Roman" w:hAnsi="Times New Roman" w:cs="Times New Roman"/>
        </w:rPr>
        <w:t xml:space="preserve">[1987] </w:t>
      </w:r>
      <w:r w:rsidR="00F8742E" w:rsidRPr="003D4C03">
        <w:rPr>
          <w:rFonts w:ascii="Times New Roman" w:hAnsi="Times New Roman" w:cs="Times New Roman"/>
        </w:rPr>
        <w:t xml:space="preserve">nhắc tới trong các phân tích của mình về lý thuyết hành động xã hội. Theo đó, trường hợp  một số người dân vẫn lựa chọn việc để rác ở ngoài gốc cây, lề đường hay góc đường không có nghĩa họ không biết những chuẩn mực xã hội được thể hiện thông qua những quy định về giờ giấc và địa điểm thu gom rác, mà họ bị chính những kiềm chế thực khiến họ thay đổi hành vi và vi phạm đến những chuẩn mực này. Kiềm chế thực ở đây chính là tình huống và điều kiện làm việc/sinh hoạt khiến họ không thể ở nhà đúng thời điểm thu gom rác để đem rác ra ngoài đổ được; đồng thời số lượng các thùng rác đặt tại các điểm dân cư chưa đầy đủ cũng là một tình huống ảnh hưởng đến sự lựa chọn hành vi của người dân. </w:t>
      </w:r>
    </w:p>
    <w:p w:rsidR="00F8742E" w:rsidRPr="003D4C03" w:rsidRDefault="00D978EC" w:rsidP="003D4C03">
      <w:pPr>
        <w:spacing w:after="0"/>
        <w:jc w:val="both"/>
        <w:rPr>
          <w:rFonts w:ascii="Times New Roman" w:hAnsi="Times New Roman" w:cs="Times New Roman"/>
        </w:rPr>
      </w:pPr>
      <w:r>
        <w:rPr>
          <w:rFonts w:ascii="Times New Roman" w:hAnsi="Times New Roman" w:cs="Times New Roman"/>
        </w:rPr>
        <w:tab/>
      </w:r>
      <w:r w:rsidR="00F8742E" w:rsidRPr="003D4C03">
        <w:rPr>
          <w:rFonts w:ascii="Times New Roman" w:hAnsi="Times New Roman" w:cs="Times New Roman"/>
        </w:rPr>
        <w:t xml:space="preserve">Vận dụng lý thuyết cạnh tranh chức năng của môi trường có thể phát hiện thấy </w:t>
      </w:r>
      <w:r w:rsidR="00605051" w:rsidRPr="003D4C03">
        <w:rPr>
          <w:rFonts w:ascii="Times New Roman" w:hAnsi="Times New Roman" w:cs="Times New Roman"/>
        </w:rPr>
        <w:t>sự</w:t>
      </w:r>
      <w:r w:rsidR="00F8742E" w:rsidRPr="003D4C03">
        <w:rPr>
          <w:rFonts w:ascii="Times New Roman" w:hAnsi="Times New Roman" w:cs="Times New Roman"/>
        </w:rPr>
        <w:t xml:space="preserve"> cạnh tranh giữa các chức năng này trong vấn đề quản lý rác thả</w:t>
      </w:r>
      <w:r w:rsidR="00605051" w:rsidRPr="003D4C03">
        <w:rPr>
          <w:rFonts w:ascii="Times New Roman" w:hAnsi="Times New Roman" w:cs="Times New Roman"/>
        </w:rPr>
        <w:t>i</w:t>
      </w:r>
      <w:r w:rsidR="00F8742E" w:rsidRPr="003D4C03">
        <w:rPr>
          <w:rFonts w:ascii="Times New Roman" w:hAnsi="Times New Roman" w:cs="Times New Roman"/>
        </w:rPr>
        <w:t>. Khi người dân để rác ở gốc cây, lề đường nghĩa là môi trường đang thực hiện chức năng chứa đựng rác thải; trong khi đó chức năng không gian sống hay chức năng trạm cung cấp không được đảm bảo. Việc lạm dụng một chức năng này so với các chức năng khác của môi trường khiến cho môi trường bị đe dọa và suy thoái hơn. Những kết quả thu thập được cũng cho thấy các khu vực khác nhau sẽ có những biểu hiện cạnh tranh chức năng khác nhau. Công tác quản lý rác thải ở các địa bàn nghiên cứu có hiệu quả (thôn Cao Lãm – huyện Ứng Hóa) sẽ có những biểu hiện về sự cạnh tranh các chức năng của môi trường thấp hơn so với những địa bàn nghiên cứu có công tác quản lý rác thải kém hiệu quả (thôn Lưu Khê – huyện Ứng Hòa).</w:t>
      </w:r>
    </w:p>
    <w:p w:rsidR="00C51B2A" w:rsidRPr="00D978EC" w:rsidRDefault="00C51B2A" w:rsidP="003D4C03">
      <w:pPr>
        <w:spacing w:after="0"/>
        <w:jc w:val="both"/>
        <w:rPr>
          <w:rFonts w:ascii="Times New Roman" w:hAnsi="Times New Roman" w:cs="Times New Roman"/>
          <w:b/>
        </w:rPr>
      </w:pPr>
      <w:r w:rsidRPr="00D978EC">
        <w:rPr>
          <w:rFonts w:ascii="Times New Roman" w:hAnsi="Times New Roman" w:cs="Times New Roman"/>
          <w:b/>
        </w:rPr>
        <w:lastRenderedPageBreak/>
        <w:t>2.3 Những chiều cạnh của phát triển bền vững đối với thực trạng quản lý rác thải và sự tham gia của người dân trong hoạt động quản lý rác thải</w:t>
      </w:r>
    </w:p>
    <w:p w:rsidR="00C51B2A" w:rsidRPr="003D4C03" w:rsidRDefault="00D978EC" w:rsidP="003D4C03">
      <w:pPr>
        <w:spacing w:after="0"/>
        <w:jc w:val="both"/>
        <w:rPr>
          <w:rFonts w:ascii="Times New Roman" w:eastAsia="Calibri" w:hAnsi="Times New Roman" w:cs="Times New Roman"/>
        </w:rPr>
      </w:pPr>
      <w:r>
        <w:rPr>
          <w:rFonts w:ascii="Times New Roman" w:eastAsia="Calibri" w:hAnsi="Times New Roman" w:cs="Times New Roman"/>
        </w:rPr>
        <w:tab/>
      </w:r>
      <w:r w:rsidR="00C51B2A" w:rsidRPr="003D4C03">
        <w:rPr>
          <w:rFonts w:ascii="Times New Roman" w:eastAsia="Calibri" w:hAnsi="Times New Roman" w:cs="Times New Roman"/>
        </w:rPr>
        <w:t xml:space="preserve">Về mặt </w:t>
      </w:r>
      <w:r w:rsidR="00C51B2A" w:rsidRPr="003D4C03">
        <w:rPr>
          <w:rFonts w:ascii="Times New Roman" w:eastAsia="Calibri" w:hAnsi="Times New Roman" w:cs="Times New Roman"/>
          <w:i/>
        </w:rPr>
        <w:t>kinh tế</w:t>
      </w:r>
      <w:r w:rsidR="00C51B2A" w:rsidRPr="003D4C03">
        <w:rPr>
          <w:rFonts w:ascii="Times New Roman" w:eastAsia="Calibri" w:hAnsi="Times New Roman" w:cs="Times New Roman"/>
        </w:rPr>
        <w:t xml:space="preserve">, </w:t>
      </w:r>
      <w:r w:rsidR="002A70AD" w:rsidRPr="003D4C03">
        <w:rPr>
          <w:rFonts w:ascii="Times New Roman" w:eastAsia="Calibri" w:hAnsi="Times New Roman" w:cs="Times New Roman"/>
        </w:rPr>
        <w:t>s</w:t>
      </w:r>
      <w:r w:rsidR="00C51B2A" w:rsidRPr="003D4C03">
        <w:rPr>
          <w:rFonts w:ascii="Times New Roman" w:eastAsia="Calibri" w:hAnsi="Times New Roman" w:cs="Times New Roman"/>
        </w:rPr>
        <w:t>ự xuất hiện của nhóm thu mua phế liệu phi chính thức được xem là một cơ hội nghề nghiệp dành cho người di cư từ nông thôn ra thành thị. Những hiệu quả về kinh tế mà nhóm thu mua phế liệu đem lại trong công tác quản lý rác thải đô thị là không thể phủ nhận. Tuy nhiên, tính bền vững của loại hình nghề nghiệp này và những điều kiện thiếu thốn về vật chất cũng như các yếu tố xã hội khác cần được xem xét và phân tích sâu hơn.</w:t>
      </w:r>
    </w:p>
    <w:p w:rsidR="00C51B2A" w:rsidRPr="003D4C03" w:rsidRDefault="00D978EC" w:rsidP="003D4C03">
      <w:pPr>
        <w:spacing w:after="0"/>
        <w:jc w:val="both"/>
        <w:rPr>
          <w:rFonts w:ascii="Times New Roman" w:hAnsi="Times New Roman" w:cs="Times New Roman"/>
        </w:rPr>
      </w:pPr>
      <w:r>
        <w:rPr>
          <w:rFonts w:ascii="Times New Roman" w:eastAsia="Calibri" w:hAnsi="Times New Roman" w:cs="Times New Roman"/>
        </w:rPr>
        <w:tab/>
      </w:r>
      <w:r w:rsidR="00C51B2A" w:rsidRPr="003D4C03">
        <w:rPr>
          <w:rFonts w:ascii="Times New Roman" w:eastAsia="Calibri" w:hAnsi="Times New Roman" w:cs="Times New Roman"/>
        </w:rPr>
        <w:t xml:space="preserve">Đối với vấn đề </w:t>
      </w:r>
      <w:r w:rsidR="00C51B2A" w:rsidRPr="003D4C03">
        <w:rPr>
          <w:rFonts w:ascii="Times New Roman" w:eastAsia="Calibri" w:hAnsi="Times New Roman" w:cs="Times New Roman"/>
          <w:i/>
        </w:rPr>
        <w:t>bền vững môi trường</w:t>
      </w:r>
      <w:r w:rsidR="00C51B2A" w:rsidRPr="003D4C03">
        <w:rPr>
          <w:rFonts w:ascii="Times New Roman" w:eastAsia="Calibri" w:hAnsi="Times New Roman" w:cs="Times New Roman"/>
        </w:rPr>
        <w:t xml:space="preserve">, những mô tả về thực trạng quản lý rác thải hiện nay đã cho thấy </w:t>
      </w:r>
      <w:r w:rsidR="00E32EAD" w:rsidRPr="003D4C03">
        <w:rPr>
          <w:rFonts w:ascii="Times New Roman" w:eastAsia="Calibri" w:hAnsi="Times New Roman" w:cs="Times New Roman"/>
        </w:rPr>
        <w:t>vẫn có hiện tượng</w:t>
      </w:r>
      <w:r w:rsidR="00C51B2A" w:rsidRPr="003D4C03">
        <w:rPr>
          <w:rFonts w:ascii="Times New Roman" w:hAnsi="Times New Roman" w:cs="Times New Roman"/>
        </w:rPr>
        <w:t xml:space="preserve"> một bộ phận người dân đã để rác bừa bãi, tạo thành những khu vực để rác không đúng nơi quy định, chạy dọc các hè phố hay trong các ngõ/xóm</w:t>
      </w:r>
      <w:r w:rsidR="00E32EAD" w:rsidRPr="003D4C03">
        <w:rPr>
          <w:rFonts w:ascii="Times New Roman" w:hAnsi="Times New Roman" w:cs="Times New Roman"/>
        </w:rPr>
        <w:t>. Bên cạnh đó,</w:t>
      </w:r>
      <w:r w:rsidR="00C51B2A" w:rsidRPr="003D4C03">
        <w:rPr>
          <w:rFonts w:ascii="Times New Roman" w:hAnsi="Times New Roman" w:cs="Times New Roman"/>
        </w:rPr>
        <w:t xml:space="preserve"> một bộ phận người dân ở ngoại thành Hà Nội thực hiện đốt rác đã </w:t>
      </w:r>
      <w:r w:rsidR="00E32EAD" w:rsidRPr="003D4C03">
        <w:rPr>
          <w:rFonts w:ascii="Times New Roman" w:hAnsi="Times New Roman" w:cs="Times New Roman"/>
        </w:rPr>
        <w:t>d</w:t>
      </w:r>
      <w:r w:rsidR="00C51B2A" w:rsidRPr="003D4C03">
        <w:rPr>
          <w:rFonts w:ascii="Times New Roman" w:hAnsi="Times New Roman" w:cs="Times New Roman"/>
        </w:rPr>
        <w:t>ẫn tới</w:t>
      </w:r>
      <w:r w:rsidR="00E32EAD" w:rsidRPr="003D4C03">
        <w:rPr>
          <w:rFonts w:ascii="Times New Roman" w:hAnsi="Times New Roman" w:cs="Times New Roman"/>
        </w:rPr>
        <w:t xml:space="preserve"> hậu quả làm</w:t>
      </w:r>
      <w:r w:rsidR="00C51B2A" w:rsidRPr="003D4C03">
        <w:rPr>
          <w:rFonts w:ascii="Times New Roman" w:hAnsi="Times New Roman" w:cs="Times New Roman"/>
        </w:rPr>
        <w:t xml:space="preserve"> ô nhiễm không khí và ô nhiễm đấ</w:t>
      </w:r>
      <w:r w:rsidR="00F6411C" w:rsidRPr="003D4C03">
        <w:rPr>
          <w:rFonts w:ascii="Times New Roman" w:hAnsi="Times New Roman" w:cs="Times New Roman"/>
        </w:rPr>
        <w:t>t</w:t>
      </w:r>
      <w:r w:rsidR="00C51B2A" w:rsidRPr="003D4C03">
        <w:rPr>
          <w:rFonts w:ascii="Times New Roman" w:hAnsi="Times New Roman" w:cs="Times New Roman"/>
        </w:rPr>
        <w:t xml:space="preserve">. Hành vi xử lý rác của người dân dù là để rác không đúng nơi quy định hay đốt rác </w:t>
      </w:r>
      <w:r w:rsidR="002A70AD" w:rsidRPr="003D4C03">
        <w:rPr>
          <w:rFonts w:ascii="Times New Roman" w:hAnsi="Times New Roman" w:cs="Times New Roman"/>
        </w:rPr>
        <w:t xml:space="preserve">gây nguy hại đến khả năng </w:t>
      </w:r>
      <w:r w:rsidR="00E32EAD" w:rsidRPr="003D4C03">
        <w:rPr>
          <w:rFonts w:ascii="Times New Roman" w:hAnsi="Times New Roman" w:cs="Times New Roman"/>
        </w:rPr>
        <w:t>đảm bảo sự cân bằng giữa các chức năng của môi trường,</w:t>
      </w:r>
      <w:r w:rsidR="00C51B2A" w:rsidRPr="003D4C03">
        <w:rPr>
          <w:rFonts w:ascii="Times New Roman" w:hAnsi="Times New Roman" w:cs="Times New Roman"/>
        </w:rPr>
        <w:t xml:space="preserve"> </w:t>
      </w:r>
      <w:r w:rsidR="005F0F15" w:rsidRPr="003D4C03">
        <w:rPr>
          <w:rFonts w:ascii="Times New Roman" w:hAnsi="Times New Roman" w:cs="Times New Roman"/>
        </w:rPr>
        <w:t>cụ thể là chức năng không gian sống và chứa đựng rác thả</w:t>
      </w:r>
      <w:r w:rsidR="002A70AD" w:rsidRPr="003D4C03">
        <w:rPr>
          <w:rFonts w:ascii="Times New Roman" w:hAnsi="Times New Roman" w:cs="Times New Roman"/>
        </w:rPr>
        <w:t>i</w:t>
      </w:r>
      <w:r w:rsidR="00C51B2A" w:rsidRPr="003D4C03">
        <w:rPr>
          <w:rFonts w:ascii="Times New Roman" w:hAnsi="Times New Roman" w:cs="Times New Roman"/>
        </w:rPr>
        <w:t>. Mặt khác, những hành vi xử lý rác thải không đúng cách thức về lâu dài sẽ ảnh hưởng đến sức khỏe của người dân do ô nhiễm môi trường</w:t>
      </w:r>
      <w:r w:rsidR="005F0F15" w:rsidRPr="003D4C03">
        <w:rPr>
          <w:rFonts w:ascii="Times New Roman" w:hAnsi="Times New Roman" w:cs="Times New Roman"/>
        </w:rPr>
        <w:t xml:space="preserve"> gây ra.</w:t>
      </w:r>
    </w:p>
    <w:p w:rsidR="00B0251A" w:rsidRPr="003D4C03" w:rsidRDefault="00D978EC" w:rsidP="003D4C03">
      <w:pPr>
        <w:spacing w:after="0"/>
        <w:jc w:val="both"/>
        <w:rPr>
          <w:rFonts w:ascii="Times New Roman" w:hAnsi="Times New Roman" w:cs="Times New Roman"/>
        </w:rPr>
      </w:pPr>
      <w:r>
        <w:rPr>
          <w:rFonts w:ascii="Times New Roman" w:hAnsi="Times New Roman" w:cs="Times New Roman"/>
        </w:rPr>
        <w:tab/>
      </w:r>
      <w:r w:rsidR="00C51B2A" w:rsidRPr="003D4C03">
        <w:rPr>
          <w:rFonts w:ascii="Times New Roman" w:hAnsi="Times New Roman" w:cs="Times New Roman"/>
        </w:rPr>
        <w:t xml:space="preserve">Xét về chiều cạnh </w:t>
      </w:r>
      <w:r w:rsidR="00C51B2A" w:rsidRPr="003D4C03">
        <w:rPr>
          <w:rFonts w:ascii="Times New Roman" w:hAnsi="Times New Roman" w:cs="Times New Roman"/>
          <w:i/>
        </w:rPr>
        <w:t>xã hội</w:t>
      </w:r>
      <w:r w:rsidR="00C51B2A" w:rsidRPr="003D4C03">
        <w:rPr>
          <w:rFonts w:ascii="Times New Roman" w:hAnsi="Times New Roman" w:cs="Times New Roman"/>
        </w:rPr>
        <w:t xml:space="preserve">, một trong những tiêu chí đảm bảo phát triển xã hội bền vững đô thị là việc huy động </w:t>
      </w:r>
      <w:r w:rsidR="00F6411C" w:rsidRPr="003D4C03">
        <w:rPr>
          <w:rFonts w:ascii="Times New Roman" w:hAnsi="Times New Roman" w:cs="Times New Roman"/>
        </w:rPr>
        <w:t>người dân tham gia vào</w:t>
      </w:r>
      <w:r w:rsidR="00C51B2A" w:rsidRPr="003D4C03">
        <w:rPr>
          <w:rFonts w:ascii="Times New Roman" w:hAnsi="Times New Roman" w:cs="Times New Roman"/>
        </w:rPr>
        <w:t xml:space="preserve"> quá trình quản lý và ra các quyết định </w:t>
      </w:r>
      <w:r w:rsidR="00F6411C" w:rsidRPr="003D4C03">
        <w:rPr>
          <w:rFonts w:ascii="Times New Roman" w:hAnsi="Times New Roman" w:cs="Times New Roman"/>
        </w:rPr>
        <w:t xml:space="preserve">phát triển </w:t>
      </w:r>
      <w:r w:rsidR="00C51B2A" w:rsidRPr="003D4C03">
        <w:rPr>
          <w:rFonts w:ascii="Times New Roman" w:hAnsi="Times New Roman" w:cs="Times New Roman"/>
        </w:rPr>
        <w:t>đô thị. Kết quả nghiên cứu  đã cho thấy quy chế dân chủ ở cơ sở đã và đang được thực hiện trong lĩnh vực quản lý rác thải đô thị. Tuy nhiên, trong một số trường hợp, người dân vẫn</w:t>
      </w:r>
      <w:r w:rsidR="00E32EAD" w:rsidRPr="003D4C03">
        <w:rPr>
          <w:rFonts w:ascii="Times New Roman" w:hAnsi="Times New Roman" w:cs="Times New Roman"/>
        </w:rPr>
        <w:t xml:space="preserve"> chủ yếu </w:t>
      </w:r>
      <w:r w:rsidR="00C51B2A" w:rsidRPr="003D4C03">
        <w:rPr>
          <w:rFonts w:ascii="Times New Roman" w:hAnsi="Times New Roman" w:cs="Times New Roman"/>
        </w:rPr>
        <w:t xml:space="preserve">thực hiện và tuân thủ các quy định được ban hành từ trên xuống mà </w:t>
      </w:r>
      <w:r w:rsidR="002D36EA" w:rsidRPr="003D4C03">
        <w:rPr>
          <w:rFonts w:ascii="Times New Roman" w:hAnsi="Times New Roman" w:cs="Times New Roman"/>
        </w:rPr>
        <w:t xml:space="preserve">không </w:t>
      </w:r>
      <w:r w:rsidR="00C51B2A" w:rsidRPr="003D4C03">
        <w:rPr>
          <w:rFonts w:ascii="Times New Roman" w:hAnsi="Times New Roman" w:cs="Times New Roman"/>
        </w:rPr>
        <w:t>thông qua hình thức trao đổi trực tiếp, trưng cầu ý kiến...trong quá trình xây dựng các quy đị</w:t>
      </w:r>
      <w:r w:rsidR="002D36EA" w:rsidRPr="003D4C03">
        <w:rPr>
          <w:rFonts w:ascii="Times New Roman" w:hAnsi="Times New Roman" w:cs="Times New Roman"/>
        </w:rPr>
        <w:t>nh này</w:t>
      </w:r>
      <w:r w:rsidR="00C51B2A" w:rsidRPr="003D4C03">
        <w:rPr>
          <w:rFonts w:ascii="Times New Roman" w:hAnsi="Times New Roman" w:cs="Times New Roman"/>
        </w:rPr>
        <w:t xml:space="preserve">. </w:t>
      </w:r>
      <w:r w:rsidR="00ED0E28" w:rsidRPr="003D4C03">
        <w:rPr>
          <w:rFonts w:ascii="Times New Roman" w:hAnsi="Times New Roman" w:cs="Times New Roman"/>
        </w:rPr>
        <w:t>Bên cạnh đó, sự khác biệt trong nếp sống và thói quen giữa người dân nông thôn và người dân đô thị</w:t>
      </w:r>
      <w:r w:rsidR="00FE0001" w:rsidRPr="003D4C03">
        <w:rPr>
          <w:rFonts w:ascii="Times New Roman" w:hAnsi="Times New Roman" w:cs="Times New Roman"/>
        </w:rPr>
        <w:t xml:space="preserve"> đã</w:t>
      </w:r>
      <w:r w:rsidR="00ED0E28" w:rsidRPr="003D4C03">
        <w:rPr>
          <w:rFonts w:ascii="Times New Roman" w:hAnsi="Times New Roman" w:cs="Times New Roman"/>
        </w:rPr>
        <w:t xml:space="preserve"> dẫn đến cách hành xử khác nhau đối với môi trường tự nhiên</w:t>
      </w:r>
      <w:r w:rsidR="002A70AD" w:rsidRPr="003D4C03">
        <w:rPr>
          <w:rFonts w:ascii="Times New Roman" w:hAnsi="Times New Roman" w:cs="Times New Roman"/>
        </w:rPr>
        <w:t xml:space="preserve">. </w:t>
      </w:r>
      <w:r w:rsidR="00ED0E28" w:rsidRPr="003D4C03">
        <w:rPr>
          <w:rFonts w:ascii="Times New Roman" w:hAnsi="Times New Roman" w:cs="Times New Roman"/>
        </w:rPr>
        <w:t xml:space="preserve">Một mặt, người di cư từ </w:t>
      </w:r>
      <w:r w:rsidR="00ED0E28" w:rsidRPr="003D4C03">
        <w:rPr>
          <w:rFonts w:ascii="Times New Roman" w:hAnsi="Times New Roman" w:cs="Times New Roman"/>
        </w:rPr>
        <w:lastRenderedPageBreak/>
        <w:t xml:space="preserve">nông thôn ra thành thị đã đóng góp không nhỏ trong việc giảm thiểu rác thải và những </w:t>
      </w:r>
      <w:r w:rsidR="00082559" w:rsidRPr="003D4C03">
        <w:rPr>
          <w:rFonts w:ascii="Times New Roman" w:hAnsi="Times New Roman" w:cs="Times New Roman"/>
        </w:rPr>
        <w:t>chi phí dành cho quá trình phân loại và xử lý rác. Mặt khác, cũng chính những người di cư đang được nhìn nhận là một trong những nhân tố ảnh hưởng đến ô nhiễm môi trường đô thị, do họ mang theo những thói quen trong lối sống từ nông thôn vào thành thị. Do vậy, đảm bảo sự bền vững xã hội trong bức tranh quản lý rác thải đô thị, cần tính đến nhóm di cư và những thay đổi trong văn hóa, lối sống cũng như các chuẩn mực xã hội của nhóm này khi trở thành người nhập cư trong các khu đô thị.</w:t>
      </w:r>
      <w:bookmarkStart w:id="3" w:name="_Toc391968537"/>
    </w:p>
    <w:p w:rsidR="00B0251A" w:rsidRPr="003D4C03" w:rsidRDefault="00B0251A" w:rsidP="003D4C03">
      <w:pPr>
        <w:spacing w:after="0"/>
        <w:jc w:val="both"/>
        <w:rPr>
          <w:rFonts w:ascii="Times New Roman" w:hAnsi="Times New Roman" w:cs="Times New Roman"/>
        </w:rPr>
      </w:pPr>
    </w:p>
    <w:p w:rsidR="003D4C03" w:rsidRPr="00D978EC" w:rsidRDefault="00C51B2A" w:rsidP="00D978EC">
      <w:pPr>
        <w:spacing w:after="0"/>
        <w:jc w:val="center"/>
        <w:rPr>
          <w:rFonts w:ascii="Times New Roman" w:hAnsi="Times New Roman" w:cs="Times New Roman"/>
          <w:b/>
          <w:sz w:val="20"/>
          <w:szCs w:val="20"/>
        </w:rPr>
      </w:pPr>
      <w:r w:rsidRPr="00D978EC">
        <w:rPr>
          <w:rFonts w:ascii="Times New Roman" w:hAnsi="Times New Roman" w:cs="Times New Roman"/>
          <w:b/>
          <w:sz w:val="20"/>
          <w:szCs w:val="20"/>
        </w:rPr>
        <w:t>CHƯƠNG 3: NHỮNG YẾU TỐ ẢNH HƯỞNG ĐẾN SỰ THAM GIA CỦA NGƯỜI DÂN TRONG HOẠT ĐỘNG QUẢN LÝ RÁC THẢI ĐẢM BẢ</w:t>
      </w:r>
      <w:r w:rsidR="00B0251A" w:rsidRPr="00D978EC">
        <w:rPr>
          <w:rFonts w:ascii="Times New Roman" w:hAnsi="Times New Roman" w:cs="Times New Roman"/>
          <w:b/>
          <w:sz w:val="20"/>
          <w:szCs w:val="20"/>
        </w:rPr>
        <w:t xml:space="preserve">O </w:t>
      </w:r>
      <w:r w:rsidRPr="00D978EC">
        <w:rPr>
          <w:rFonts w:ascii="Times New Roman" w:hAnsi="Times New Roman" w:cs="Times New Roman"/>
          <w:b/>
          <w:sz w:val="20"/>
          <w:szCs w:val="20"/>
        </w:rPr>
        <w:t>PHÁT TRIỂN BỀN VỮNG ĐÔ THỊ</w:t>
      </w:r>
      <w:bookmarkStart w:id="4" w:name="_Toc377845672"/>
      <w:bookmarkStart w:id="5" w:name="_Toc377649279"/>
      <w:bookmarkStart w:id="6" w:name="_Toc391968541"/>
      <w:bookmarkEnd w:id="3"/>
    </w:p>
    <w:p w:rsidR="00B0251A" w:rsidRPr="00D978EC" w:rsidRDefault="00C51B2A" w:rsidP="003D4C03">
      <w:pPr>
        <w:spacing w:after="0"/>
        <w:jc w:val="both"/>
        <w:rPr>
          <w:rFonts w:ascii="Times New Roman" w:hAnsi="Times New Roman" w:cs="Times New Roman"/>
          <w:b/>
        </w:rPr>
      </w:pPr>
      <w:r w:rsidRPr="00D978EC">
        <w:rPr>
          <w:rFonts w:ascii="Times New Roman" w:eastAsia="Calibri" w:hAnsi="Times New Roman" w:cs="Times New Roman"/>
          <w:b/>
        </w:rPr>
        <w:t>3.1. Những yếu tố thuộc về người dân</w:t>
      </w:r>
      <w:bookmarkStart w:id="7" w:name="_Toc377845673"/>
      <w:bookmarkStart w:id="8" w:name="_Toc377649280"/>
      <w:bookmarkStart w:id="9" w:name="_Toc391968542"/>
      <w:bookmarkEnd w:id="4"/>
      <w:bookmarkEnd w:id="5"/>
      <w:bookmarkEnd w:id="6"/>
    </w:p>
    <w:p w:rsidR="003D4C03" w:rsidRPr="00D978EC" w:rsidRDefault="00C51B2A" w:rsidP="003D4C03">
      <w:pPr>
        <w:spacing w:after="0"/>
        <w:jc w:val="both"/>
        <w:rPr>
          <w:rFonts w:ascii="Times New Roman" w:eastAsia="Calibri" w:hAnsi="Times New Roman" w:cs="Times New Roman"/>
          <w:b/>
          <w:i/>
        </w:rPr>
      </w:pPr>
      <w:r w:rsidRPr="00D978EC">
        <w:rPr>
          <w:rFonts w:ascii="Times New Roman" w:eastAsia="Calibri" w:hAnsi="Times New Roman" w:cs="Times New Roman"/>
          <w:b/>
          <w:i/>
        </w:rPr>
        <w:t>3.1.1.Nhu cầu – tâm lý của người dân</w:t>
      </w:r>
      <w:bookmarkEnd w:id="7"/>
      <w:bookmarkEnd w:id="8"/>
      <w:bookmarkEnd w:id="9"/>
    </w:p>
    <w:p w:rsidR="00C51B2A" w:rsidRPr="003D4C03" w:rsidRDefault="003D4C03" w:rsidP="003D4C03">
      <w:pPr>
        <w:spacing w:after="0"/>
        <w:jc w:val="both"/>
        <w:rPr>
          <w:rFonts w:ascii="Times New Roman" w:hAnsi="Times New Roman" w:cs="Times New Roman"/>
        </w:rPr>
      </w:pPr>
      <w:r w:rsidRPr="003D4C03">
        <w:rPr>
          <w:rFonts w:ascii="Times New Roman" w:eastAsia="Calibri" w:hAnsi="Times New Roman" w:cs="Times New Roman"/>
        </w:rPr>
        <w:tab/>
      </w:r>
      <w:r w:rsidR="00C51B2A" w:rsidRPr="003D4C03">
        <w:rPr>
          <w:rFonts w:ascii="Times New Roman" w:hAnsi="Times New Roman" w:cs="Times New Roman"/>
        </w:rPr>
        <w:t>Nhu cầu được hưởng không khí sạch, có nước uống, thức ăn và chỗ ở đảm bảo cuộc sống của cá nhân và gia đình</w:t>
      </w:r>
      <w:r w:rsidR="00A20268" w:rsidRPr="003D4C03">
        <w:rPr>
          <w:rFonts w:ascii="Times New Roman" w:hAnsi="Times New Roman" w:cs="Times New Roman"/>
        </w:rPr>
        <w:t>, đồng thời yếu tố tâm lý chỉ cần “sạch nhà mình”</w:t>
      </w:r>
      <w:r w:rsidR="00C51B2A" w:rsidRPr="003D4C03">
        <w:rPr>
          <w:rFonts w:ascii="Times New Roman" w:hAnsi="Times New Roman" w:cs="Times New Roman"/>
        </w:rPr>
        <w:t xml:space="preserve"> </w:t>
      </w:r>
      <w:r w:rsidR="00A20268" w:rsidRPr="003D4C03">
        <w:rPr>
          <w:rFonts w:ascii="Times New Roman" w:hAnsi="Times New Roman" w:cs="Times New Roman"/>
        </w:rPr>
        <w:t xml:space="preserve">đã chi phối đến hành vi đổ rác của mỗi cá nhân. </w:t>
      </w:r>
    </w:p>
    <w:p w:rsidR="003D4C03" w:rsidRPr="00D978EC" w:rsidRDefault="00C51B2A" w:rsidP="003D4C03">
      <w:pPr>
        <w:spacing w:after="0"/>
        <w:jc w:val="both"/>
        <w:rPr>
          <w:rFonts w:ascii="Times New Roman" w:eastAsia="Calibri" w:hAnsi="Times New Roman" w:cs="Times New Roman"/>
          <w:b/>
          <w:i/>
        </w:rPr>
      </w:pPr>
      <w:bookmarkStart w:id="10" w:name="_Toc377845674"/>
      <w:bookmarkStart w:id="11" w:name="_Toc377649281"/>
      <w:bookmarkStart w:id="12" w:name="_Toc391968543"/>
      <w:r w:rsidRPr="00D978EC">
        <w:rPr>
          <w:rFonts w:ascii="Times New Roman" w:eastAsia="Calibri" w:hAnsi="Times New Roman" w:cs="Times New Roman"/>
          <w:b/>
          <w:i/>
        </w:rPr>
        <w:t>3.1.2.Nhận thức của người dân</w:t>
      </w:r>
      <w:bookmarkEnd w:id="10"/>
      <w:bookmarkEnd w:id="11"/>
      <w:bookmarkEnd w:id="12"/>
    </w:p>
    <w:p w:rsidR="00FE0001" w:rsidRPr="003D4C03" w:rsidRDefault="003D4C03" w:rsidP="003D4C03">
      <w:pPr>
        <w:spacing w:after="0"/>
        <w:jc w:val="both"/>
        <w:rPr>
          <w:rFonts w:ascii="Times New Roman" w:eastAsia="Calibri" w:hAnsi="Times New Roman" w:cs="Times New Roman"/>
        </w:rPr>
      </w:pPr>
      <w:r w:rsidRPr="003D4C03">
        <w:rPr>
          <w:rFonts w:ascii="Times New Roman" w:eastAsia="Calibri" w:hAnsi="Times New Roman" w:cs="Times New Roman"/>
        </w:rPr>
        <w:tab/>
      </w:r>
      <w:r w:rsidR="00A20268" w:rsidRPr="003D4C03">
        <w:rPr>
          <w:rFonts w:ascii="Times New Roman" w:eastAsia="Calibri" w:hAnsi="Times New Roman" w:cs="Times New Roman"/>
        </w:rPr>
        <w:t>N</w:t>
      </w:r>
      <w:r w:rsidR="00C51B2A" w:rsidRPr="003D4C03">
        <w:rPr>
          <w:rFonts w:ascii="Times New Roman" w:hAnsi="Times New Roman" w:cs="Times New Roman"/>
        </w:rPr>
        <w:t>hững người nhận thức đượ</w:t>
      </w:r>
      <w:r w:rsidR="0054273E" w:rsidRPr="003D4C03">
        <w:rPr>
          <w:rFonts w:ascii="Times New Roman" w:hAnsi="Times New Roman" w:cs="Times New Roman"/>
        </w:rPr>
        <w:t>c tầm quan trọng của mình</w:t>
      </w:r>
      <w:r w:rsidR="00C51B2A" w:rsidRPr="003D4C03">
        <w:rPr>
          <w:rFonts w:ascii="Times New Roman" w:hAnsi="Times New Roman" w:cs="Times New Roman"/>
        </w:rPr>
        <w:t xml:space="preserve"> trong hoạt động quản lý rác thải </w:t>
      </w:r>
      <w:r w:rsidR="0054273E" w:rsidRPr="003D4C03">
        <w:rPr>
          <w:rFonts w:ascii="Times New Roman" w:hAnsi="Times New Roman" w:cs="Times New Roman"/>
        </w:rPr>
        <w:t xml:space="preserve">sẽ </w:t>
      </w:r>
      <w:r w:rsidR="00C51B2A" w:rsidRPr="003D4C03">
        <w:rPr>
          <w:rFonts w:ascii="Times New Roman" w:hAnsi="Times New Roman" w:cs="Times New Roman"/>
        </w:rPr>
        <w:t xml:space="preserve">có xu hướng tham gia </w:t>
      </w:r>
      <w:r w:rsidR="0063719A" w:rsidRPr="003D4C03">
        <w:rPr>
          <w:rFonts w:ascii="Times New Roman" w:hAnsi="Times New Roman" w:cs="Times New Roman"/>
        </w:rPr>
        <w:t xml:space="preserve">và vận động những người khác trong cộng đồng </w:t>
      </w:r>
      <w:r w:rsidR="000844F8" w:rsidRPr="003D4C03">
        <w:rPr>
          <w:rFonts w:ascii="Times New Roman" w:hAnsi="Times New Roman" w:cs="Times New Roman"/>
        </w:rPr>
        <w:t xml:space="preserve">cùng </w:t>
      </w:r>
      <w:r w:rsidR="0063719A" w:rsidRPr="003D4C03">
        <w:rPr>
          <w:rFonts w:ascii="Times New Roman" w:hAnsi="Times New Roman" w:cs="Times New Roman"/>
        </w:rPr>
        <w:t xml:space="preserve">tham gia </w:t>
      </w:r>
      <w:r w:rsidR="00C51B2A" w:rsidRPr="003D4C03">
        <w:rPr>
          <w:rFonts w:ascii="Times New Roman" w:hAnsi="Times New Roman" w:cs="Times New Roman"/>
        </w:rPr>
        <w:t xml:space="preserve">tích cực hơn trong các hoạt động này. </w:t>
      </w:r>
      <w:r w:rsidR="00FE0001" w:rsidRPr="003D4C03">
        <w:rPr>
          <w:rFonts w:ascii="Times New Roman" w:hAnsi="Times New Roman" w:cs="Times New Roman"/>
        </w:rPr>
        <w:t xml:space="preserve">Một phát hiện khác được đưa ra là không phải những người dân nhận thức đúng sẽ có hành vi đúng. </w:t>
      </w:r>
      <w:bookmarkStart w:id="13" w:name="_Toc377845676"/>
      <w:bookmarkStart w:id="14" w:name="_Toc377649283"/>
      <w:bookmarkStart w:id="15" w:name="_Toc391968544"/>
      <w:r w:rsidR="00FE0001" w:rsidRPr="003D4C03">
        <w:rPr>
          <w:rFonts w:ascii="Times New Roman" w:hAnsi="Times New Roman" w:cs="Times New Roman"/>
        </w:rPr>
        <w:t xml:space="preserve">Biểu hiện là nhiều người nhận thấy những khó khăn của công tác quản lý rác thải do thiếu nguồn tài chính nhưng lại e ngại và không muốn đóng thêm phí. Rõ ràng, tồn tại khoảng cách giữa nhận thức và hành vi của người dân. </w:t>
      </w:r>
    </w:p>
    <w:p w:rsidR="003D4C03" w:rsidRPr="00D978EC" w:rsidRDefault="00C51B2A" w:rsidP="003D4C03">
      <w:pPr>
        <w:spacing w:after="0"/>
        <w:jc w:val="both"/>
        <w:rPr>
          <w:rFonts w:ascii="Times New Roman" w:eastAsia="Calibri" w:hAnsi="Times New Roman" w:cs="Times New Roman"/>
          <w:b/>
          <w:i/>
          <w:lang w:val="fr-FR"/>
        </w:rPr>
      </w:pPr>
      <w:r w:rsidRPr="00D978EC">
        <w:rPr>
          <w:rFonts w:ascii="Times New Roman" w:eastAsia="Calibri" w:hAnsi="Times New Roman" w:cs="Times New Roman"/>
          <w:b/>
          <w:i/>
          <w:lang w:val="fr-FR"/>
        </w:rPr>
        <w:t>3.1.3.</w:t>
      </w:r>
      <w:r w:rsidR="000844F8" w:rsidRPr="00D978EC">
        <w:rPr>
          <w:rFonts w:ascii="Times New Roman" w:eastAsia="Calibri" w:hAnsi="Times New Roman" w:cs="Times New Roman"/>
          <w:b/>
          <w:i/>
          <w:lang w:val="fr-FR"/>
        </w:rPr>
        <w:t xml:space="preserve"> Đ</w:t>
      </w:r>
      <w:r w:rsidR="00B71585" w:rsidRPr="00D978EC">
        <w:rPr>
          <w:rFonts w:ascii="Times New Roman" w:eastAsia="Calibri" w:hAnsi="Times New Roman" w:cs="Times New Roman"/>
          <w:b/>
          <w:i/>
          <w:lang w:val="fr-FR"/>
        </w:rPr>
        <w:t>ặc điểm</w:t>
      </w:r>
      <w:r w:rsidRPr="00D978EC">
        <w:rPr>
          <w:rFonts w:ascii="Times New Roman" w:eastAsia="Calibri" w:hAnsi="Times New Roman" w:cs="Times New Roman"/>
          <w:b/>
          <w:i/>
          <w:lang w:val="fr-FR"/>
        </w:rPr>
        <w:t xml:space="preserve"> xã hội</w:t>
      </w:r>
      <w:bookmarkEnd w:id="13"/>
      <w:bookmarkEnd w:id="14"/>
      <w:bookmarkEnd w:id="15"/>
      <w:r w:rsidR="000844F8" w:rsidRPr="00D978EC">
        <w:rPr>
          <w:rFonts w:ascii="Times New Roman" w:eastAsia="Calibri" w:hAnsi="Times New Roman" w:cs="Times New Roman"/>
          <w:b/>
          <w:i/>
          <w:lang w:val="fr-FR"/>
        </w:rPr>
        <w:t xml:space="preserve"> của người dân</w:t>
      </w:r>
      <w:bookmarkStart w:id="16" w:name="_Toc377845677"/>
      <w:bookmarkStart w:id="17" w:name="_Toc377649284"/>
      <w:bookmarkStart w:id="18" w:name="_Toc391968545"/>
      <w:r w:rsidR="00A20268" w:rsidRPr="00D978EC">
        <w:rPr>
          <w:rFonts w:ascii="Times New Roman" w:eastAsia="Calibri" w:hAnsi="Times New Roman" w:cs="Times New Roman"/>
          <w:b/>
          <w:i/>
          <w:lang w:val="fr-FR"/>
        </w:rPr>
        <w:t> </w:t>
      </w:r>
    </w:p>
    <w:p w:rsidR="00A20268" w:rsidRPr="003D4C03" w:rsidRDefault="003D4C03" w:rsidP="003D4C03">
      <w:pPr>
        <w:spacing w:after="0"/>
        <w:jc w:val="both"/>
        <w:rPr>
          <w:rFonts w:ascii="Times New Roman" w:hAnsi="Times New Roman" w:cs="Times New Roman"/>
          <w:lang w:val="fr-FR"/>
        </w:rPr>
      </w:pPr>
      <w:r w:rsidRPr="003D4C03">
        <w:rPr>
          <w:rFonts w:ascii="Times New Roman" w:eastAsia="Calibri" w:hAnsi="Times New Roman" w:cs="Times New Roman"/>
          <w:lang w:val="fr-FR"/>
        </w:rPr>
        <w:tab/>
      </w:r>
      <w:r w:rsidR="00720758" w:rsidRPr="003D4C03">
        <w:rPr>
          <w:rFonts w:ascii="Times New Roman" w:hAnsi="Times New Roman" w:cs="Times New Roman"/>
          <w:lang w:val="fr-FR"/>
        </w:rPr>
        <w:t xml:space="preserve">Giới tính là một biến số độc lập có ảnh hưởng đến hành vi của các nhóm dân cư. Quan sát cũng thấy trong hầu hết các gia đình hiện nay, người phụ nữ thường là người đi đổ rác, phân loại rác (nếu có quy định), nhắc nhở con cái và các thành viên khác trong gia đình làm việc này nếu như họ bận rộn. Rõ ràng </w:t>
      </w:r>
      <w:r w:rsidR="00720758" w:rsidRPr="003D4C03">
        <w:rPr>
          <w:rFonts w:ascii="Times New Roman" w:hAnsi="Times New Roman" w:cs="Times New Roman"/>
          <w:lang w:val="fr-FR"/>
        </w:rPr>
        <w:lastRenderedPageBreak/>
        <w:t xml:space="preserve">có một « định kiến giới » trong các công việc liên quan đến rác thải và quét dọn vệ sinh tại nơi ở. Đối với biến số nhóm tuổi, số liệu khảo sát cho thấy mức độ tham gia của các nhóm tuổi trong hoạt động quản lý rác thải là khác nhau. </w:t>
      </w:r>
      <w:r w:rsidR="00F6411C" w:rsidRPr="003D4C03">
        <w:rPr>
          <w:rFonts w:ascii="Times New Roman" w:hAnsi="Times New Roman" w:cs="Times New Roman"/>
          <w:lang w:val="fr-FR"/>
        </w:rPr>
        <w:t>M</w:t>
      </w:r>
      <w:r w:rsidR="00720758" w:rsidRPr="003D4C03">
        <w:rPr>
          <w:rFonts w:ascii="Times New Roman" w:hAnsi="Times New Roman" w:cs="Times New Roman"/>
          <w:lang w:val="fr-FR"/>
        </w:rPr>
        <w:t>ức độ tham gia thấp nhất thuộc về nhóm tuổi trẻ/ thanh niên trong mẫu khảo sát (nhóm dưới 30 tuổi), và tăng dần theo nhóm tuổi 31 - 45 và 46 - 61 tuổi. Bên cạnh đó, các tính toán thống kê cũng cho thấy không có mối liên hệ trực tiếp giữa biến số trình độ học vấn với mức độ tham gia vào hoạt động thu gom, phân loại và xử lý rác thải. Kết quả này cũng được phản ánh trong các thông tin định tính.</w:t>
      </w:r>
    </w:p>
    <w:p w:rsidR="00A20268" w:rsidRPr="00D978EC" w:rsidRDefault="00C51B2A" w:rsidP="003D4C03">
      <w:pPr>
        <w:spacing w:after="0"/>
        <w:jc w:val="both"/>
        <w:rPr>
          <w:rFonts w:ascii="Times New Roman" w:eastAsia="Calibri" w:hAnsi="Times New Roman" w:cs="Times New Roman"/>
          <w:b/>
          <w:lang w:val="fr-FR"/>
        </w:rPr>
      </w:pPr>
      <w:r w:rsidRPr="00D978EC">
        <w:rPr>
          <w:rFonts w:ascii="Times New Roman" w:eastAsia="Calibri" w:hAnsi="Times New Roman" w:cs="Times New Roman"/>
          <w:b/>
          <w:lang w:val="fr-FR"/>
        </w:rPr>
        <w:t>3.2 Sự tham gia của các bên liên quan (stakeholdes) trong hoạt động quản lý rác thải</w:t>
      </w:r>
      <w:bookmarkEnd w:id="16"/>
      <w:bookmarkEnd w:id="17"/>
      <w:bookmarkEnd w:id="18"/>
      <w:r w:rsidRPr="00D978EC">
        <w:rPr>
          <w:rFonts w:ascii="Times New Roman" w:eastAsia="Calibri" w:hAnsi="Times New Roman" w:cs="Times New Roman"/>
          <w:b/>
          <w:lang w:val="fr-FR"/>
        </w:rPr>
        <w:t xml:space="preserve"> </w:t>
      </w:r>
      <w:bookmarkStart w:id="19" w:name="_Toc377845678"/>
      <w:bookmarkStart w:id="20" w:name="_Toc377649285"/>
      <w:bookmarkStart w:id="21" w:name="_Toc391968546"/>
    </w:p>
    <w:p w:rsidR="003D4C03" w:rsidRPr="00D978EC" w:rsidRDefault="00C51B2A" w:rsidP="003D4C03">
      <w:pPr>
        <w:spacing w:after="0"/>
        <w:jc w:val="both"/>
        <w:rPr>
          <w:rFonts w:ascii="Times New Roman" w:eastAsia="Calibri" w:hAnsi="Times New Roman" w:cs="Times New Roman"/>
          <w:b/>
          <w:i/>
          <w:lang w:val="fr-FR"/>
        </w:rPr>
      </w:pPr>
      <w:r w:rsidRPr="00D978EC">
        <w:rPr>
          <w:rFonts w:ascii="Times New Roman" w:eastAsia="Calibri" w:hAnsi="Times New Roman" w:cs="Times New Roman"/>
          <w:b/>
          <w:i/>
          <w:lang w:val="fr-FR"/>
        </w:rPr>
        <w:t>3.2.1.Nhóm công nhân vệ sinh môi trường</w:t>
      </w:r>
      <w:bookmarkEnd w:id="19"/>
      <w:bookmarkEnd w:id="20"/>
      <w:bookmarkEnd w:id="21"/>
      <w:r w:rsidR="003D4C03" w:rsidRPr="00D978EC">
        <w:rPr>
          <w:rFonts w:ascii="Times New Roman" w:eastAsia="Calibri" w:hAnsi="Times New Roman" w:cs="Times New Roman"/>
          <w:b/>
          <w:i/>
          <w:lang w:val="fr-FR"/>
        </w:rPr>
        <w:t> </w:t>
      </w:r>
      <w:r w:rsidR="00DF35D9" w:rsidRPr="00D978EC">
        <w:rPr>
          <w:rFonts w:ascii="Times New Roman" w:eastAsia="Calibri" w:hAnsi="Times New Roman" w:cs="Times New Roman"/>
          <w:b/>
          <w:i/>
          <w:lang w:val="fr-FR"/>
        </w:rPr>
        <w:t xml:space="preserve"> </w:t>
      </w:r>
    </w:p>
    <w:p w:rsidR="00A20268" w:rsidRPr="003D4C03" w:rsidRDefault="003D4C03" w:rsidP="003D4C03">
      <w:pPr>
        <w:spacing w:after="0"/>
        <w:jc w:val="both"/>
        <w:rPr>
          <w:rFonts w:ascii="Times New Roman" w:hAnsi="Times New Roman" w:cs="Times New Roman"/>
          <w:lang w:val="fr-FR"/>
        </w:rPr>
      </w:pPr>
      <w:r w:rsidRPr="003D4C03">
        <w:rPr>
          <w:rFonts w:ascii="Times New Roman" w:eastAsia="Calibri" w:hAnsi="Times New Roman" w:cs="Times New Roman"/>
          <w:lang w:val="fr-FR"/>
        </w:rPr>
        <w:tab/>
      </w:r>
      <w:r w:rsidR="00C51B2A" w:rsidRPr="003D4C03">
        <w:rPr>
          <w:rFonts w:ascii="Times New Roman" w:hAnsi="Times New Roman" w:cs="Times New Roman"/>
          <w:lang w:val="fr-FR"/>
        </w:rPr>
        <w:t>Các xử lý thống kê định lượ</w:t>
      </w:r>
      <w:r w:rsidR="00DB0684" w:rsidRPr="003D4C03">
        <w:rPr>
          <w:rFonts w:ascii="Times New Roman" w:hAnsi="Times New Roman" w:cs="Times New Roman"/>
          <w:lang w:val="fr-FR"/>
        </w:rPr>
        <w:t>ng đã</w:t>
      </w:r>
      <w:r w:rsidR="00C51B2A" w:rsidRPr="003D4C03">
        <w:rPr>
          <w:rFonts w:ascii="Times New Roman" w:hAnsi="Times New Roman" w:cs="Times New Roman"/>
          <w:lang w:val="fr-FR"/>
        </w:rPr>
        <w:t xml:space="preserve"> chỉ ra mối liên hệ thuận chiều giữa mức độ tham gia của công nhân vệ sinh môi trường và của người dân trong hoạt động phân loại</w:t>
      </w:r>
      <w:r w:rsidR="00C51B2A" w:rsidRPr="003D4C03">
        <w:rPr>
          <w:rStyle w:val="FootnoteReference"/>
          <w:rFonts w:ascii="Times New Roman" w:hAnsi="Times New Roman" w:cs="Times New Roman"/>
        </w:rPr>
        <w:footnoteReference w:id="3"/>
      </w:r>
      <w:r w:rsidR="00C51B2A" w:rsidRPr="003D4C03">
        <w:rPr>
          <w:rFonts w:ascii="Times New Roman" w:hAnsi="Times New Roman" w:cs="Times New Roman"/>
          <w:lang w:val="fr-FR"/>
        </w:rPr>
        <w:t xml:space="preserve"> và hoạt động thu gom rác thải</w:t>
      </w:r>
      <w:r w:rsidR="00C51B2A" w:rsidRPr="003D4C03">
        <w:rPr>
          <w:rStyle w:val="FootnoteReference"/>
          <w:rFonts w:ascii="Times New Roman" w:hAnsi="Times New Roman" w:cs="Times New Roman"/>
        </w:rPr>
        <w:footnoteReference w:id="4"/>
      </w:r>
      <w:r w:rsidR="00C51B2A" w:rsidRPr="003D4C03">
        <w:rPr>
          <w:rFonts w:ascii="Times New Roman" w:hAnsi="Times New Roman" w:cs="Times New Roman"/>
          <w:lang w:val="fr-FR"/>
        </w:rPr>
        <w:t xml:space="preserve">, nghĩa là công nhân vệ sinh môi trường </w:t>
      </w:r>
      <w:r w:rsidR="00DB0684" w:rsidRPr="003D4C03">
        <w:rPr>
          <w:rFonts w:ascii="Times New Roman" w:hAnsi="Times New Roman" w:cs="Times New Roman"/>
          <w:lang w:val="fr-FR"/>
        </w:rPr>
        <w:t xml:space="preserve">tham gia </w:t>
      </w:r>
      <w:r w:rsidR="00C51B2A" w:rsidRPr="003D4C03">
        <w:rPr>
          <w:rFonts w:ascii="Times New Roman" w:hAnsi="Times New Roman" w:cs="Times New Roman"/>
          <w:lang w:val="fr-FR"/>
        </w:rPr>
        <w:t xml:space="preserve">càng </w:t>
      </w:r>
      <w:r w:rsidR="00DB0684" w:rsidRPr="003D4C03">
        <w:rPr>
          <w:rFonts w:ascii="Times New Roman" w:hAnsi="Times New Roman" w:cs="Times New Roman"/>
          <w:lang w:val="fr-FR"/>
        </w:rPr>
        <w:t xml:space="preserve">tích cực </w:t>
      </w:r>
      <w:r w:rsidRPr="003D4C03">
        <w:rPr>
          <w:rFonts w:ascii="Times New Roman" w:hAnsi="Times New Roman" w:cs="Times New Roman"/>
          <w:lang w:val="fr-FR"/>
        </w:rPr>
        <w:t xml:space="preserve">tham gia </w:t>
      </w:r>
      <w:r w:rsidR="00DB0684" w:rsidRPr="003D4C03">
        <w:rPr>
          <w:rFonts w:ascii="Times New Roman" w:hAnsi="Times New Roman" w:cs="Times New Roman"/>
          <w:lang w:val="fr-FR"/>
        </w:rPr>
        <w:t>bao nhiêu</w:t>
      </w:r>
      <w:r w:rsidR="00C51B2A" w:rsidRPr="003D4C03">
        <w:rPr>
          <w:rFonts w:ascii="Times New Roman" w:hAnsi="Times New Roman" w:cs="Times New Roman"/>
          <w:lang w:val="fr-FR"/>
        </w:rPr>
        <w:t xml:space="preserve"> thì người dân </w:t>
      </w:r>
      <w:r w:rsidR="00DB0684" w:rsidRPr="003D4C03">
        <w:rPr>
          <w:rFonts w:ascii="Times New Roman" w:hAnsi="Times New Roman" w:cs="Times New Roman"/>
          <w:lang w:val="fr-FR"/>
        </w:rPr>
        <w:t>sẽ tham gia tích cực bấy nhiêu</w:t>
      </w:r>
      <w:bookmarkStart w:id="22" w:name="_Toc377845679"/>
      <w:bookmarkStart w:id="23" w:name="_Toc377649286"/>
      <w:bookmarkStart w:id="24" w:name="_Toc391968547"/>
      <w:r w:rsidRPr="003D4C03">
        <w:rPr>
          <w:rFonts w:ascii="Times New Roman" w:hAnsi="Times New Roman" w:cs="Times New Roman"/>
          <w:lang w:val="fr-FR"/>
        </w:rPr>
        <w:t>.</w:t>
      </w:r>
    </w:p>
    <w:p w:rsidR="003D4C03" w:rsidRPr="00D978EC" w:rsidRDefault="00C51B2A" w:rsidP="003D4C03">
      <w:pPr>
        <w:spacing w:after="0"/>
        <w:jc w:val="both"/>
        <w:rPr>
          <w:rFonts w:ascii="Times New Roman" w:eastAsia="Calibri" w:hAnsi="Times New Roman" w:cs="Times New Roman"/>
          <w:b/>
          <w:i/>
          <w:lang w:val="fr-FR"/>
        </w:rPr>
      </w:pPr>
      <w:r w:rsidRPr="00D978EC">
        <w:rPr>
          <w:rFonts w:ascii="Times New Roman" w:eastAsia="Calibri" w:hAnsi="Times New Roman" w:cs="Times New Roman"/>
          <w:b/>
          <w:i/>
          <w:lang w:val="fr-FR"/>
        </w:rPr>
        <w:t>3.2.2.Nhóm tự quản ở cơ sở: trưởng thôn/tổ trưởng tổ dân phố</w:t>
      </w:r>
      <w:bookmarkEnd w:id="22"/>
      <w:bookmarkEnd w:id="23"/>
      <w:bookmarkEnd w:id="24"/>
      <w:r w:rsidR="003D4C03" w:rsidRPr="00D978EC">
        <w:rPr>
          <w:rFonts w:ascii="Times New Roman" w:eastAsia="Calibri" w:hAnsi="Times New Roman" w:cs="Times New Roman"/>
          <w:b/>
          <w:i/>
          <w:lang w:val="fr-FR"/>
        </w:rPr>
        <w:t> </w:t>
      </w:r>
      <w:r w:rsidR="00DF35D9" w:rsidRPr="00D978EC">
        <w:rPr>
          <w:rFonts w:ascii="Times New Roman" w:eastAsia="Calibri" w:hAnsi="Times New Roman" w:cs="Times New Roman"/>
          <w:b/>
          <w:i/>
          <w:lang w:val="fr-FR"/>
        </w:rPr>
        <w:t xml:space="preserve"> </w:t>
      </w:r>
    </w:p>
    <w:p w:rsidR="00DF35D9" w:rsidRPr="003D4C03" w:rsidRDefault="003D4C03" w:rsidP="003D4C03">
      <w:pPr>
        <w:spacing w:after="0"/>
        <w:jc w:val="both"/>
        <w:rPr>
          <w:rFonts w:ascii="Times New Roman" w:eastAsia="Calibri" w:hAnsi="Times New Roman" w:cs="Times New Roman"/>
          <w:lang w:val="fr-FR"/>
        </w:rPr>
      </w:pPr>
      <w:r w:rsidRPr="003D4C03">
        <w:rPr>
          <w:rFonts w:ascii="Times New Roman" w:eastAsia="Calibri" w:hAnsi="Times New Roman" w:cs="Times New Roman"/>
          <w:lang w:val="fr-FR"/>
        </w:rPr>
        <w:tab/>
      </w:r>
      <w:r w:rsidR="00C51B2A" w:rsidRPr="003D4C03">
        <w:rPr>
          <w:rFonts w:ascii="Times New Roman" w:hAnsi="Times New Roman" w:cs="Times New Roman"/>
          <w:lang w:val="fr-FR"/>
        </w:rPr>
        <w:t>Các số liệu khảo sát cũng cho thấy có mối quan hệ thuận giữa mức độ tham gia của người dân và của tổ trưởng tổ dân phố/trưởng thôn trong hoạt động thu gom rác thải</w:t>
      </w:r>
      <w:r w:rsidR="00C51B2A" w:rsidRPr="003D4C03">
        <w:rPr>
          <w:rStyle w:val="FootnoteReference"/>
          <w:rFonts w:ascii="Times New Roman" w:hAnsi="Times New Roman" w:cs="Times New Roman"/>
        </w:rPr>
        <w:footnoteReference w:id="5"/>
      </w:r>
      <w:r w:rsidR="00C51B2A" w:rsidRPr="003D4C03">
        <w:rPr>
          <w:rFonts w:ascii="Times New Roman" w:hAnsi="Times New Roman" w:cs="Times New Roman"/>
          <w:lang w:val="fr-FR"/>
        </w:rPr>
        <w:t xml:space="preserve">. </w:t>
      </w:r>
      <w:r w:rsidR="00DB0684" w:rsidRPr="003D4C03">
        <w:rPr>
          <w:rFonts w:ascii="Times New Roman" w:hAnsi="Times New Roman" w:cs="Times New Roman"/>
          <w:lang w:val="fr-FR"/>
        </w:rPr>
        <w:t>Trong các địa bàn nghiên cứu, sự ảnh hưởng này được biểu hiện khá rõ ở thôn Cao Lãm và thôn Lưu Khê. T</w:t>
      </w:r>
      <w:r w:rsidR="009E0FAB" w:rsidRPr="003D4C03">
        <w:rPr>
          <w:rFonts w:ascii="Times New Roman" w:hAnsi="Times New Roman" w:cs="Times New Roman"/>
          <w:lang w:val="fr-FR"/>
        </w:rPr>
        <w:t>rưởng thôn Cao Lãm hoạt động hiệu quả và có uy tín trong cộng đồng cao hơn trưởng thôn Lưu Khê. Điều này đã ảnh hưởng đến tính tích cực và ý thức của người dân hai thôn trong hoạt động thu gom rác thải nói riêng và bảo vệ môi trường nói chun</w:t>
      </w:r>
      <w:bookmarkStart w:id="25" w:name="_Toc377845680"/>
      <w:bookmarkStart w:id="26" w:name="_Toc377649287"/>
      <w:bookmarkStart w:id="27" w:name="_Toc391968548"/>
      <w:r w:rsidR="00DF35D9" w:rsidRPr="003D4C03">
        <w:rPr>
          <w:rFonts w:ascii="Times New Roman" w:hAnsi="Times New Roman" w:cs="Times New Roman"/>
          <w:lang w:val="fr-FR"/>
        </w:rPr>
        <w:t>g.</w:t>
      </w:r>
    </w:p>
    <w:p w:rsidR="003D4C03" w:rsidRPr="00D978EC" w:rsidRDefault="00DF35D9" w:rsidP="003D4C03">
      <w:pPr>
        <w:spacing w:after="0"/>
        <w:jc w:val="both"/>
        <w:rPr>
          <w:rFonts w:ascii="Times New Roman" w:hAnsi="Times New Roman" w:cs="Times New Roman"/>
          <w:b/>
          <w:i/>
          <w:lang w:val="fr-FR"/>
        </w:rPr>
      </w:pPr>
      <w:r w:rsidRPr="00D978EC">
        <w:rPr>
          <w:rFonts w:ascii="Times New Roman" w:hAnsi="Times New Roman" w:cs="Times New Roman"/>
          <w:b/>
          <w:i/>
          <w:lang w:val="fr-FR"/>
        </w:rPr>
        <w:t>3.2.3.Đoàn thể xã hội</w:t>
      </w:r>
      <w:r w:rsidR="003D4C03" w:rsidRPr="00D978EC">
        <w:rPr>
          <w:rFonts w:ascii="Times New Roman" w:hAnsi="Times New Roman" w:cs="Times New Roman"/>
          <w:b/>
          <w:i/>
          <w:lang w:val="fr-FR"/>
        </w:rPr>
        <w:t> </w:t>
      </w:r>
    </w:p>
    <w:p w:rsidR="00A20268" w:rsidRPr="003D4C03" w:rsidRDefault="003D4C03" w:rsidP="003D4C03">
      <w:pPr>
        <w:spacing w:after="0"/>
        <w:jc w:val="both"/>
        <w:rPr>
          <w:rFonts w:ascii="Times New Roman" w:hAnsi="Times New Roman" w:cs="Times New Roman"/>
          <w:lang w:val="fr-FR"/>
        </w:rPr>
      </w:pPr>
      <w:r w:rsidRPr="003D4C03">
        <w:rPr>
          <w:rFonts w:ascii="Times New Roman" w:hAnsi="Times New Roman" w:cs="Times New Roman"/>
          <w:lang w:val="fr-FR"/>
        </w:rPr>
        <w:lastRenderedPageBreak/>
        <w:tab/>
      </w:r>
      <w:r w:rsidR="00A20268" w:rsidRPr="003D4C03">
        <w:rPr>
          <w:rFonts w:ascii="Times New Roman" w:hAnsi="Times New Roman" w:cs="Times New Roman"/>
          <w:lang w:val="fr-FR"/>
        </w:rPr>
        <w:t>Đ</w:t>
      </w:r>
      <w:r w:rsidR="00DF35D9" w:rsidRPr="003D4C03">
        <w:rPr>
          <w:rFonts w:ascii="Times New Roman" w:hAnsi="Times New Roman" w:cs="Times New Roman"/>
          <w:lang w:val="fr-FR"/>
        </w:rPr>
        <w:t>oàn thể xã hội có vai trò động viên người dân thực hiện các quy định về phân loại (nếu có) và thu gom rác. Trong các đoàn thể xã hội tại cộng đồng, Hội Phụ nữ, Hội Cựu chiến binh và Mặt trận Tổ quốc là những đoàn thể tham gia tích cực, trong khi đó Đoàn Thanh niên chưa thể hiện được vai trò đoàn thể thúc đẩy và huy động người dân tham gia  quản lý rác thải tại khu dân cư.</w:t>
      </w:r>
      <w:bookmarkStart w:id="28" w:name="_Toc377845681"/>
      <w:bookmarkStart w:id="29" w:name="_Toc377649288"/>
      <w:bookmarkStart w:id="30" w:name="_Toc391968549"/>
      <w:bookmarkEnd w:id="25"/>
      <w:bookmarkEnd w:id="26"/>
      <w:bookmarkEnd w:id="27"/>
    </w:p>
    <w:p w:rsidR="003D4C03" w:rsidRPr="00D978EC" w:rsidRDefault="009E0FAB" w:rsidP="003D4C03">
      <w:pPr>
        <w:spacing w:after="0"/>
        <w:jc w:val="both"/>
        <w:rPr>
          <w:rFonts w:ascii="Times New Roman" w:eastAsia="Calibri" w:hAnsi="Times New Roman" w:cs="Times New Roman"/>
          <w:b/>
          <w:i/>
          <w:lang w:val="fr-FR"/>
        </w:rPr>
      </w:pPr>
      <w:r w:rsidRPr="00D978EC">
        <w:rPr>
          <w:rFonts w:ascii="Times New Roman" w:eastAsia="Calibri" w:hAnsi="Times New Roman" w:cs="Times New Roman"/>
          <w:b/>
          <w:i/>
          <w:lang w:val="fr-FR"/>
        </w:rPr>
        <w:t>3.2.4. Nhóm người thu mua phế liệu</w:t>
      </w:r>
      <w:bookmarkEnd w:id="28"/>
      <w:bookmarkEnd w:id="29"/>
      <w:bookmarkEnd w:id="30"/>
      <w:r w:rsidR="00DF35D9" w:rsidRPr="00D978EC">
        <w:rPr>
          <w:rFonts w:ascii="Times New Roman" w:eastAsia="Calibri" w:hAnsi="Times New Roman" w:cs="Times New Roman"/>
          <w:b/>
          <w:i/>
          <w:lang w:val="fr-FR"/>
        </w:rPr>
        <w:t xml:space="preserve">  </w:t>
      </w:r>
    </w:p>
    <w:p w:rsidR="00A20268" w:rsidRPr="005B1B41" w:rsidRDefault="003D4C03" w:rsidP="003D4C03">
      <w:pPr>
        <w:spacing w:after="0"/>
        <w:jc w:val="both"/>
        <w:rPr>
          <w:rFonts w:ascii="Times New Roman" w:hAnsi="Times New Roman" w:cs="Times New Roman"/>
          <w:lang w:val="fr-FR"/>
        </w:rPr>
      </w:pPr>
      <w:r w:rsidRPr="003D4C03">
        <w:rPr>
          <w:rFonts w:ascii="Times New Roman" w:eastAsia="Calibri" w:hAnsi="Times New Roman" w:cs="Times New Roman"/>
          <w:lang w:val="fr-FR"/>
        </w:rPr>
        <w:tab/>
      </w:r>
      <w:r w:rsidR="00DB0684" w:rsidRPr="005B1B41">
        <w:rPr>
          <w:rFonts w:ascii="Times New Roman" w:hAnsi="Times New Roman" w:cs="Times New Roman"/>
          <w:lang w:val="fr-FR"/>
        </w:rPr>
        <w:t>M</w:t>
      </w:r>
      <w:r w:rsidR="009E0FAB" w:rsidRPr="005B1B41">
        <w:rPr>
          <w:rFonts w:ascii="Times New Roman" w:hAnsi="Times New Roman" w:cs="Times New Roman"/>
          <w:lang w:val="fr-FR"/>
        </w:rPr>
        <w:t>ột trong các cách phân loại rác thải được nhiều người dân lựa chọn là lọc ra những chai lọ nhựa, báo bìa để đem bán cho người thu mua phế liệu. Câu hỏi đặt ra là nếu không có nhóm thu mua phế liệu thì người dân có lọc ra những loại rác có thể tái chế không? Và nếu lọc ra rồi thì họ sẽ xử lý như thế nào tiếp theo? Rõ ràng, nhóm thu mua phế liệu không chính thức này không chỉ có vai trò quan trọng trong cả hệ thống quản lý rác thải mà còn có những ảnh hưởng nhất định đến hành vi phân loại rác thải của người dân đô thị hiện nay</w:t>
      </w:r>
      <w:r w:rsidR="00DB0684" w:rsidRPr="005B1B41">
        <w:rPr>
          <w:rFonts w:ascii="Times New Roman" w:hAnsi="Times New Roman" w:cs="Times New Roman"/>
          <w:lang w:val="fr-FR"/>
        </w:rPr>
        <w:t xml:space="preserve">. </w:t>
      </w:r>
      <w:bookmarkStart w:id="31" w:name="_Toc391968550"/>
      <w:bookmarkStart w:id="32" w:name="_Toc377845682"/>
      <w:bookmarkStart w:id="33" w:name="_Toc377649289"/>
    </w:p>
    <w:p w:rsidR="003D4C03" w:rsidRPr="00D978EC" w:rsidRDefault="009E0FAB" w:rsidP="003D4C03">
      <w:pPr>
        <w:spacing w:after="0"/>
        <w:jc w:val="both"/>
        <w:rPr>
          <w:rFonts w:ascii="Times New Roman" w:eastAsia="Calibri" w:hAnsi="Times New Roman" w:cs="Times New Roman"/>
          <w:b/>
          <w:i/>
        </w:rPr>
      </w:pPr>
      <w:r w:rsidRPr="00D978EC">
        <w:rPr>
          <w:rFonts w:ascii="Times New Roman" w:eastAsia="Calibri" w:hAnsi="Times New Roman" w:cs="Times New Roman"/>
          <w:b/>
          <w:i/>
        </w:rPr>
        <w:t>3.2.5. Chính quyền</w:t>
      </w:r>
      <w:bookmarkEnd w:id="31"/>
      <w:r w:rsidRPr="00D978EC">
        <w:rPr>
          <w:rFonts w:ascii="Times New Roman" w:eastAsia="Calibri" w:hAnsi="Times New Roman" w:cs="Times New Roman"/>
          <w:b/>
          <w:i/>
        </w:rPr>
        <w:t xml:space="preserve"> </w:t>
      </w:r>
      <w:bookmarkEnd w:id="32"/>
      <w:bookmarkEnd w:id="33"/>
    </w:p>
    <w:p w:rsidR="00E2727D" w:rsidRPr="003D4C03" w:rsidRDefault="003D4C03" w:rsidP="003D4C03">
      <w:pPr>
        <w:spacing w:after="0"/>
        <w:jc w:val="both"/>
        <w:rPr>
          <w:rFonts w:ascii="Times New Roman" w:hAnsi="Times New Roman" w:cs="Times New Roman"/>
        </w:rPr>
      </w:pPr>
      <w:r w:rsidRPr="003D4C03">
        <w:rPr>
          <w:rFonts w:ascii="Times New Roman" w:eastAsia="Calibri" w:hAnsi="Times New Roman" w:cs="Times New Roman"/>
        </w:rPr>
        <w:tab/>
      </w:r>
      <w:r w:rsidR="009E0FAB" w:rsidRPr="003D4C03">
        <w:rPr>
          <w:rFonts w:ascii="Times New Roman" w:hAnsi="Times New Roman" w:cs="Times New Roman"/>
        </w:rPr>
        <w:t>Vai trò của chính quyền được thể hiện trước hết ở việc thông qua chi ngân sách của địa phương cho hoạt động quản lý rác thải tại các cơ sở và định hướng chỉ đạo việc thực hiện hoạt động này. Tuy nhiên, những kết quả trong nghiên cứ</w:t>
      </w:r>
      <w:r w:rsidR="00DB0684" w:rsidRPr="003D4C03">
        <w:rPr>
          <w:rFonts w:ascii="Times New Roman" w:hAnsi="Times New Roman" w:cs="Times New Roman"/>
        </w:rPr>
        <w:t>u đã</w:t>
      </w:r>
      <w:r w:rsidR="009E0FAB" w:rsidRPr="003D4C03">
        <w:rPr>
          <w:rFonts w:ascii="Times New Roman" w:hAnsi="Times New Roman" w:cs="Times New Roman"/>
        </w:rPr>
        <w:t xml:space="preserve"> đưa ra một số ý kiến trái chiều của người dân về hiệu quả hoạt động của chính quyền và tính minh bạch, công khai của chính quyền trong các hoạt độ</w:t>
      </w:r>
      <w:r w:rsidR="00DB0684" w:rsidRPr="003D4C03">
        <w:rPr>
          <w:rFonts w:ascii="Times New Roman" w:hAnsi="Times New Roman" w:cs="Times New Roman"/>
        </w:rPr>
        <w:t>ng phân chia tài chính cũng như</w:t>
      </w:r>
      <w:r w:rsidR="009E0FAB" w:rsidRPr="003D4C03">
        <w:rPr>
          <w:rFonts w:ascii="Times New Roman" w:hAnsi="Times New Roman" w:cs="Times New Roman"/>
        </w:rPr>
        <w:t xml:space="preserve"> giải đáp thắc mắc của người dân. </w:t>
      </w:r>
      <w:r w:rsidR="00FB0C59" w:rsidRPr="003D4C03">
        <w:rPr>
          <w:rFonts w:ascii="Times New Roman" w:hAnsi="Times New Roman" w:cs="Times New Roman"/>
        </w:rPr>
        <w:t>Kết quả là không tạo được niềm tin và uy tín trong cộng đồng dân cư, ảnh hưởng đến mức độ tham gia tích cực của người dân trong các hoạt động quản lý rác thải tại địa phương.</w:t>
      </w:r>
      <w:bookmarkStart w:id="34" w:name="_Toc377845683"/>
      <w:bookmarkStart w:id="35" w:name="_Toc377649290"/>
      <w:bookmarkStart w:id="36" w:name="_Toc391968551"/>
    </w:p>
    <w:p w:rsidR="00E2727D" w:rsidRPr="00D978EC" w:rsidRDefault="009E0FAB" w:rsidP="003D4C03">
      <w:pPr>
        <w:spacing w:after="0"/>
        <w:jc w:val="both"/>
        <w:rPr>
          <w:rFonts w:ascii="Times New Roman" w:eastAsia="Calibri" w:hAnsi="Times New Roman" w:cs="Times New Roman"/>
          <w:b/>
        </w:rPr>
      </w:pPr>
      <w:r w:rsidRPr="00D978EC">
        <w:rPr>
          <w:rFonts w:ascii="Times New Roman" w:eastAsia="Calibri" w:hAnsi="Times New Roman" w:cs="Times New Roman"/>
          <w:b/>
        </w:rPr>
        <w:t>3.3 Những yếu tố xã hội</w:t>
      </w:r>
      <w:bookmarkStart w:id="37" w:name="_Toc377845684"/>
      <w:bookmarkStart w:id="38" w:name="_Toc377649291"/>
      <w:bookmarkStart w:id="39" w:name="_Toc391968552"/>
      <w:bookmarkEnd w:id="34"/>
      <w:bookmarkEnd w:id="35"/>
      <w:bookmarkEnd w:id="36"/>
    </w:p>
    <w:p w:rsidR="003D4C03" w:rsidRPr="00D978EC" w:rsidRDefault="009E0FAB" w:rsidP="003D4C03">
      <w:pPr>
        <w:spacing w:after="0"/>
        <w:jc w:val="both"/>
        <w:rPr>
          <w:rFonts w:ascii="Times New Roman" w:eastAsia="Calibri" w:hAnsi="Times New Roman" w:cs="Times New Roman"/>
          <w:b/>
          <w:i/>
        </w:rPr>
      </w:pPr>
      <w:r w:rsidRPr="00D978EC">
        <w:rPr>
          <w:rFonts w:ascii="Times New Roman" w:eastAsia="Calibri" w:hAnsi="Times New Roman" w:cs="Times New Roman"/>
          <w:b/>
          <w:i/>
        </w:rPr>
        <w:t>3.3.1.Các</w:t>
      </w:r>
      <w:r w:rsidR="0063719A" w:rsidRPr="00D978EC">
        <w:rPr>
          <w:rFonts w:ascii="Times New Roman" w:eastAsia="Calibri" w:hAnsi="Times New Roman" w:cs="Times New Roman"/>
          <w:b/>
          <w:i/>
        </w:rPr>
        <w:t xml:space="preserve"> </w:t>
      </w:r>
      <w:bookmarkEnd w:id="37"/>
      <w:bookmarkEnd w:id="38"/>
      <w:r w:rsidRPr="00D978EC">
        <w:rPr>
          <w:rFonts w:ascii="Times New Roman" w:eastAsia="Calibri" w:hAnsi="Times New Roman" w:cs="Times New Roman"/>
          <w:b/>
          <w:i/>
        </w:rPr>
        <w:t>chính sách</w:t>
      </w:r>
      <w:bookmarkEnd w:id="39"/>
      <w:r w:rsidR="00E2727D" w:rsidRPr="00D978EC">
        <w:rPr>
          <w:rFonts w:ascii="Times New Roman" w:eastAsia="Calibri" w:hAnsi="Times New Roman" w:cs="Times New Roman"/>
          <w:b/>
          <w:i/>
        </w:rPr>
        <w:t xml:space="preserve"> </w:t>
      </w:r>
    </w:p>
    <w:p w:rsidR="00E2727D" w:rsidRPr="003D4C03" w:rsidRDefault="003D4C03" w:rsidP="003D4C03">
      <w:pPr>
        <w:spacing w:after="0"/>
        <w:jc w:val="both"/>
        <w:rPr>
          <w:rFonts w:ascii="Times New Roman" w:hAnsi="Times New Roman" w:cs="Times New Roman"/>
        </w:rPr>
      </w:pPr>
      <w:r w:rsidRPr="003D4C03">
        <w:rPr>
          <w:rFonts w:ascii="Times New Roman" w:eastAsia="Calibri" w:hAnsi="Times New Roman" w:cs="Times New Roman"/>
        </w:rPr>
        <w:tab/>
      </w:r>
      <w:r w:rsidR="00E2727D" w:rsidRPr="003D4C03">
        <w:rPr>
          <w:rFonts w:ascii="Times New Roman" w:hAnsi="Times New Roman" w:cs="Times New Roman"/>
        </w:rPr>
        <w:t xml:space="preserve">Việc </w:t>
      </w:r>
      <w:r w:rsidR="001536EE" w:rsidRPr="003D4C03">
        <w:rPr>
          <w:rFonts w:ascii="Times New Roman" w:hAnsi="Times New Roman" w:cs="Times New Roman"/>
        </w:rPr>
        <w:t xml:space="preserve">lồng ghép tiêu chí vệ sinh môi trường trong việc đánh giá “Gia đình văn hóa” và “xây dựng nông thôn mới”. sẽ thúc đẩy cho </w:t>
      </w:r>
      <w:r w:rsidR="00FB0C59" w:rsidRPr="003D4C03">
        <w:rPr>
          <w:rFonts w:ascii="Times New Roman" w:hAnsi="Times New Roman" w:cs="Times New Roman"/>
        </w:rPr>
        <w:t>quá trình</w:t>
      </w:r>
      <w:r w:rsidR="001536EE" w:rsidRPr="003D4C03">
        <w:rPr>
          <w:rFonts w:ascii="Times New Roman" w:hAnsi="Times New Roman" w:cs="Times New Roman"/>
        </w:rPr>
        <w:t xml:space="preserve"> đảm bảo vệ sinh môi trường tại các khu dân cư. Tuy nhiên, </w:t>
      </w:r>
      <w:r w:rsidR="00FB0C59" w:rsidRPr="003D4C03">
        <w:rPr>
          <w:rFonts w:ascii="Times New Roman" w:hAnsi="Times New Roman" w:cs="Times New Roman"/>
        </w:rPr>
        <w:t xml:space="preserve">xuất hiện một thực tế là các </w:t>
      </w:r>
      <w:r w:rsidR="001536EE" w:rsidRPr="003D4C03">
        <w:rPr>
          <w:rFonts w:ascii="Times New Roman" w:hAnsi="Times New Roman" w:cs="Times New Roman"/>
        </w:rPr>
        <w:t xml:space="preserve">chính sách </w:t>
      </w:r>
      <w:r w:rsidR="00FB0C59" w:rsidRPr="003D4C03">
        <w:rPr>
          <w:rFonts w:ascii="Times New Roman" w:hAnsi="Times New Roman" w:cs="Times New Roman"/>
        </w:rPr>
        <w:t>khi triển khai chưa đạt hiệu quả cao</w:t>
      </w:r>
      <w:r w:rsidR="001536EE" w:rsidRPr="003D4C03">
        <w:rPr>
          <w:rFonts w:ascii="Times New Roman" w:hAnsi="Times New Roman" w:cs="Times New Roman"/>
        </w:rPr>
        <w:t>. Bên cạnh đó</w:t>
      </w:r>
      <w:r w:rsidR="007B5C64" w:rsidRPr="003D4C03">
        <w:rPr>
          <w:rFonts w:ascii="Times New Roman" w:hAnsi="Times New Roman" w:cs="Times New Roman"/>
        </w:rPr>
        <w:t>, một số</w:t>
      </w:r>
      <w:r w:rsidR="00FB0C59" w:rsidRPr="003D4C03">
        <w:rPr>
          <w:rFonts w:ascii="Times New Roman" w:hAnsi="Times New Roman" w:cs="Times New Roman"/>
        </w:rPr>
        <w:t xml:space="preserve"> chính </w:t>
      </w:r>
      <w:r w:rsidR="00FB0C59" w:rsidRPr="003D4C03">
        <w:rPr>
          <w:rFonts w:ascii="Times New Roman" w:hAnsi="Times New Roman" w:cs="Times New Roman"/>
        </w:rPr>
        <w:lastRenderedPageBreak/>
        <w:t>sách và</w:t>
      </w:r>
      <w:r w:rsidR="007B5C64" w:rsidRPr="003D4C03">
        <w:rPr>
          <w:rFonts w:ascii="Times New Roman" w:hAnsi="Times New Roman" w:cs="Times New Roman"/>
        </w:rPr>
        <w:t xml:space="preserve"> quy định quản lý vẫn </w:t>
      </w:r>
      <w:r w:rsidR="00E2727D" w:rsidRPr="003D4C03">
        <w:rPr>
          <w:rFonts w:ascii="Times New Roman" w:hAnsi="Times New Roman" w:cs="Times New Roman"/>
        </w:rPr>
        <w:t xml:space="preserve">có những hiệu ứng phụ, hạn chế </w:t>
      </w:r>
      <w:r w:rsidR="007B5C64" w:rsidRPr="003D4C03">
        <w:rPr>
          <w:rFonts w:ascii="Times New Roman" w:hAnsi="Times New Roman" w:cs="Times New Roman"/>
        </w:rPr>
        <w:t>sự tham gia của người dân.</w:t>
      </w:r>
      <w:r w:rsidR="001536EE" w:rsidRPr="003D4C03">
        <w:rPr>
          <w:rFonts w:ascii="Times New Roman" w:hAnsi="Times New Roman" w:cs="Times New Roman"/>
        </w:rPr>
        <w:t xml:space="preserve"> Ví dụ như việc nam giới là người tham gia họp dân trong khi nữ giới là người </w:t>
      </w:r>
      <w:r w:rsidR="007B5C64" w:rsidRPr="003D4C03">
        <w:rPr>
          <w:rFonts w:ascii="Times New Roman" w:hAnsi="Times New Roman" w:cs="Times New Roman"/>
        </w:rPr>
        <w:t>thực hiện nhiều hơn các công việc liên quan đến môi trường và quả</w:t>
      </w:r>
      <w:r w:rsidR="001536EE" w:rsidRPr="003D4C03">
        <w:rPr>
          <w:rFonts w:ascii="Times New Roman" w:hAnsi="Times New Roman" w:cs="Times New Roman"/>
        </w:rPr>
        <w:t xml:space="preserve">n lý rác thải. </w:t>
      </w:r>
      <w:r w:rsidR="007B5C64" w:rsidRPr="003D4C03">
        <w:rPr>
          <w:rFonts w:ascii="Times New Roman" w:hAnsi="Times New Roman" w:cs="Times New Roman"/>
        </w:rPr>
        <w:t xml:space="preserve">Một số chính sách không hợp lý, hoặc việc phổ biến </w:t>
      </w:r>
      <w:r w:rsidR="0063719A" w:rsidRPr="003D4C03">
        <w:rPr>
          <w:rFonts w:ascii="Times New Roman" w:hAnsi="Times New Roman" w:cs="Times New Roman"/>
        </w:rPr>
        <w:t xml:space="preserve">chính sách, </w:t>
      </w:r>
      <w:r w:rsidR="007B5C64" w:rsidRPr="003D4C03">
        <w:rPr>
          <w:rFonts w:ascii="Times New Roman" w:hAnsi="Times New Roman" w:cs="Times New Roman"/>
        </w:rPr>
        <w:t>thông tin chưa đầy đủ cũng hạn chế sự tham gia của người dân trong hoạt động này</w:t>
      </w:r>
      <w:r w:rsidR="001536EE" w:rsidRPr="003D4C03">
        <w:rPr>
          <w:rFonts w:ascii="Times New Roman" w:hAnsi="Times New Roman" w:cs="Times New Roman"/>
        </w:rPr>
        <w:t xml:space="preserve"> như hoạt động 3R t</w:t>
      </w:r>
      <w:r w:rsidR="007B5C64" w:rsidRPr="003D4C03">
        <w:rPr>
          <w:rFonts w:ascii="Times New Roman" w:hAnsi="Times New Roman" w:cs="Times New Roman"/>
        </w:rPr>
        <w:t xml:space="preserve">ại phường Phan Chu Trinh </w:t>
      </w:r>
      <w:r w:rsidR="001536EE" w:rsidRPr="003D4C03">
        <w:rPr>
          <w:rFonts w:ascii="Times New Roman" w:hAnsi="Times New Roman" w:cs="Times New Roman"/>
        </w:rPr>
        <w:t>hoặc việc n</w:t>
      </w:r>
      <w:r w:rsidR="007B5C64" w:rsidRPr="003D4C03">
        <w:rPr>
          <w:rFonts w:ascii="Times New Roman" w:hAnsi="Times New Roman" w:cs="Times New Roman"/>
        </w:rPr>
        <w:t xml:space="preserve">gười dân thiếu thông tin </w:t>
      </w:r>
      <w:r w:rsidR="001536EE" w:rsidRPr="003D4C03">
        <w:rPr>
          <w:rFonts w:ascii="Times New Roman" w:hAnsi="Times New Roman" w:cs="Times New Roman"/>
        </w:rPr>
        <w:t xml:space="preserve">về quy định </w:t>
      </w:r>
      <w:r w:rsidR="007B5C64" w:rsidRPr="003D4C03">
        <w:rPr>
          <w:rFonts w:ascii="Times New Roman" w:hAnsi="Times New Roman" w:cs="Times New Roman"/>
        </w:rPr>
        <w:t>xử phạt những người có hành vi gây ô nhiễm môi trường, trong đó có hành vi xả rác bừa bãi</w:t>
      </w:r>
      <w:r w:rsidR="00FB0C59" w:rsidRPr="003D4C03">
        <w:rPr>
          <w:rFonts w:ascii="Times New Roman" w:hAnsi="Times New Roman" w:cs="Times New Roman"/>
        </w:rPr>
        <w:t xml:space="preserve"> và</w:t>
      </w:r>
      <w:r w:rsidR="007B5C64" w:rsidRPr="003D4C03">
        <w:rPr>
          <w:rFonts w:ascii="Times New Roman" w:hAnsi="Times New Roman" w:cs="Times New Roman"/>
        </w:rPr>
        <w:t xml:space="preserve"> không thu gom đún</w:t>
      </w:r>
      <w:r w:rsidR="00FB0C59" w:rsidRPr="003D4C03">
        <w:rPr>
          <w:rFonts w:ascii="Times New Roman" w:hAnsi="Times New Roman" w:cs="Times New Roman"/>
        </w:rPr>
        <w:t>g địa điểm</w:t>
      </w:r>
      <w:r w:rsidR="001536EE" w:rsidRPr="003D4C03">
        <w:rPr>
          <w:rFonts w:ascii="Times New Roman" w:hAnsi="Times New Roman" w:cs="Times New Roman"/>
        </w:rPr>
        <w:t xml:space="preserve">. Ngoài ra, các chính sách khen thưởng chưa được triển khai ở khu dân cư cũng hạn chế mức độ tham gia của người dân. </w:t>
      </w:r>
      <w:bookmarkStart w:id="40" w:name="_Toc377845685"/>
      <w:bookmarkStart w:id="41" w:name="_Toc377649292"/>
      <w:bookmarkStart w:id="42" w:name="_Toc391968553"/>
    </w:p>
    <w:p w:rsidR="003D4C03" w:rsidRPr="00D978EC" w:rsidRDefault="007B5C64" w:rsidP="003D4C03">
      <w:pPr>
        <w:spacing w:after="0"/>
        <w:jc w:val="both"/>
        <w:rPr>
          <w:rFonts w:ascii="Times New Roman" w:eastAsia="Calibri" w:hAnsi="Times New Roman" w:cs="Times New Roman"/>
          <w:b/>
          <w:i/>
        </w:rPr>
      </w:pPr>
      <w:r w:rsidRPr="00D978EC">
        <w:rPr>
          <w:rFonts w:ascii="Times New Roman" w:eastAsia="Calibri" w:hAnsi="Times New Roman" w:cs="Times New Roman"/>
          <w:b/>
          <w:i/>
        </w:rPr>
        <w:t>3.3.2.Các yếu tố văn hóa – xã hội</w:t>
      </w:r>
      <w:bookmarkStart w:id="43" w:name="_Toc377649293"/>
      <w:bookmarkStart w:id="44" w:name="_Toc377845686"/>
      <w:bookmarkStart w:id="45" w:name="_Toc391968554"/>
      <w:bookmarkEnd w:id="40"/>
      <w:bookmarkEnd w:id="41"/>
      <w:bookmarkEnd w:id="42"/>
      <w:r w:rsidR="00E2727D" w:rsidRPr="00D978EC">
        <w:rPr>
          <w:rFonts w:ascii="Times New Roman" w:eastAsia="Calibri" w:hAnsi="Times New Roman" w:cs="Times New Roman"/>
          <w:b/>
          <w:i/>
        </w:rPr>
        <w:t xml:space="preserve"> </w:t>
      </w:r>
    </w:p>
    <w:p w:rsidR="00720758" w:rsidRPr="005B1B41" w:rsidRDefault="003D4C03" w:rsidP="003D4C03">
      <w:pPr>
        <w:spacing w:after="0"/>
        <w:jc w:val="both"/>
        <w:rPr>
          <w:rFonts w:ascii="Times New Roman" w:hAnsi="Times New Roman" w:cs="Times New Roman"/>
        </w:rPr>
      </w:pPr>
      <w:r w:rsidRPr="003D4C03">
        <w:rPr>
          <w:rFonts w:ascii="Times New Roman" w:eastAsia="Calibri" w:hAnsi="Times New Roman" w:cs="Times New Roman"/>
        </w:rPr>
        <w:tab/>
      </w:r>
      <w:r w:rsidR="00E2727D" w:rsidRPr="003D4C03">
        <w:rPr>
          <w:rFonts w:ascii="Times New Roman" w:hAnsi="Times New Roman" w:cs="Times New Roman"/>
        </w:rPr>
        <w:t>T</w:t>
      </w:r>
      <w:r w:rsidR="00720758" w:rsidRPr="003D4C03">
        <w:rPr>
          <w:rFonts w:ascii="Times New Roman" w:hAnsi="Times New Roman" w:cs="Times New Roman"/>
        </w:rPr>
        <w:t>rước đây cách thức thu gom, xử lý rác thải ở các vùng nông thôn còn mang nhiều tính tự phát và chưa có hệ thống. Khi bắt đầu có những nhân tố mới, làm thay đổi thói quen này thì họ lại chưa kịp thích ứng, cả về nhận thức, quan niệm và hành vi. Do vậy, vẫn có một bộ phận người dân chưa thực hiện thu gom rác thải đúng quy định, xử lý bằng cách đem đốt một cách tự phát, gây ô nhiễm môi trường. Bên cạnh đó, hành vi của tập thể và cộng đồng cũng chi phối đến hành vi của cá nhân. Điều này được thể hiện khá rõ trong các cuộc thảo luận, bàn bạc lấy ý kiến người dân hay hành vi đổ rác trong khu dân cư (thường theo ý kiến/ hành động của số đông).</w:t>
      </w:r>
    </w:p>
    <w:p w:rsidR="003D4C03" w:rsidRPr="00D978EC" w:rsidRDefault="007B5C64" w:rsidP="003D4C03">
      <w:pPr>
        <w:spacing w:after="0"/>
        <w:jc w:val="both"/>
        <w:rPr>
          <w:rFonts w:ascii="Times New Roman" w:eastAsia="Calibri" w:hAnsi="Times New Roman" w:cs="Times New Roman"/>
          <w:b/>
          <w:i/>
        </w:rPr>
      </w:pPr>
      <w:r w:rsidRPr="00D978EC">
        <w:rPr>
          <w:rFonts w:ascii="Times New Roman" w:eastAsia="Calibri" w:hAnsi="Times New Roman" w:cs="Times New Roman"/>
          <w:b/>
          <w:i/>
        </w:rPr>
        <w:t>3.3.3</w:t>
      </w:r>
      <w:r w:rsidR="006E1DE5" w:rsidRPr="00D978EC">
        <w:rPr>
          <w:rFonts w:ascii="Times New Roman" w:eastAsia="Calibri" w:hAnsi="Times New Roman" w:cs="Times New Roman"/>
          <w:b/>
          <w:i/>
        </w:rPr>
        <w:t xml:space="preserve"> </w:t>
      </w:r>
      <w:r w:rsidRPr="00D978EC">
        <w:rPr>
          <w:rFonts w:ascii="Times New Roman" w:eastAsia="Calibri" w:hAnsi="Times New Roman" w:cs="Times New Roman"/>
          <w:b/>
          <w:i/>
        </w:rPr>
        <w:t>Truyền thông</w:t>
      </w:r>
      <w:bookmarkEnd w:id="43"/>
      <w:bookmarkEnd w:id="44"/>
      <w:bookmarkEnd w:id="45"/>
      <w:r w:rsidR="00E2727D" w:rsidRPr="00D978EC">
        <w:rPr>
          <w:rFonts w:ascii="Times New Roman" w:eastAsia="Calibri" w:hAnsi="Times New Roman" w:cs="Times New Roman"/>
          <w:b/>
          <w:i/>
        </w:rPr>
        <w:t xml:space="preserve"> </w:t>
      </w:r>
    </w:p>
    <w:p w:rsidR="007B5C64" w:rsidRPr="003D4C03" w:rsidRDefault="003D4C03" w:rsidP="003D4C03">
      <w:pPr>
        <w:spacing w:after="0"/>
        <w:jc w:val="both"/>
        <w:rPr>
          <w:rFonts w:ascii="Times New Roman" w:eastAsia="Calibri" w:hAnsi="Times New Roman" w:cs="Times New Roman"/>
        </w:rPr>
      </w:pPr>
      <w:r w:rsidRPr="003D4C03">
        <w:rPr>
          <w:rFonts w:ascii="Times New Roman" w:eastAsia="Calibri" w:hAnsi="Times New Roman" w:cs="Times New Roman"/>
        </w:rPr>
        <w:tab/>
      </w:r>
      <w:r w:rsidR="00E2727D" w:rsidRPr="003D4C03">
        <w:rPr>
          <w:rFonts w:ascii="Times New Roman" w:eastAsia="Calibri" w:hAnsi="Times New Roman" w:cs="Times New Roman"/>
        </w:rPr>
        <w:t>H</w:t>
      </w:r>
      <w:r w:rsidR="007B5C64" w:rsidRPr="003D4C03">
        <w:rPr>
          <w:rFonts w:ascii="Times New Roman" w:hAnsi="Times New Roman" w:cs="Times New Roman"/>
        </w:rPr>
        <w:t>iệu quả của truyền thông qua một số đánh giá của người dân chưa thực sự cao, còn mang nặng hình thức và chưa có những chương trình đánh giá về hiệu quả của truyền thông đến hành vi của người dân, đặc biệt là truyền thông qua hệ thống loa phát thanh của khu dân cư.</w:t>
      </w:r>
    </w:p>
    <w:p w:rsidR="007B5C64" w:rsidRPr="00D978EC" w:rsidRDefault="007B5C64" w:rsidP="003D4C03">
      <w:pPr>
        <w:spacing w:after="0"/>
        <w:jc w:val="both"/>
        <w:rPr>
          <w:rFonts w:ascii="Times New Roman" w:eastAsia="Calibri" w:hAnsi="Times New Roman" w:cs="Times New Roman"/>
          <w:b/>
        </w:rPr>
      </w:pPr>
      <w:bookmarkStart w:id="46" w:name="_Toc391968555"/>
      <w:r w:rsidRPr="00D978EC">
        <w:rPr>
          <w:rFonts w:ascii="Times New Roman" w:eastAsia="Calibri" w:hAnsi="Times New Roman" w:cs="Times New Roman"/>
          <w:b/>
        </w:rPr>
        <w:t xml:space="preserve">3.4. Đánh giá về các yếu tố </w:t>
      </w:r>
      <w:bookmarkEnd w:id="46"/>
      <w:r w:rsidR="00FA1D4A" w:rsidRPr="00D978EC">
        <w:rPr>
          <w:rFonts w:ascii="Times New Roman" w:eastAsia="Calibri" w:hAnsi="Times New Roman" w:cs="Times New Roman"/>
          <w:b/>
        </w:rPr>
        <w:t>và mối quan hệ giữa các yếu tố</w:t>
      </w:r>
    </w:p>
    <w:p w:rsidR="00720758" w:rsidRPr="003D4C03" w:rsidRDefault="00D978EC" w:rsidP="003D4C03">
      <w:pPr>
        <w:spacing w:after="0"/>
        <w:jc w:val="both"/>
        <w:rPr>
          <w:rFonts w:ascii="Times New Roman" w:hAnsi="Times New Roman" w:cs="Times New Roman"/>
        </w:rPr>
      </w:pPr>
      <w:bookmarkStart w:id="47" w:name="_Toc391968556"/>
      <w:r>
        <w:rPr>
          <w:rFonts w:ascii="Times New Roman" w:hAnsi="Times New Roman" w:cs="Times New Roman"/>
        </w:rPr>
        <w:tab/>
      </w:r>
      <w:r w:rsidR="00720758" w:rsidRPr="003D4C03">
        <w:rPr>
          <w:rFonts w:ascii="Times New Roman" w:hAnsi="Times New Roman" w:cs="Times New Roman"/>
        </w:rPr>
        <w:t xml:space="preserve">Nhận thức đầy đủ dẫn đến những thay đổi trong thái độ của người dân, nâng cao sự quan tâm, giảm đi sự lơ là của người dân đối với các vấn đề môi trường và quản lý rác thải; từ đó thay đổi hành vi và cách ứng xử của người dân đối với môi trường. Để người dân nhận thức đúng và đầy đủ, thì rất cần đến </w:t>
      </w:r>
      <w:r w:rsidR="00720758" w:rsidRPr="003D4C03">
        <w:rPr>
          <w:rFonts w:ascii="Times New Roman" w:hAnsi="Times New Roman" w:cs="Times New Roman"/>
        </w:rPr>
        <w:lastRenderedPageBreak/>
        <w:t>yếu tố truyền thông và sự tham gia của các ban ngành đoàn thể, trong đó chính quyền đóng vai trò là người chỉ đạo, hướng dẫn còn nhóm tự quản cấp cơ sở và các đoàn thể xã hội đóng vai là người thực thi các văn bản chỉ đạo của chính quyền, hỗ trợ người dân tiếp nhận thông tin và tuân thủ các quy định đã đề ra. Mặt khác, hành vi của mỗi cá nhân trong cộng đồng cũng bị chi phối bởi văn hóa của cộng đồng và xã hội. Những yếu tố văn hóa của cộng đồng một mặt động viên, khuyến khích, định hướng cá nhân tham gia; mặt khác có thể hạn chế sự tham gia. Vì thế, yếu tố chính sách và các thiết chế đóng vai trò điều hòa và có những điều chỉnh cần thiết để củng cố các thói quen tốt, duy trì các khuôn mẫu và chuẩn mực đúng, đồng thời hạn chế những thói quen chưa tốt đối với môi trường. Như vậy, có thể thấy mỗi yếu tố có vị trí và ảnh hưởng nhất định đến mức độ tham gia của người dân trong các hoạt động phân loại, thu gom và xử lý rác thải. Các yếu tố đóng vai trò quan trọng ở những mức độ khác nhau nhưng các yếu tố này đều tồn tại trong mối quan hệ với nhau.</w:t>
      </w:r>
    </w:p>
    <w:p w:rsidR="006E1DE5" w:rsidRPr="00D978EC" w:rsidRDefault="0063719A" w:rsidP="003D4C03">
      <w:pPr>
        <w:spacing w:after="0"/>
        <w:jc w:val="both"/>
        <w:rPr>
          <w:rFonts w:ascii="Times New Roman" w:eastAsia="Calibri" w:hAnsi="Times New Roman" w:cs="Times New Roman"/>
          <w:b/>
        </w:rPr>
      </w:pPr>
      <w:r w:rsidRPr="00D978EC">
        <w:rPr>
          <w:rFonts w:ascii="Times New Roman" w:eastAsia="Calibri" w:hAnsi="Times New Roman" w:cs="Times New Roman"/>
          <w:b/>
        </w:rPr>
        <w:t>3.5. P</w:t>
      </w:r>
      <w:r w:rsidR="006E1DE5" w:rsidRPr="00D978EC">
        <w:rPr>
          <w:rFonts w:ascii="Times New Roman" w:eastAsia="Calibri" w:hAnsi="Times New Roman" w:cs="Times New Roman"/>
          <w:b/>
        </w:rPr>
        <w:t>hát triển bền vững</w:t>
      </w:r>
      <w:r w:rsidRPr="00D978EC">
        <w:rPr>
          <w:rFonts w:ascii="Times New Roman" w:eastAsia="Calibri" w:hAnsi="Times New Roman" w:cs="Times New Roman"/>
          <w:b/>
        </w:rPr>
        <w:t xml:space="preserve"> và</w:t>
      </w:r>
      <w:r w:rsidR="006E1DE5" w:rsidRPr="00D978EC">
        <w:rPr>
          <w:rFonts w:ascii="Times New Roman" w:eastAsia="Calibri" w:hAnsi="Times New Roman" w:cs="Times New Roman"/>
          <w:b/>
        </w:rPr>
        <w:t xml:space="preserve"> những yếu tố ảnh hưởng đến sự tham gia của người dân trong hoạt động quản lý rác thải</w:t>
      </w:r>
      <w:bookmarkEnd w:id="47"/>
      <w:r w:rsidR="006E1DE5" w:rsidRPr="00D978EC">
        <w:rPr>
          <w:rFonts w:ascii="Times New Roman" w:eastAsia="Calibri" w:hAnsi="Times New Roman" w:cs="Times New Roman"/>
          <w:b/>
        </w:rPr>
        <w:t xml:space="preserve"> </w:t>
      </w:r>
    </w:p>
    <w:p w:rsidR="00031DE5" w:rsidRPr="003D4C03" w:rsidRDefault="00D978EC" w:rsidP="003D4C03">
      <w:pPr>
        <w:spacing w:after="0"/>
        <w:jc w:val="both"/>
        <w:rPr>
          <w:rFonts w:ascii="Times New Roman" w:hAnsi="Times New Roman" w:cs="Times New Roman"/>
        </w:rPr>
      </w:pPr>
      <w:r>
        <w:rPr>
          <w:rFonts w:ascii="Times New Roman" w:hAnsi="Times New Roman" w:cs="Times New Roman"/>
        </w:rPr>
        <w:tab/>
      </w:r>
      <w:r w:rsidR="00002E7B" w:rsidRPr="003D4C03">
        <w:rPr>
          <w:rFonts w:ascii="Times New Roman" w:hAnsi="Times New Roman" w:cs="Times New Roman"/>
        </w:rPr>
        <w:t>Trong số các bên liên quan đến hoạt động quản lý rác thải, nhóm công nhân vệ sinh môi trường và nhóm thu mua phế liệu thường gắn với những hình ảnh và các cụm từ “rác thải”, “đồng nát”, “nghề 3D” (dirty, dangerous, demeaning) hay vị trí thấp trong bậc thang uy tín xã hội - nghề nghiệp xã hộ</w:t>
      </w:r>
      <w:r w:rsidR="008E5608" w:rsidRPr="003D4C03">
        <w:rPr>
          <w:rFonts w:ascii="Times New Roman" w:hAnsi="Times New Roman" w:cs="Times New Roman"/>
        </w:rPr>
        <w:t xml:space="preserve">i. </w:t>
      </w:r>
      <w:r w:rsidR="00002E7B" w:rsidRPr="003D4C03">
        <w:rPr>
          <w:rFonts w:ascii="Times New Roman" w:hAnsi="Times New Roman" w:cs="Times New Roman"/>
        </w:rPr>
        <w:t xml:space="preserve">Vì thế họ chính là hiện thân của các </w:t>
      </w:r>
      <w:r w:rsidR="00002E7B" w:rsidRPr="003D4C03">
        <w:rPr>
          <w:rFonts w:ascii="Times New Roman" w:hAnsi="Times New Roman" w:cs="Times New Roman"/>
          <w:i/>
        </w:rPr>
        <w:t>nhóm xã hội yếu thế, dễ bị tổn thương</w:t>
      </w:r>
      <w:r w:rsidR="000D1491" w:rsidRPr="003D4C03">
        <w:rPr>
          <w:rFonts w:ascii="Times New Roman" w:hAnsi="Times New Roman" w:cs="Times New Roman"/>
        </w:rPr>
        <w:t xml:space="preserve">. </w:t>
      </w:r>
      <w:r w:rsidR="00002E7B" w:rsidRPr="003D4C03">
        <w:rPr>
          <w:rFonts w:ascii="Times New Roman" w:hAnsi="Times New Roman" w:cs="Times New Roman"/>
        </w:rPr>
        <w:t>Những định kiến như vậy đã</w:t>
      </w:r>
      <w:r w:rsidR="0063719A" w:rsidRPr="003D4C03">
        <w:rPr>
          <w:rFonts w:ascii="Times New Roman" w:hAnsi="Times New Roman" w:cs="Times New Roman"/>
        </w:rPr>
        <w:t xml:space="preserve"> </w:t>
      </w:r>
      <w:r w:rsidR="00002E7B" w:rsidRPr="003D4C03">
        <w:rPr>
          <w:rFonts w:ascii="Times New Roman" w:hAnsi="Times New Roman" w:cs="Times New Roman"/>
        </w:rPr>
        <w:t>tạo nên khoảng cách giữa họ với các nhóm khác trong xã hội, tiềm ẩn sự bất bình đẳng mang tính phân tầng xã hội. Điều này sẽ cản trở quá trình đạt tới mục tiêu phát triển bền vững, đặc biệt nhấn mạnh đến chiều cạnh bền vững xã hội.</w:t>
      </w:r>
      <w:r w:rsidR="000D1491" w:rsidRPr="003D4C03">
        <w:rPr>
          <w:rFonts w:ascii="Times New Roman" w:hAnsi="Times New Roman" w:cs="Times New Roman"/>
        </w:rPr>
        <w:t xml:space="preserve"> </w:t>
      </w:r>
    </w:p>
    <w:p w:rsidR="00720758" w:rsidRPr="003D4C03" w:rsidRDefault="00D978EC" w:rsidP="003D4C03">
      <w:pPr>
        <w:spacing w:after="0"/>
        <w:jc w:val="both"/>
        <w:rPr>
          <w:rFonts w:ascii="Times New Roman" w:hAnsi="Times New Roman" w:cs="Times New Roman"/>
          <w:spacing w:val="-6"/>
        </w:rPr>
      </w:pPr>
      <w:r>
        <w:rPr>
          <w:rFonts w:ascii="Times New Roman" w:hAnsi="Times New Roman" w:cs="Times New Roman"/>
        </w:rPr>
        <w:tab/>
      </w:r>
      <w:r w:rsidR="00720758" w:rsidRPr="003D4C03">
        <w:rPr>
          <w:rFonts w:ascii="Times New Roman" w:hAnsi="Times New Roman" w:cs="Times New Roman"/>
        </w:rPr>
        <w:t>V</w:t>
      </w:r>
      <w:r w:rsidR="00720758" w:rsidRPr="003D4C03">
        <w:rPr>
          <w:rFonts w:ascii="Times New Roman" w:hAnsi="Times New Roman" w:cs="Times New Roman"/>
          <w:spacing w:val="-6"/>
        </w:rPr>
        <w:t xml:space="preserve">ề yếu tố văn hóa, biểu hiện cụ thể ở các thói quen của người dân trong hoạt động quản lý rác thải cũng là yếu tố cần tính đến khi thực hiện các nguyên tắc của phát triển bền vững. Người Việt Nam, kể cả người dân đô thị, vốn đã và đang là sản phẩm của sản xuất nhỏ và chịu ảnh hưởng của lối sống nông thôn nên có tâm </w:t>
      </w:r>
      <w:r w:rsidR="00720758" w:rsidRPr="003D4C03">
        <w:rPr>
          <w:rFonts w:ascii="Times New Roman" w:hAnsi="Times New Roman" w:cs="Times New Roman"/>
          <w:spacing w:val="-6"/>
        </w:rPr>
        <w:lastRenderedPageBreak/>
        <w:t>lý chỉ quan tâm đến “sạch nhà mình” mà không quan tâm đến môi trường công cộng. Điều này dẫn đến hiện tượng đổ rác thải ra đường, sông, ao hồ, đốt rác,… mà không cần biết đến các hậu quả ô nhiễm không khí, ô nhiễm đất, nước và cảnh quan đô thị. Phân tích tình trạng này chính là đảm bảo  “nguyên tắc phòng ngừa” trong quá trình thực hiện phát triển bền vững. Nếu không tính đến các hệ quả tiêu cực về môi trường do các hành vi hay các quyết định phản môi trường gây ra thì các mục tiêu phát triển bền vững cũng khó thực hiện được.</w:t>
      </w:r>
    </w:p>
    <w:p w:rsidR="00002E7B" w:rsidRPr="003D4C03" w:rsidRDefault="00D978EC" w:rsidP="003D4C03">
      <w:pPr>
        <w:spacing w:after="0"/>
        <w:jc w:val="both"/>
        <w:rPr>
          <w:rFonts w:ascii="Times New Roman" w:hAnsi="Times New Roman" w:cs="Times New Roman"/>
        </w:rPr>
      </w:pPr>
      <w:r>
        <w:rPr>
          <w:rFonts w:ascii="Times New Roman" w:hAnsi="Times New Roman" w:cs="Times New Roman"/>
        </w:rPr>
        <w:tab/>
      </w:r>
      <w:r w:rsidR="00002E7B" w:rsidRPr="003D4C03">
        <w:rPr>
          <w:rFonts w:ascii="Times New Roman" w:hAnsi="Times New Roman" w:cs="Times New Roman"/>
        </w:rPr>
        <w:t>Th</w:t>
      </w:r>
      <w:r w:rsidR="002633E1" w:rsidRPr="003D4C03">
        <w:rPr>
          <w:rFonts w:ascii="Times New Roman" w:hAnsi="Times New Roman" w:cs="Times New Roman"/>
        </w:rPr>
        <w:t>iết</w:t>
      </w:r>
      <w:r w:rsidR="00002E7B" w:rsidRPr="003D4C03">
        <w:rPr>
          <w:rFonts w:ascii="Times New Roman" w:hAnsi="Times New Roman" w:cs="Times New Roman"/>
        </w:rPr>
        <w:t xml:space="preserve"> chế /chính sách là một chiều cạnh khác của phát triển bền vững. Nghiên cứu của đề tài cho thấy còn nhiều thách thức trong việc xây dựng và thi hành chính sách và quy định về quản lý rác thải gắn kết và bảo đảm mục tiêu phát triển bền vữ</w:t>
      </w:r>
      <w:r w:rsidR="000D1491" w:rsidRPr="003D4C03">
        <w:rPr>
          <w:rFonts w:ascii="Times New Roman" w:hAnsi="Times New Roman" w:cs="Times New Roman"/>
        </w:rPr>
        <w:t>ng</w:t>
      </w:r>
      <w:r w:rsidR="00B0251A" w:rsidRPr="003D4C03">
        <w:rPr>
          <w:rFonts w:ascii="Times New Roman" w:hAnsi="Times New Roman" w:cs="Times New Roman"/>
        </w:rPr>
        <w:t>.</w:t>
      </w:r>
    </w:p>
    <w:p w:rsidR="00B0251A" w:rsidRPr="003D4C03" w:rsidRDefault="00B0251A" w:rsidP="003D4C03">
      <w:pPr>
        <w:spacing w:after="0"/>
        <w:jc w:val="both"/>
        <w:rPr>
          <w:rFonts w:ascii="Times New Roman" w:hAnsi="Times New Roman" w:cs="Times New Roman"/>
        </w:rPr>
      </w:pPr>
    </w:p>
    <w:p w:rsidR="003267B3" w:rsidRPr="00D978EC" w:rsidRDefault="003267B3" w:rsidP="00D978EC">
      <w:pPr>
        <w:spacing w:after="0"/>
        <w:jc w:val="center"/>
        <w:rPr>
          <w:rFonts w:ascii="Times New Roman" w:hAnsi="Times New Roman" w:cs="Times New Roman"/>
          <w:b/>
        </w:rPr>
      </w:pPr>
      <w:r w:rsidRPr="00D978EC">
        <w:rPr>
          <w:rFonts w:ascii="Times New Roman" w:hAnsi="Times New Roman" w:cs="Times New Roman"/>
          <w:b/>
        </w:rPr>
        <w:t>KẾT LUẬN VÀ KHUYẾN NGHỊ</w:t>
      </w:r>
    </w:p>
    <w:p w:rsidR="003267B3" w:rsidRPr="00D978EC" w:rsidRDefault="003267B3" w:rsidP="003D4C03">
      <w:pPr>
        <w:spacing w:after="0"/>
        <w:jc w:val="both"/>
        <w:rPr>
          <w:rFonts w:ascii="Times New Roman" w:hAnsi="Times New Roman" w:cs="Times New Roman"/>
          <w:b/>
        </w:rPr>
      </w:pPr>
      <w:bookmarkStart w:id="48" w:name="_Toc394048344"/>
      <w:r w:rsidRPr="00D978EC">
        <w:rPr>
          <w:rFonts w:ascii="Times New Roman" w:hAnsi="Times New Roman" w:cs="Times New Roman"/>
          <w:b/>
        </w:rPr>
        <w:t>1. Kết luận</w:t>
      </w:r>
      <w:bookmarkEnd w:id="48"/>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Trong luận án này, tác giả đã cung cấp một bức tranh về hoạt động quản lý rác thải nói chung tại hai địa bàn quận Hoàn Kiếm và huyện Ứng Hòa. Từ bức tranh khái quát này, tác giả đã triển khai mô tả và phân tích một chiều cạnh của quản lý rác thải, đó là sự tham gia của người dân trong ba quy trình phân loại, thu gom và xử lý rác. Bên cạnh đó, tác giả đã nhận diện các nhóm yếu tố ảnh hưởng đến mức độ tham gia của người dân, bao gồm các yếu tố chủ quan và các yếu tố khách quan thuộc về các bên liên quan trong hoạt động quản lý rác thải và văn hóa-xã hội. Từ đó, nghiên cứu đưa ra một số kết luận như sau:</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 xml:space="preserve">1. Hoạt động quản lý rác thải ở quận Hoàn Kiếm và huyện Ứng Hòa có những đặc điểm khác nhau trong ba quy trình cụ thể phân loại, thu gom và xử lý rác. Sự khác biệt trước hết được thể hiện ở đặc điểm xã hội của thành viên đội thu gom và tổ chức chịu trách nhiệm phân theo chức năng trong hoạt động thu gom và xử lý rác. Bên cạnh đó, ở huyện Ứng Hòa, phát hiện của đề tài còn chỉ ra sự khác nhau về mức thu phí và cơ chế thu phí giữa xã Liên Bạt và Cao Thành, trong khi quy </w:t>
      </w:r>
      <w:r w:rsidRPr="003D4C03">
        <w:rPr>
          <w:rFonts w:ascii="Times New Roman" w:hAnsi="Times New Roman" w:cs="Times New Roman"/>
          <w:color w:val="000000"/>
        </w:rPr>
        <w:lastRenderedPageBreak/>
        <w:t>định về mức phí của UBND thành phố Hà Nội đã chỉ rõ mức phí là chung  cho các khu vực nông thôn, ngoại thành Hà Nội.</w:t>
      </w:r>
    </w:p>
    <w:p w:rsidR="003267B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 xml:space="preserve">2. Sự tham gia của người dân ở quận Hoàn Kiếm và huyện Ứng Hòa trong hoạt động quản lý rác thải một mặt thể hiện sự tuân thủ về mặt chức năng, mặt khác biểu hiện tính tự nguyện ở mức độ khác nhau. Bên cạnh những hoạt động mang tính bắt buộc thực hiện theo quy định như thu gom rác, đóng phí vệ sinh, có những hoạt động mang tính tự nguyện như phân loại rác, tham gia thảo luận bàn bạc trong các cuộc họp, tuyên truyên hay kiểm tra – đánh giá. Các hoạt động này đã phản ánh cách con người đối xử với môi trường tự nhiên (cách người dân phân loại rác, đổ rác), thường dựa trên thói quen, và có tính tự phát. Thói quen lâu ngày đã trở thành một đặc điểm văn hóa của cộng đồng. Hệ quả của những hành vi này có thể dẫn đến những vấn đề ô nhiễm môi trường, đồng thời ảnh hưởng đến năng lực của môi trường trong quá trình thực hiện các chức năng trạm cung cấp và không gian sống. Bên cạnh đó, các hoạt động tham gia của người dân trong quản lý rác thải còn cho thấy mối quan hệ giữa con người và con người khi giải quyết các vấn đề môi trường, biểu hiện thông qua các tương tác cá nhân và cá nhân, tương tác cá nhân và nhóm trong các hoạt động bàn bạc, thảo luận, để giải quyết các vấn đề rác thải phát sinh trong môi trường sống của người dân.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 xml:space="preserve">Mức độ tham gia của các nhóm xã hội trong hoạt động quản lý rác thải khác nhau, trong đó mức độ đánh giá của những người có thành viên trong gia đình tham gia đoàn thể và nhóm tự quản cơ sở cao hơn mức độ đánh giá của những người không có thành viên nào trong gia đình làm công tác đoàn thể và nhóm tự quản cơ sở. Nhóm đoàn thể xã hội hay tự quản cấp cơ sở đóng vai là những thủ lĩnh cộng đồng, có uy tín và khả năng dẫn dắt các thành viên của cộng đồng thực hiện đầy đủ và nghiêm túc quy định về thu gom rác thải, bảo vệ môi trường. Bên cạnh đó, nữ giới có mức độ tham gia cao hơn nam giới, và mức độ tham gia của nhóm người dân lớn tuổi cao hơn nhóm người trẻ tuổi. Một phát hiện nữa trong nghiên cứu là mức độ </w:t>
      </w:r>
      <w:r w:rsidRPr="003D4C03">
        <w:rPr>
          <w:rFonts w:ascii="Times New Roman" w:hAnsi="Times New Roman" w:cs="Times New Roman"/>
          <w:color w:val="000000"/>
        </w:rPr>
        <w:lastRenderedPageBreak/>
        <w:t xml:space="preserve">tham gia của người dân trong hoạt động thu gom rác thải cao hơn so với hoạt động phân loại và xử lý rác.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Người dân đã tham gia tuyên truyền, kiểm tra giám sát quá trình thực hiện hoạt động quản lý rác thải. Tuy nhiên, những người thực hiện tuyên truyền thường là những người có trách nhiệm chính trong công tác vệ sinh môi trường, như nhóm công nhân vệ sinh môi trường, nhóm tự quản cấp cơ sở và những người đứng đầu trong các đoàn thể xã hội. Hình thức kiểm tra – giám sát đã được người dân thực hiện nhưng còn mang tính tự phát, chưa chính thức, biểu hiện là người dân chưa được hướng dẫn cụ thể, đồng thời cũng không có kênh phản hồi trực tiếp và chính thức giữa người dân (người trả tiền để sử dụng dịch vụ) và công ty vệ sinh môi trường (người cung cấp dịch vụ).</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3. Đã có dấu hiệu của việc thực hiện quy chế dân chủ và đảm bảo cho người dân được đưa ra ý kiến, bàn bạc, thảo luận trước khi thực hiện các quyết định về quản lý rác thải tại địa phương. Người dân đã được cung cấp thông tin, tổ chức lấy ý kiến trong các cuộc họp dân, song một tỷ lệ không nhỏ người dân vẫn vắng mặt trong các cuộc họp này. Vì thế, một số kênh phương tiện khác được triển khai nhằm cung cấp thông tin cho người dân như bảng thông báo của khu dân cư, hệ thống loa phát thanh...nhưng sự hạn chế về điều kiện cơ sở vật chất và trang thiết bị có thể cản trở quá trình truyền tải thông tin đến người dân. Nguyên tắc “dân biết, dân bàn, dân làm, dân kiểm tra” cũng được biểu hiện khác nhau ở các địa bàn nghiên cứu, trong đó đối với những vấn đề thuộc nội bộ của cộng đồng thì biểu hiện tham gia và vai trò trong quá trình ra quyết định cao hơn đối với những vấn đề vượt ra ngoài phạm vi cộng đồng và phạm vi ảnh hưởng rộng hơn. Bên cạnh đó, kết quả nghiên cứu đã chỉ ra rằng, nhìn chung ở huyện Ứng Hòa và quận Hoàn Kiếm, người dân và ban tự quản cơ sở cùng thảo luận, bàn bạc và đưa ra quyết định, nhưng ở cấp độ cao hơn của sự tham gia (người dân được trao quyền) thì người dân ở ngoại thành (huyện Ứng Hòa) nhận thấy họ được trao quyền nhiều hơn người dân ở nội thành (quận Hoàn Kiếm).</w:t>
      </w:r>
    </w:p>
    <w:p w:rsid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lastRenderedPageBreak/>
        <w:tab/>
        <w:t>4. Có nhiều yếu tố ảnh hưởng đến mức độ tham gia của người dân trong hoạt động quản lý rác thải. Đối với các yếu tố cá nhân, nhu cầu – tâm lý và nhận thức ảnh hưởng nhất định đến sự tham gia của người dân, trong khi đó trình độ học vấn không cho thấy có biểu hiện tác động nào. Các bên liên quan trong hoạt động quản lý rác thải cũng có ảnh hưởng đến mức độ tham gia của người dân, trong đó nhóm công nhân vệ sinh môi trường và nhóm tự quản cơ sở ảnh hưởng trực tiếp, trong khi nhóm chính quyền có sự ảnh hưởng gián tiếp thông qua cơ chế định hướng và quản lý từ chính quyền xuống nhóm tự quản cơ sở và các đoàn thể xã hội trong việc hướng dẫn người dân thực hiện đầy đủ các quy định về quản lý rác thải. Nghiên cứu cũng phát hiện ra có sự độc lập giữa chính quyền xã/phường và nhóm công ty vệ sinh môi trường trong công tác quản lý rác thải tại địa phương. Những vấn đề trong thể chế quy định chưa rõ ràng, không có các chính sách triển khai hướng dẫn cụ thể và quan tâm đến những nhóm yếu thế, nhóm dễ bị tổn thương là những yếu tố hạn chế khả năng tham gia của các tầng lớp nhân dân. Bên cạnh đó, những thói quen, văn hóa cộng đồng trong cách nhìn nhận về vai trò giới đối với hoạt động quản lý rác thải và hiệu quả truyền thông chưa cao cũng là yếu tố ảnh hưởng đến sự tham gia của người dân.</w:t>
      </w:r>
    </w:p>
    <w:p w:rsidR="003267B3" w:rsidRPr="003D4C03" w:rsidRDefault="003D4C03"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 xml:space="preserve">5. Từ những phân tích về sự tham gia của người dân và các yếu tố ảnh hưởng đến sự tham gia, luận án đã đối chiếu với những tiêu chí về phát triển bền vững đô thị, chỉ ra những chiều cạnh đảm bảo phát triển đô thị bền vững  trong hoạt động quản lý rác thải dựa trên sự tham gia của cộng đồng. Những phân tích trong nghiên cứu đã chỉ ra rằng mặc dù đã có dấu hiệu của các yếu tố hướng đến sự bền vững như: cung cấp thêm cơ hội nghề nghiệp cho nhóm dân cư đô thị (nghề thu mua phế liệu), vận động sự tham gia của người dân trong việc xây dựng và thực thi các chính sách, quyết định về quản lý rác thải, những dự án cộng đồng huy động người dân tham gia phân loại rác thải tại nguồn, nhưng vẫn tồn tại nhiều vấn đề chưa đáp ứng được sự bền vững kinh tế, xã hội và môi trường. Ngoài ra, cũng chưa có thể chế và các chính sách phù hợp hỗ trợ cho việc thực hiện bền </w:t>
      </w:r>
      <w:r w:rsidR="003267B3" w:rsidRPr="003D4C03">
        <w:rPr>
          <w:rFonts w:ascii="Times New Roman" w:hAnsi="Times New Roman" w:cs="Times New Roman"/>
          <w:color w:val="000000"/>
        </w:rPr>
        <w:lastRenderedPageBreak/>
        <w:t xml:space="preserve">vững các chiều cạnh kinh tế, xã hội và môi trường trong hoạt động quản lý rác thải.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 xml:space="preserve">Các kết luận được đưa ra dựa trên kết quả điều tra, thu thập thông tin định tính và định lượng nhằm trả lời các câu hỏi nghiên cứu. Ngoài ra, tác giả sẽ chỉ ra những điểm mạnh và một số hạn chế trong quá trình vận dụng lý thuyết và sử dụng phương pháp thu thập thông tin. </w:t>
      </w:r>
    </w:p>
    <w:p w:rsidR="003267B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Về lý thuyết, lý thuyết hành động xã hội được sử dụng khá hiệu quả trong việc lý giải nguyên nhân và động cơ vì sao một bộ phận người dân không thực hiện đúng quy định về phân loại và thu gom rác thải. Bên cạnh đó, lý thuyết này cũng giải thích một số yếu tố quy định hành vi của cá nhân, như các yếu tố nhận thức, giá trị và hành vi số đông theo thói quen của cộng đồng. Lý thuyết cạnh tranh chức năng của môi trường và phát triển bền vững giúp nhận diện các rủi ro và thách thức trong công tác quản lý rác thải đảm bảo phát triển bền vững đô thị. Dưới lăng kính của lý thuyết cạnh tranh các chức năng môi trường, những xung đột tiềm ẩn có thể xảy ra do quá trình thực hiện thu gom và xử lý rác không đúng quy định.  xuất phát từ cách con người phân loại, thu gom và xử lý rác. Tuy vậy, một số kết quả nghiên cứu chưa được giải thích từ các lý thuyết này. Ví dụ như, luận án đã chỉ ra khoảng cách giữa nhận thức và hành vi của người dân trong hoạt động đóng thêm phí vệ sinh. Nhưng các lý thuyết sử dụng trong đề tài chưa lý giải được điều này.</w:t>
      </w:r>
    </w:p>
    <w:p w:rsidR="003D4C0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 xml:space="preserve">Về phương pháp, phương pháp phỏng vấn sâu và thảo luận nhóm tập trung đã được sử dụng khá hiệu quả trong việc thu thập thông tin tìm hiểu về các yếu tố ảnh hưởng đến mức độ tham gia của người dân trong hoạt động phân loại, thu gom và xử lý rác. Để nhận diện các thông tin này nếu sử dụng phương pháp điều tra bằng bảng hỏi sẽ khó thu được thông tin chính xác, vì thế việc sử dụng các phương pháp định tính sẽ có hiệu quả hơn. Trong khi đó, phương pháp phỏng vấn bằng bảng hỏi giúp người nghiên cứu thu thập được các thông tin định lượng mô tả thực trạng các hoạt động tham gia của người dân trong hoạt động quản lý rác thải. Tuy nhiên, nếu như luận án bổ sung </w:t>
      </w:r>
      <w:r w:rsidR="003267B3" w:rsidRPr="003D4C03">
        <w:rPr>
          <w:rFonts w:ascii="Times New Roman" w:hAnsi="Times New Roman" w:cs="Times New Roman"/>
          <w:color w:val="000000"/>
        </w:rPr>
        <w:lastRenderedPageBreak/>
        <w:t>thêm phương pháp quan sát, tiến hành quan sát hành vi đổ rác của người dân và đặc trưng giới trong việc thực hiện hành vi thì các kết quả trong nghiên cứu sẽ trở nên toàn diện hơn.</w:t>
      </w:r>
      <w:bookmarkStart w:id="49" w:name="_Toc394048345"/>
    </w:p>
    <w:p w:rsidR="003D4C03" w:rsidRPr="00D978EC" w:rsidRDefault="003267B3" w:rsidP="003D4C03">
      <w:pPr>
        <w:spacing w:after="0"/>
        <w:jc w:val="both"/>
        <w:rPr>
          <w:rFonts w:ascii="Times New Roman" w:hAnsi="Times New Roman" w:cs="Times New Roman"/>
          <w:b/>
          <w:color w:val="000000"/>
        </w:rPr>
      </w:pPr>
      <w:r w:rsidRPr="00D978EC">
        <w:rPr>
          <w:rFonts w:ascii="Times New Roman" w:hAnsi="Times New Roman" w:cs="Times New Roman"/>
          <w:b/>
        </w:rPr>
        <w:t>2. Khuyến nghị</w:t>
      </w:r>
      <w:bookmarkEnd w:id="49"/>
    </w:p>
    <w:p w:rsidR="003D4C03" w:rsidRPr="003D4C03" w:rsidRDefault="00D978EC" w:rsidP="003D4C03">
      <w:pPr>
        <w:spacing w:after="0"/>
        <w:jc w:val="both"/>
        <w:rPr>
          <w:rFonts w:ascii="Times New Roman" w:hAnsi="Times New Roman" w:cs="Times New Roman"/>
        </w:rPr>
      </w:pPr>
      <w:r>
        <w:rPr>
          <w:rFonts w:ascii="Times New Roman" w:hAnsi="Times New Roman" w:cs="Times New Roman"/>
        </w:rPr>
        <w:tab/>
      </w:r>
      <w:r w:rsidR="003267B3" w:rsidRPr="003D4C03">
        <w:rPr>
          <w:rFonts w:ascii="Times New Roman" w:hAnsi="Times New Roman" w:cs="Times New Roman"/>
        </w:rPr>
        <w:t>Dựa trên kết luận nghiên cứu sự tham gia của người dân trong hoạt động quản lý rác thải đảm bảo phát triển bền vững đô thị, luận án đề xuất một số khuyến nghị như sau:</w:t>
      </w:r>
    </w:p>
    <w:p w:rsidR="003267B3" w:rsidRPr="00D978EC" w:rsidRDefault="003267B3" w:rsidP="003D4C03">
      <w:pPr>
        <w:spacing w:after="0"/>
        <w:jc w:val="both"/>
        <w:rPr>
          <w:rFonts w:ascii="Times New Roman" w:hAnsi="Times New Roman" w:cs="Times New Roman"/>
          <w:b/>
        </w:rPr>
      </w:pPr>
      <w:r w:rsidRPr="00D978EC">
        <w:rPr>
          <w:rFonts w:ascii="Times New Roman" w:hAnsi="Times New Roman" w:cs="Times New Roman"/>
          <w:b/>
          <w:i/>
          <w:color w:val="000000"/>
        </w:rPr>
        <w:t>2.1 Đối với người dân</w:t>
      </w:r>
    </w:p>
    <w:p w:rsidR="003267B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Người dân phải thực hiện nghiêm túc các quy định thu gom rác thải. Ở những địa bàn chưa có chương trình phân loại rác thì người dân tiếp tục thực hiện phân loại rác đã hình thành theo thói quen, đó là lọc ra rác có thể tái chế (giấy, báo, bìa, chai lọ nhựa...) để tập hợp cho người thu mua phế liệu. Ở những địa bàn đã được thực hiện thí điểm phân loại rác, người dân duy trì phân loại rác, đồng thời tích cực “nói chuyện”, chia sẻ với các thành viên khác trong và ngoài cộng đồng, như người thân, bạn bè và đồng nghiệp phân loại rác đúng cách.</w:t>
      </w:r>
    </w:p>
    <w:p w:rsidR="003267B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Bên cạnh đó, người dân phải chủ động và tích cực tham gia các sinh hoạt của cộng đồng để nâng cao các kiến thức và nắm được các thông tin về thực trạng quản lý rác thải tại địa phương. Đảm nhận vai trò là người giám sát, thường xuyên chia sẻ và báo cáo nhanh cho các nhóm/tổ chức xã hội khác trong cộng đồng khi phát hiện có vấn đề rác thải nảy sinh. Hơn nữa, cần xác định rõ vai trò nam giới và nữ giới trong công tác quản lý rác thải, loại bỏ định kiến giới trong quá trình thực hiện các hoạt động quản lý rác thải. Nam giới không chỉ đóng vai trò là người truyền tải thông tin từ các cuộc họp cho nữ giới trong gia đình, mà cần tham gia trực tiếp vào các hoạt động phân loại và thu gom rác.</w:t>
      </w:r>
    </w:p>
    <w:p w:rsidR="003267B3" w:rsidRPr="00D978EC" w:rsidRDefault="003267B3" w:rsidP="003D4C03">
      <w:pPr>
        <w:spacing w:after="0"/>
        <w:jc w:val="both"/>
        <w:rPr>
          <w:rFonts w:ascii="Times New Roman" w:hAnsi="Times New Roman" w:cs="Times New Roman"/>
          <w:b/>
          <w:i/>
          <w:color w:val="000000"/>
        </w:rPr>
      </w:pPr>
      <w:r w:rsidRPr="00D978EC">
        <w:rPr>
          <w:rFonts w:ascii="Times New Roman" w:hAnsi="Times New Roman" w:cs="Times New Roman"/>
          <w:b/>
          <w:i/>
          <w:color w:val="000000"/>
        </w:rPr>
        <w:t>2.2 Đối với người quản lý</w:t>
      </w:r>
    </w:p>
    <w:p w:rsidR="003267B3" w:rsidRPr="003D4C03" w:rsidRDefault="00D978EC" w:rsidP="003D4C03">
      <w:pPr>
        <w:spacing w:after="0"/>
        <w:jc w:val="both"/>
        <w:rPr>
          <w:rFonts w:ascii="Times New Roman" w:hAnsi="Times New Roman" w:cs="Times New Roman"/>
          <w:color w:val="000000"/>
        </w:rPr>
      </w:pPr>
      <w:r>
        <w:rPr>
          <w:rFonts w:ascii="Times New Roman" w:hAnsi="Times New Roman" w:cs="Times New Roman"/>
          <w:color w:val="000000"/>
        </w:rPr>
        <w:tab/>
      </w:r>
      <w:r w:rsidR="003267B3" w:rsidRPr="003D4C03">
        <w:rPr>
          <w:rFonts w:ascii="Times New Roman" w:hAnsi="Times New Roman" w:cs="Times New Roman"/>
          <w:color w:val="000000"/>
        </w:rPr>
        <w:t xml:space="preserve">Chính quyền cần đa dạng các hình thức truyền thông tại địa phương, trong đó đề cao vai trò của các thủ lĩnh cộng đồng. Chính quyền phải tăng cường các buổi sinh hoạt tại cộng đồng để người dân phát biểu ý kiến. Đây chính là môi trường thuận lợi cho những người nhập cư - các thành viên mới của cộng đồng đô thị, có thể làm quen và thích nghi với nếp sống mới. </w:t>
      </w:r>
      <w:r w:rsidR="003267B3" w:rsidRPr="003D4C03">
        <w:rPr>
          <w:rFonts w:ascii="Times New Roman" w:hAnsi="Times New Roman" w:cs="Times New Roman"/>
          <w:color w:val="000000"/>
        </w:rPr>
        <w:lastRenderedPageBreak/>
        <w:t xml:space="preserve">Đồng thời, khuyến khích nhóm người trẻ tuổi tham gia đóng góp ý kiến trong các cuộc họp dân và sinh hoạt cộng đồng. Tâm lý người Việt vốn e ngại khi phát biểu trước đám đông, vì vậy, chính quyền có thể tạo dựng các hòm thư góp ý hay đường dây nóng trực tiếp đến nhóm giám sát môi trường ngay tại khu dân cư. Cần xây dựng các chính sách quan tâm đến nhóm xã hội yếu thế, gồm nhóm công nhân vệ sinh môi trường và nhóm thu mua phế liệu.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Bên cạnh đó, chính quyền nên thiết lập cách thức xử phạt hợp lý hơn. Cần xây dựng một bộ máy giám sát kiểm tra chuyên trách về vệ sinh môi trường hoạt động ngay tại các địa bàn khu dân cư, và nhóm này có quyền xử phạt “nóng” ngay tại chỗ những hành vi vi phạm thông qua hình thức các phiếu phạt trực tiếp.</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Nếu như việc xử phạt hay tăng thêm phí vệ sinh là công cụ kinh tế hỗ trợ cho quá trình quản lý rác thải bền vững, thì giáo dục môi trường là một trong những công cụ nâng cao nhận thức của cộng đồng. Bên cạnh các nội dung về môi trường và phát triển bền vững đã được đưa vào nội dung giáo dục trong các cấp học, cần có chính sách đào tạo đội ngũ giáo viên là chuyên gia, hoặc đội ngũ chuyên gia tại cộng đồng. Thành viên của nhóm này có thể là những công dân tự nguyện trong cộng đồng, hoặc những thành viên của các tổ chức phi chính phủ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Nhóm tự quản cấp cơ sở cần thực hiện đúng trách nhiệm của người dẫn dắt người dân thực hiện đúng các quy định, đồng thời phải kịp thời truyền tải những thông tin và ý kiến của người dân về các vấn đề nảy sinh trong hoạt động quản lý rác thải tới chính quyền địa phương. Ngoài ra, phải có cơ chế làm việc minh bạch, công khai nhằm tạo dựng lòng tin cho người dân, phải làm gương trong các hoạt động phân loại, thu gom và xử lý rác thải, phát huy vai trò của người thủ lĩnh trong cộng đồng.  Hơn nữa, cần có hình thức khen thưởng kịp thời đối với những cá nhân/đoàn thể thực hiện tốt trong quá trình quản lý rác thải. Ở cấp độ tự quản cơ sở, trưởng thôn và những thành viên trong ban quản lý có thể thực hiện những hoạt động khen thưởng ngay trong địa bàn thôn mình quản lý.</w:t>
      </w:r>
    </w:p>
    <w:p w:rsidR="003267B3" w:rsidRPr="00D978EC" w:rsidRDefault="003267B3" w:rsidP="003D4C03">
      <w:pPr>
        <w:spacing w:after="0"/>
        <w:jc w:val="both"/>
        <w:rPr>
          <w:rFonts w:ascii="Times New Roman" w:hAnsi="Times New Roman" w:cs="Times New Roman"/>
          <w:b/>
          <w:i/>
          <w:color w:val="000000"/>
        </w:rPr>
      </w:pPr>
      <w:r w:rsidRPr="00D978EC">
        <w:rPr>
          <w:rFonts w:ascii="Times New Roman" w:hAnsi="Times New Roman" w:cs="Times New Roman"/>
          <w:b/>
          <w:i/>
          <w:color w:val="000000"/>
        </w:rPr>
        <w:lastRenderedPageBreak/>
        <w:t>2.3 Đối với nhóm công ty/công nhân vệ sinh môi trường</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Nhóm công ty vệ sinh môi trường cần trang bị đầy đủ số lượng thùng rác trên các tuyến phố, tránh tình trạng để tuyến phố không có thùng rác khiến người dân không có chỗ để rác đặc biệt đối với những khu vực nội thành, đồng thời cần tìm hiểu các đặc điểm của cộng đồng, từ đó có những điều chỉnh về thời gian thu gom hợp lý với người dân. Công nhân vệ sinh môi trường cần nghiêm túc thực hiện đúng quy trình thu gom rác, đặc biệt ở các địa bàn thí điểm phân loại rác, đồng thời hợp tác tích cực cùng các đoàn thể xã hội và nhóm tự quản cấp cơ sở nhắc nhở, hướng dẫn người dân thực hiện đúng các quy định. Bên cạnh đó, phía công ty vệ sinh  môi trường, với tư cách là nhóm cung cấp dịch vụ đô thị cần xây dựng một kênh phản hồi chính thức, như thư góp ý hay phiếu trưng cầu ý kiến để người dân có thể phản hồi trực tiếp về hiệu quả của các dịch vụ mà họ đang phải trả tiền.</w:t>
      </w:r>
    </w:p>
    <w:p w:rsidR="003267B3" w:rsidRPr="00D978EC" w:rsidRDefault="003267B3" w:rsidP="003D4C03">
      <w:pPr>
        <w:spacing w:after="0"/>
        <w:jc w:val="both"/>
        <w:rPr>
          <w:rFonts w:ascii="Times New Roman" w:hAnsi="Times New Roman" w:cs="Times New Roman"/>
          <w:b/>
          <w:i/>
          <w:color w:val="000000"/>
        </w:rPr>
      </w:pPr>
      <w:r w:rsidRPr="00D978EC">
        <w:rPr>
          <w:rFonts w:ascii="Times New Roman" w:hAnsi="Times New Roman" w:cs="Times New Roman"/>
          <w:b/>
          <w:i/>
          <w:color w:val="000000"/>
        </w:rPr>
        <w:t>2.4 Đối với các đoàn thể xã hội</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ab/>
        <w:t xml:space="preserve">Các đoàn thể xã hội là bộ phận trợ giúp nhóm tự quản cơ sở và chính quyền địa phương trong việc triển khai các quy định, động viên khuyến khích người dân thực hiện nghiêm túc. Trong các hội đoàn thể xã hội, Mặt trận Tổ quốc và Hội Phụ nữ cần giữ vai trò nòng cốt trong việc hướng dẫn người dân thực hiện phân loại, thu gom và xử lý rác thải; đồng thời thường xuyên tuyên truyền, đôn đốc để người dân hiểu dần dần, dẫn đến những thay đổi trong hành vi ứng xử với môi trường. Ngoài ra, cần có sự phối kết hợp của các đoàn thể khác, như Đoàn thanh niên, Hội cựu chiến binh, Hội nông dân...để tất cả các nhóm dân cư trong cộng đồng đều có cơ hội được tuyên truyền trong nhiều môi trường hội đoàn thể khác nhau. </w:t>
      </w:r>
    </w:p>
    <w:p w:rsidR="003267B3" w:rsidRPr="003D4C03" w:rsidRDefault="003267B3" w:rsidP="003D4C03">
      <w:pPr>
        <w:spacing w:after="0"/>
        <w:jc w:val="both"/>
        <w:rPr>
          <w:rFonts w:ascii="Times New Roman" w:hAnsi="Times New Roman" w:cs="Times New Roman"/>
          <w:color w:val="000000"/>
        </w:rPr>
      </w:pPr>
      <w:r w:rsidRPr="003D4C03">
        <w:rPr>
          <w:rFonts w:ascii="Times New Roman" w:hAnsi="Times New Roman" w:cs="Times New Roman"/>
          <w:color w:val="000000"/>
        </w:rPr>
        <w:t>Tóm lại, để có thể thực hiện tốt việc quản lý rác thải đảm bảo sự phát triển bền vững đô thị, bên cạnh một hệ thống quy định cụ thể và phù hợp, công tác quản lý thực hiện nghiêm túc của các cấp chính quyền và cơ quan chức năng rầt cần có sự tham gia đồng bộ và sự phối kết hợp hiệu quả của các tổ chức đoàn thể , các tầng lớp nhân dân và tất cả cộng đồng.</w:t>
      </w:r>
    </w:p>
    <w:p w:rsidR="009342D1" w:rsidRDefault="00976F8B" w:rsidP="009342D1">
      <w:pPr>
        <w:spacing w:after="0" w:line="360" w:lineRule="auto"/>
        <w:jc w:val="center"/>
        <w:rPr>
          <w:rFonts w:ascii="Times New Roman" w:hAnsi="Times New Roman" w:cs="Times New Roman"/>
          <w:b/>
          <w:color w:val="000000"/>
        </w:rPr>
      </w:pPr>
      <w:bookmarkStart w:id="50" w:name="_GoBack"/>
      <w:bookmarkEnd w:id="50"/>
      <w:r w:rsidRPr="00AD52BE">
        <w:rPr>
          <w:rFonts w:ascii="Times New Roman" w:hAnsi="Times New Roman" w:cs="Times New Roman"/>
          <w:b/>
          <w:color w:val="000000"/>
        </w:rPr>
        <w:lastRenderedPageBreak/>
        <w:t>DANH MỤC CÔNG TRÌNH KHOA HỌC CỦA TÁC GIẢ LIÊN QUAN ĐẾN LUẬ</w:t>
      </w:r>
      <w:r w:rsidR="009342D1">
        <w:rPr>
          <w:rFonts w:ascii="Times New Roman" w:hAnsi="Times New Roman" w:cs="Times New Roman"/>
          <w:b/>
          <w:color w:val="000000"/>
        </w:rPr>
        <w:t>N ÁN</w:t>
      </w:r>
    </w:p>
    <w:p w:rsidR="009342D1" w:rsidRDefault="009342D1" w:rsidP="009342D1">
      <w:pPr>
        <w:spacing w:after="0" w:line="360" w:lineRule="auto"/>
        <w:jc w:val="both"/>
        <w:rPr>
          <w:rFonts w:ascii="Times New Roman" w:hAnsi="Times New Roman" w:cs="Times New Roman"/>
          <w:b/>
          <w:color w:val="000000"/>
        </w:rPr>
      </w:pPr>
    </w:p>
    <w:p w:rsidR="009342D1" w:rsidRPr="009342D1" w:rsidRDefault="009342D1" w:rsidP="009342D1">
      <w:pPr>
        <w:pStyle w:val="ListParagraph"/>
        <w:numPr>
          <w:ilvl w:val="0"/>
          <w:numId w:val="2"/>
        </w:numPr>
        <w:spacing w:after="0" w:line="360" w:lineRule="auto"/>
        <w:ind w:left="360"/>
        <w:jc w:val="both"/>
        <w:rPr>
          <w:rFonts w:ascii="Times New Roman" w:hAnsi="Times New Roman" w:cs="Times New Roman"/>
          <w:color w:val="000000"/>
        </w:rPr>
      </w:pPr>
      <w:r w:rsidRPr="009342D1">
        <w:rPr>
          <w:rFonts w:ascii="Times New Roman" w:hAnsi="Times New Roman" w:cs="Times New Roman"/>
          <w:color w:val="000000"/>
        </w:rPr>
        <w:t>Nguyễn Thị Kim Nhung (2014), “</w:t>
      </w:r>
      <w:r w:rsidRPr="009342D1">
        <w:rPr>
          <w:rFonts w:ascii="Times New Roman" w:hAnsi="Times New Roman" w:cs="Times New Roman"/>
        </w:rPr>
        <w:t>Lý thuyết về sự tham gia của cộng đồng và khả năng vận dụng vào quá trình ra các quyết định môi trường tại Việt Nam”,</w:t>
      </w:r>
      <w:r w:rsidR="004B3761">
        <w:rPr>
          <w:rFonts w:ascii="Times New Roman" w:hAnsi="Times New Roman" w:cs="Times New Roman"/>
        </w:rPr>
        <w:t xml:space="preserve"> </w:t>
      </w:r>
      <w:r w:rsidRPr="009342D1">
        <w:rPr>
          <w:rFonts w:ascii="Times New Roman" w:hAnsi="Times New Roman" w:cs="Times New Roman"/>
          <w:i/>
        </w:rPr>
        <w:t>Tạp chí Xã hội học</w:t>
      </w:r>
      <w:r w:rsidRPr="009342D1">
        <w:rPr>
          <w:rFonts w:ascii="Times New Roman" w:hAnsi="Times New Roman" w:cs="Times New Roman"/>
        </w:rPr>
        <w:t xml:space="preserve"> (2), tr.71-81.</w:t>
      </w:r>
    </w:p>
    <w:p w:rsidR="009342D1" w:rsidRPr="009342D1" w:rsidRDefault="009342D1" w:rsidP="009342D1">
      <w:pPr>
        <w:pStyle w:val="ListParagraph"/>
        <w:numPr>
          <w:ilvl w:val="0"/>
          <w:numId w:val="2"/>
        </w:numPr>
        <w:spacing w:after="0" w:line="360" w:lineRule="auto"/>
        <w:ind w:left="360"/>
        <w:jc w:val="both"/>
        <w:rPr>
          <w:rFonts w:ascii="Times New Roman" w:hAnsi="Times New Roman" w:cs="Times New Roman"/>
        </w:rPr>
      </w:pPr>
      <w:r w:rsidRPr="009342D1">
        <w:rPr>
          <w:rFonts w:ascii="Times New Roman" w:hAnsi="Times New Roman" w:cs="Times New Roman"/>
        </w:rPr>
        <w:t xml:space="preserve">Nguyễn Thị Kim Nhung (2014), “Ảnh hưởng của các bên liên quan đến mức độ tham gia của người dân trong hoạt động quản lý rác thải ở Hà Nội”, </w:t>
      </w:r>
      <w:r w:rsidRPr="009342D1">
        <w:rPr>
          <w:rFonts w:ascii="Times New Roman" w:hAnsi="Times New Roman" w:cs="Times New Roman"/>
          <w:i/>
        </w:rPr>
        <w:t>Tạp chí Khoa học ĐHQGHN</w:t>
      </w:r>
      <w:r w:rsidRPr="009342D1">
        <w:rPr>
          <w:rFonts w:ascii="Times New Roman" w:hAnsi="Times New Roman" w:cs="Times New Roman"/>
        </w:rPr>
        <w:t xml:space="preserve"> (2), tr.16-27.</w:t>
      </w:r>
    </w:p>
    <w:p w:rsidR="008E661C" w:rsidRPr="00AD52BE" w:rsidRDefault="008E661C" w:rsidP="00B0251A">
      <w:pPr>
        <w:spacing w:after="0" w:line="280" w:lineRule="exact"/>
        <w:jc w:val="center"/>
        <w:rPr>
          <w:rFonts w:ascii="Times New Roman" w:hAnsi="Times New Roman" w:cs="Times New Roman"/>
          <w:b/>
          <w:color w:val="000000"/>
        </w:rPr>
      </w:pPr>
    </w:p>
    <w:sectPr w:rsidR="008E661C" w:rsidRPr="00AD52BE" w:rsidSect="003D4C03">
      <w:footerReference w:type="default" r:id="rId14"/>
      <w:pgSz w:w="7938" w:h="11907" w:code="11"/>
      <w:pgMar w:top="810" w:right="1138" w:bottom="450" w:left="1138"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B8B" w:rsidRDefault="007D1B8B" w:rsidP="00DA6E6F">
      <w:pPr>
        <w:spacing w:after="0" w:line="240" w:lineRule="auto"/>
      </w:pPr>
      <w:r>
        <w:separator/>
      </w:r>
    </w:p>
  </w:endnote>
  <w:endnote w:type="continuationSeparator" w:id="1">
    <w:p w:rsidR="007D1B8B" w:rsidRDefault="007D1B8B" w:rsidP="00DA6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4BF" w:rsidRDefault="005F2C78" w:rsidP="00244298">
    <w:pPr>
      <w:pStyle w:val="Footer"/>
      <w:framePr w:wrap="around" w:vAnchor="text" w:hAnchor="margin" w:xAlign="center" w:y="1"/>
      <w:rPr>
        <w:rStyle w:val="PageNumber"/>
      </w:rPr>
    </w:pPr>
    <w:r>
      <w:rPr>
        <w:rStyle w:val="PageNumber"/>
      </w:rPr>
      <w:fldChar w:fldCharType="begin"/>
    </w:r>
    <w:r w:rsidR="004E24BF">
      <w:rPr>
        <w:rStyle w:val="PageNumber"/>
      </w:rPr>
      <w:instrText xml:space="preserve">PAGE  </w:instrText>
    </w:r>
    <w:r>
      <w:rPr>
        <w:rStyle w:val="PageNumber"/>
      </w:rPr>
      <w:fldChar w:fldCharType="end"/>
    </w:r>
  </w:p>
  <w:p w:rsidR="004E24BF" w:rsidRDefault="004E2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585" w:rsidRDefault="00B71585">
    <w:pPr>
      <w:pStyle w:val="Footer"/>
      <w:jc w:val="center"/>
    </w:pPr>
  </w:p>
  <w:p w:rsidR="00B71585" w:rsidRDefault="00B71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B8" w:rsidRDefault="00A242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4BF" w:rsidRDefault="005F2C78" w:rsidP="00244298">
    <w:pPr>
      <w:pStyle w:val="Footer"/>
      <w:framePr w:wrap="around" w:vAnchor="text" w:hAnchor="margin" w:xAlign="center" w:y="1"/>
      <w:rPr>
        <w:rStyle w:val="PageNumber"/>
      </w:rPr>
    </w:pPr>
    <w:r>
      <w:rPr>
        <w:rStyle w:val="PageNumber"/>
      </w:rPr>
      <w:fldChar w:fldCharType="begin"/>
    </w:r>
    <w:r w:rsidR="004E24BF">
      <w:rPr>
        <w:rStyle w:val="PageNumber"/>
      </w:rPr>
      <w:instrText xml:space="preserve">PAGE  </w:instrText>
    </w:r>
    <w:r>
      <w:rPr>
        <w:rStyle w:val="PageNumber"/>
      </w:rPr>
      <w:fldChar w:fldCharType="separate"/>
    </w:r>
    <w:r w:rsidR="005B1B41">
      <w:rPr>
        <w:rStyle w:val="PageNumber"/>
        <w:noProof/>
      </w:rPr>
      <w:t>25</w:t>
    </w:r>
    <w:r>
      <w:rPr>
        <w:rStyle w:val="PageNumber"/>
      </w:rPr>
      <w:fldChar w:fldCharType="end"/>
    </w:r>
  </w:p>
  <w:p w:rsidR="004E24BF" w:rsidRDefault="004E24BF">
    <w:pPr>
      <w:pStyle w:val="Footer"/>
      <w:jc w:val="center"/>
    </w:pPr>
  </w:p>
  <w:p w:rsidR="004E24BF" w:rsidRDefault="004E2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B8B" w:rsidRDefault="007D1B8B" w:rsidP="00DA6E6F">
      <w:pPr>
        <w:spacing w:after="0" w:line="240" w:lineRule="auto"/>
      </w:pPr>
      <w:r>
        <w:separator/>
      </w:r>
    </w:p>
  </w:footnote>
  <w:footnote w:type="continuationSeparator" w:id="1">
    <w:p w:rsidR="007D1B8B" w:rsidRDefault="007D1B8B" w:rsidP="00DA6E6F">
      <w:pPr>
        <w:spacing w:after="0" w:line="240" w:lineRule="auto"/>
      </w:pPr>
      <w:r>
        <w:continuationSeparator/>
      </w:r>
    </w:p>
  </w:footnote>
  <w:footnote w:id="2">
    <w:p w:rsidR="00B71585" w:rsidRPr="00DA6E6F" w:rsidRDefault="00B71585">
      <w:pPr>
        <w:pStyle w:val="FootnoteText"/>
        <w:rPr>
          <w:rFonts w:ascii="Times New Roman" w:hAnsi="Times New Roman" w:cs="Times New Roman"/>
        </w:rPr>
      </w:pPr>
      <w:r w:rsidRPr="00DA6E6F">
        <w:rPr>
          <w:rStyle w:val="FootnoteReference"/>
          <w:rFonts w:ascii="Times New Roman" w:hAnsi="Times New Roman" w:cs="Times New Roman"/>
        </w:rPr>
        <w:footnoteRef/>
      </w:r>
      <w:r w:rsidRPr="00DA6E6F">
        <w:rPr>
          <w:rFonts w:ascii="Times New Roman" w:hAnsi="Times New Roman" w:cs="Times New Roman"/>
        </w:rPr>
        <w:t xml:space="preserve"> Tính đến thời điểm t6/2014, mức phí vệ sinh đã tăng lên 6000đ/ng/tháng ở thành thị và 3000đ/ng/tháng ở nông thôn</w:t>
      </w:r>
    </w:p>
  </w:footnote>
  <w:footnote w:id="3">
    <w:p w:rsidR="00B71585" w:rsidRPr="00B0251A" w:rsidRDefault="00B71585" w:rsidP="00C51B2A">
      <w:pPr>
        <w:pStyle w:val="FootnoteText"/>
        <w:rPr>
          <w:rFonts w:ascii="Times New Roman" w:hAnsi="Times New Roman" w:cs="Times New Roman"/>
          <w:sz w:val="18"/>
          <w:szCs w:val="18"/>
        </w:rPr>
      </w:pPr>
      <w:r w:rsidRPr="00B0251A">
        <w:rPr>
          <w:rStyle w:val="FootnoteReference"/>
          <w:rFonts w:ascii="Times New Roman" w:hAnsi="Times New Roman" w:cs="Times New Roman"/>
          <w:sz w:val="18"/>
          <w:szCs w:val="18"/>
        </w:rPr>
        <w:footnoteRef/>
      </w:r>
      <w:r w:rsidRPr="00B0251A">
        <w:rPr>
          <w:rFonts w:ascii="Times New Roman" w:hAnsi="Times New Roman" w:cs="Times New Roman"/>
          <w:sz w:val="18"/>
          <w:szCs w:val="18"/>
        </w:rPr>
        <w:t xml:space="preserve"> Hệ số tương quan Pearson = 0,350; mức ý nghĩa = 0,005</w:t>
      </w:r>
    </w:p>
  </w:footnote>
  <w:footnote w:id="4">
    <w:p w:rsidR="00B71585" w:rsidRPr="00B0251A" w:rsidRDefault="00B71585" w:rsidP="00C51B2A">
      <w:pPr>
        <w:pStyle w:val="FootnoteText"/>
        <w:rPr>
          <w:rFonts w:ascii="Times New Roman" w:hAnsi="Times New Roman" w:cs="Times New Roman"/>
          <w:sz w:val="18"/>
          <w:szCs w:val="18"/>
        </w:rPr>
      </w:pPr>
      <w:r w:rsidRPr="00B0251A">
        <w:rPr>
          <w:rStyle w:val="FootnoteReference"/>
          <w:rFonts w:ascii="Times New Roman" w:hAnsi="Times New Roman" w:cs="Times New Roman"/>
          <w:sz w:val="18"/>
          <w:szCs w:val="18"/>
        </w:rPr>
        <w:footnoteRef/>
      </w:r>
      <w:r w:rsidRPr="00B0251A">
        <w:rPr>
          <w:rFonts w:ascii="Times New Roman" w:hAnsi="Times New Roman" w:cs="Times New Roman"/>
          <w:sz w:val="18"/>
          <w:szCs w:val="18"/>
        </w:rPr>
        <w:t xml:space="preserve"> Hệ số tương quan Pearson = 0,291; mức ý nghĩa = 0,000</w:t>
      </w:r>
    </w:p>
  </w:footnote>
  <w:footnote w:id="5">
    <w:p w:rsidR="00B71585" w:rsidRPr="000C6EE7" w:rsidRDefault="00B71585" w:rsidP="00C51B2A">
      <w:pPr>
        <w:pStyle w:val="FootnoteText"/>
        <w:rPr>
          <w:rFonts w:ascii="Times New Roman" w:hAnsi="Times New Roman" w:cs="Times New Roman"/>
        </w:rPr>
      </w:pPr>
      <w:r w:rsidRPr="00B0251A">
        <w:rPr>
          <w:rStyle w:val="FootnoteReference"/>
          <w:rFonts w:ascii="Times New Roman" w:hAnsi="Times New Roman" w:cs="Times New Roman"/>
          <w:sz w:val="18"/>
          <w:szCs w:val="18"/>
        </w:rPr>
        <w:footnoteRef/>
      </w:r>
      <w:r w:rsidRPr="00B0251A">
        <w:rPr>
          <w:rFonts w:ascii="Times New Roman" w:hAnsi="Times New Roman" w:cs="Times New Roman"/>
          <w:sz w:val="18"/>
          <w:szCs w:val="18"/>
        </w:rPr>
        <w:t xml:space="preserve"> Hệ số tương quan Pearson = 0,339; mức ý nghĩa = 0,000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B8" w:rsidRDefault="00A242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B8" w:rsidRDefault="00A242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B8" w:rsidRDefault="00A242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A1842"/>
    <w:multiLevelType w:val="hybridMultilevel"/>
    <w:tmpl w:val="7E1A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C012F0"/>
    <w:multiLevelType w:val="hybridMultilevel"/>
    <w:tmpl w:val="01AC9CC6"/>
    <w:lvl w:ilvl="0" w:tplc="C19E7E8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useFELayout/>
  </w:compat>
  <w:rsids>
    <w:rsidRoot w:val="003A4289"/>
    <w:rsid w:val="00002E7B"/>
    <w:rsid w:val="0000324C"/>
    <w:rsid w:val="00025AC5"/>
    <w:rsid w:val="00026FF0"/>
    <w:rsid w:val="00031DE5"/>
    <w:rsid w:val="00032236"/>
    <w:rsid w:val="000414DD"/>
    <w:rsid w:val="00056C2C"/>
    <w:rsid w:val="00066BA1"/>
    <w:rsid w:val="00082559"/>
    <w:rsid w:val="000844F8"/>
    <w:rsid w:val="000A49A7"/>
    <w:rsid w:val="000C47B1"/>
    <w:rsid w:val="000D1491"/>
    <w:rsid w:val="00107931"/>
    <w:rsid w:val="00121545"/>
    <w:rsid w:val="00131246"/>
    <w:rsid w:val="00141C27"/>
    <w:rsid w:val="001468F2"/>
    <w:rsid w:val="001536EE"/>
    <w:rsid w:val="00156919"/>
    <w:rsid w:val="00190AF5"/>
    <w:rsid w:val="001A53F4"/>
    <w:rsid w:val="001B1A12"/>
    <w:rsid w:val="001C252C"/>
    <w:rsid w:val="001D62FF"/>
    <w:rsid w:val="00207FDD"/>
    <w:rsid w:val="00210AF7"/>
    <w:rsid w:val="002633E1"/>
    <w:rsid w:val="00286FA4"/>
    <w:rsid w:val="00292DF4"/>
    <w:rsid w:val="002A70AD"/>
    <w:rsid w:val="002A7645"/>
    <w:rsid w:val="002D36EA"/>
    <w:rsid w:val="00303749"/>
    <w:rsid w:val="003212F5"/>
    <w:rsid w:val="00321B01"/>
    <w:rsid w:val="003267B3"/>
    <w:rsid w:val="0033527C"/>
    <w:rsid w:val="003701CF"/>
    <w:rsid w:val="00375213"/>
    <w:rsid w:val="003768EE"/>
    <w:rsid w:val="003979AB"/>
    <w:rsid w:val="003A4289"/>
    <w:rsid w:val="003D4C03"/>
    <w:rsid w:val="003E5160"/>
    <w:rsid w:val="004164A0"/>
    <w:rsid w:val="0044184C"/>
    <w:rsid w:val="004452A6"/>
    <w:rsid w:val="00487526"/>
    <w:rsid w:val="00496FC4"/>
    <w:rsid w:val="004973DC"/>
    <w:rsid w:val="004A145E"/>
    <w:rsid w:val="004B3761"/>
    <w:rsid w:val="004B70D0"/>
    <w:rsid w:val="004C7B5F"/>
    <w:rsid w:val="004D4715"/>
    <w:rsid w:val="004E24BF"/>
    <w:rsid w:val="00500737"/>
    <w:rsid w:val="00502EE5"/>
    <w:rsid w:val="00503548"/>
    <w:rsid w:val="005217D1"/>
    <w:rsid w:val="00537D8D"/>
    <w:rsid w:val="0054273E"/>
    <w:rsid w:val="00557118"/>
    <w:rsid w:val="005607C5"/>
    <w:rsid w:val="00574DC1"/>
    <w:rsid w:val="0058416D"/>
    <w:rsid w:val="00597EB3"/>
    <w:rsid w:val="005B1B41"/>
    <w:rsid w:val="005E0971"/>
    <w:rsid w:val="005F0F15"/>
    <w:rsid w:val="005F2C78"/>
    <w:rsid w:val="00605051"/>
    <w:rsid w:val="00623F1A"/>
    <w:rsid w:val="0063719A"/>
    <w:rsid w:val="00646C49"/>
    <w:rsid w:val="00653BFE"/>
    <w:rsid w:val="0065645D"/>
    <w:rsid w:val="006C1DC8"/>
    <w:rsid w:val="006E09C0"/>
    <w:rsid w:val="006E1DE5"/>
    <w:rsid w:val="00703BB4"/>
    <w:rsid w:val="00716C9F"/>
    <w:rsid w:val="0072014D"/>
    <w:rsid w:val="00720758"/>
    <w:rsid w:val="00764BE2"/>
    <w:rsid w:val="007764C2"/>
    <w:rsid w:val="00784FC9"/>
    <w:rsid w:val="007B5C64"/>
    <w:rsid w:val="007C4C01"/>
    <w:rsid w:val="007D1B8B"/>
    <w:rsid w:val="007E7172"/>
    <w:rsid w:val="007F08DB"/>
    <w:rsid w:val="007F7460"/>
    <w:rsid w:val="008108C8"/>
    <w:rsid w:val="00844901"/>
    <w:rsid w:val="00892283"/>
    <w:rsid w:val="008B65A2"/>
    <w:rsid w:val="008D0B59"/>
    <w:rsid w:val="008E5608"/>
    <w:rsid w:val="008E661C"/>
    <w:rsid w:val="009342D1"/>
    <w:rsid w:val="00941FFB"/>
    <w:rsid w:val="009445AB"/>
    <w:rsid w:val="00955B9D"/>
    <w:rsid w:val="00976F8B"/>
    <w:rsid w:val="009C4535"/>
    <w:rsid w:val="009E0FAB"/>
    <w:rsid w:val="009F0FA4"/>
    <w:rsid w:val="009F5D3E"/>
    <w:rsid w:val="00A050B9"/>
    <w:rsid w:val="00A20268"/>
    <w:rsid w:val="00A242B8"/>
    <w:rsid w:val="00A643A5"/>
    <w:rsid w:val="00A76272"/>
    <w:rsid w:val="00A857A8"/>
    <w:rsid w:val="00AC7C10"/>
    <w:rsid w:val="00AD52BE"/>
    <w:rsid w:val="00AE1E35"/>
    <w:rsid w:val="00AE7532"/>
    <w:rsid w:val="00B0251A"/>
    <w:rsid w:val="00B03B95"/>
    <w:rsid w:val="00B602F5"/>
    <w:rsid w:val="00B67E41"/>
    <w:rsid w:val="00B71585"/>
    <w:rsid w:val="00B71A2F"/>
    <w:rsid w:val="00B90878"/>
    <w:rsid w:val="00BA1EA6"/>
    <w:rsid w:val="00BB2DB7"/>
    <w:rsid w:val="00BE0B43"/>
    <w:rsid w:val="00BF6171"/>
    <w:rsid w:val="00C073FF"/>
    <w:rsid w:val="00C26DA4"/>
    <w:rsid w:val="00C51B2A"/>
    <w:rsid w:val="00C54511"/>
    <w:rsid w:val="00C55A5D"/>
    <w:rsid w:val="00C938DE"/>
    <w:rsid w:val="00C95A4D"/>
    <w:rsid w:val="00CA66AD"/>
    <w:rsid w:val="00CB0629"/>
    <w:rsid w:val="00CF6D24"/>
    <w:rsid w:val="00D11925"/>
    <w:rsid w:val="00D129CD"/>
    <w:rsid w:val="00D16A5B"/>
    <w:rsid w:val="00D24F7D"/>
    <w:rsid w:val="00D47808"/>
    <w:rsid w:val="00D51E4E"/>
    <w:rsid w:val="00D57CBB"/>
    <w:rsid w:val="00D978EC"/>
    <w:rsid w:val="00DA6E6F"/>
    <w:rsid w:val="00DB0684"/>
    <w:rsid w:val="00DB1EF1"/>
    <w:rsid w:val="00DC2CCB"/>
    <w:rsid w:val="00DC7A2D"/>
    <w:rsid w:val="00DD3AA9"/>
    <w:rsid w:val="00DE351C"/>
    <w:rsid w:val="00DF0D27"/>
    <w:rsid w:val="00DF35D9"/>
    <w:rsid w:val="00E2727D"/>
    <w:rsid w:val="00E32EAD"/>
    <w:rsid w:val="00E341A2"/>
    <w:rsid w:val="00E65364"/>
    <w:rsid w:val="00E65FC3"/>
    <w:rsid w:val="00E833BA"/>
    <w:rsid w:val="00EB76F6"/>
    <w:rsid w:val="00ED0E28"/>
    <w:rsid w:val="00ED700C"/>
    <w:rsid w:val="00F053E2"/>
    <w:rsid w:val="00F6411C"/>
    <w:rsid w:val="00F732B0"/>
    <w:rsid w:val="00F76C39"/>
    <w:rsid w:val="00F80EA5"/>
    <w:rsid w:val="00F83ADC"/>
    <w:rsid w:val="00F8742E"/>
    <w:rsid w:val="00FA1D4A"/>
    <w:rsid w:val="00FA3CED"/>
    <w:rsid w:val="00FB0C59"/>
    <w:rsid w:val="00FD3181"/>
    <w:rsid w:val="00FE0001"/>
    <w:rsid w:val="00FE29E0"/>
    <w:rsid w:val="00FF742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3" type="connector" idref="#_x0000_s1051"/>
        <o:r id="V:Rule14" type="connector" idref="#_x0000_s1050"/>
        <o:r id="V:Rule15" type="connector" idref="#_x0000_s1057"/>
        <o:r id="V:Rule16" type="connector" idref="#AutoShape 60"/>
        <o:r id="V:Rule17" type="connector" idref="#_x0000_s1058"/>
        <o:r id="V:Rule18" type="connector" idref="#_x0000_s1052"/>
        <o:r id="V:Rule19" type="connector" idref="#AutoShape 65"/>
        <o:r id="V:Rule20" type="connector" idref="#_x0000_s1047"/>
        <o:r id="V:Rule21" type="connector" idref="#AutoShape 64"/>
        <o:r id="V:Rule22" type="connector" idref="#_x0000_s1049"/>
        <o:r id="V:Rule23" type="connector" idref="#_x0000_s1048"/>
        <o:r id="V:Rule2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1A"/>
  </w:style>
  <w:style w:type="paragraph" w:styleId="Heading1">
    <w:name w:val="heading 1"/>
    <w:basedOn w:val="Normal"/>
    <w:next w:val="Normal"/>
    <w:link w:val="Heading1Char"/>
    <w:uiPriority w:val="9"/>
    <w:qFormat/>
    <w:rsid w:val="00C51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1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A53F4"/>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53F4"/>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784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9"/>
    <w:rPr>
      <w:rFonts w:ascii="Tahoma" w:hAnsi="Tahoma" w:cs="Tahoma"/>
      <w:sz w:val="16"/>
      <w:szCs w:val="16"/>
    </w:rPr>
  </w:style>
  <w:style w:type="paragraph" w:styleId="FootnoteText">
    <w:name w:val="footnote text"/>
    <w:basedOn w:val="Normal"/>
    <w:link w:val="FootnoteTextChar"/>
    <w:uiPriority w:val="99"/>
    <w:unhideWhenUsed/>
    <w:rsid w:val="00DA6E6F"/>
    <w:pPr>
      <w:spacing w:after="0" w:line="240" w:lineRule="auto"/>
    </w:pPr>
    <w:rPr>
      <w:sz w:val="20"/>
      <w:szCs w:val="20"/>
    </w:rPr>
  </w:style>
  <w:style w:type="character" w:customStyle="1" w:styleId="FootnoteTextChar">
    <w:name w:val="Footnote Text Char"/>
    <w:basedOn w:val="DefaultParagraphFont"/>
    <w:link w:val="FootnoteText"/>
    <w:uiPriority w:val="99"/>
    <w:rsid w:val="00DA6E6F"/>
    <w:rPr>
      <w:sz w:val="20"/>
      <w:szCs w:val="20"/>
    </w:rPr>
  </w:style>
  <w:style w:type="character" w:styleId="FootnoteReference">
    <w:name w:val="footnote reference"/>
    <w:basedOn w:val="DefaultParagraphFont"/>
    <w:uiPriority w:val="99"/>
    <w:semiHidden/>
    <w:unhideWhenUsed/>
    <w:rsid w:val="00DA6E6F"/>
    <w:rPr>
      <w:vertAlign w:val="superscript"/>
    </w:rPr>
  </w:style>
  <w:style w:type="character" w:customStyle="1" w:styleId="Heading1Char">
    <w:name w:val="Heading 1 Char"/>
    <w:basedOn w:val="DefaultParagraphFont"/>
    <w:link w:val="Heading1"/>
    <w:uiPriority w:val="9"/>
    <w:rsid w:val="00C51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1B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0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A5"/>
  </w:style>
  <w:style w:type="paragraph" w:styleId="Footer">
    <w:name w:val="footer"/>
    <w:basedOn w:val="Normal"/>
    <w:link w:val="FooterChar"/>
    <w:uiPriority w:val="99"/>
    <w:unhideWhenUsed/>
    <w:rsid w:val="00F80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A5"/>
  </w:style>
  <w:style w:type="paragraph" w:styleId="ListParagraph">
    <w:name w:val="List Paragraph"/>
    <w:basedOn w:val="Normal"/>
    <w:uiPriority w:val="34"/>
    <w:qFormat/>
    <w:rsid w:val="00FE29E0"/>
    <w:pPr>
      <w:ind w:left="720"/>
      <w:contextualSpacing/>
    </w:pPr>
  </w:style>
  <w:style w:type="character" w:styleId="PageNumber">
    <w:name w:val="page number"/>
    <w:basedOn w:val="DefaultParagraphFont"/>
    <w:uiPriority w:val="99"/>
    <w:semiHidden/>
    <w:unhideWhenUsed/>
    <w:rsid w:val="004E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1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1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A53F4"/>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53F4"/>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784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9"/>
    <w:rPr>
      <w:rFonts w:ascii="Tahoma" w:hAnsi="Tahoma" w:cs="Tahoma"/>
      <w:sz w:val="16"/>
      <w:szCs w:val="16"/>
    </w:rPr>
  </w:style>
  <w:style w:type="paragraph" w:styleId="FootnoteText">
    <w:name w:val="footnote text"/>
    <w:basedOn w:val="Normal"/>
    <w:link w:val="FootnoteTextChar"/>
    <w:uiPriority w:val="99"/>
    <w:unhideWhenUsed/>
    <w:rsid w:val="00DA6E6F"/>
    <w:pPr>
      <w:spacing w:after="0" w:line="240" w:lineRule="auto"/>
    </w:pPr>
    <w:rPr>
      <w:sz w:val="20"/>
      <w:szCs w:val="20"/>
    </w:rPr>
  </w:style>
  <w:style w:type="character" w:customStyle="1" w:styleId="FootnoteTextChar">
    <w:name w:val="Footnote Text Char"/>
    <w:basedOn w:val="DefaultParagraphFont"/>
    <w:link w:val="FootnoteText"/>
    <w:uiPriority w:val="99"/>
    <w:rsid w:val="00DA6E6F"/>
    <w:rPr>
      <w:sz w:val="20"/>
      <w:szCs w:val="20"/>
    </w:rPr>
  </w:style>
  <w:style w:type="character" w:styleId="FootnoteReference">
    <w:name w:val="footnote reference"/>
    <w:basedOn w:val="DefaultParagraphFont"/>
    <w:uiPriority w:val="99"/>
    <w:semiHidden/>
    <w:unhideWhenUsed/>
    <w:rsid w:val="00DA6E6F"/>
    <w:rPr>
      <w:vertAlign w:val="superscript"/>
    </w:rPr>
  </w:style>
  <w:style w:type="character" w:customStyle="1" w:styleId="Heading1Char">
    <w:name w:val="Heading 1 Char"/>
    <w:basedOn w:val="DefaultParagraphFont"/>
    <w:link w:val="Heading1"/>
    <w:uiPriority w:val="9"/>
    <w:rsid w:val="00C51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1B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0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A5"/>
  </w:style>
  <w:style w:type="paragraph" w:styleId="Footer">
    <w:name w:val="footer"/>
    <w:basedOn w:val="Normal"/>
    <w:link w:val="FooterChar"/>
    <w:uiPriority w:val="99"/>
    <w:unhideWhenUsed/>
    <w:rsid w:val="00F80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A5"/>
  </w:style>
  <w:style w:type="paragraph" w:styleId="ListParagraph">
    <w:name w:val="List Paragraph"/>
    <w:basedOn w:val="Normal"/>
    <w:uiPriority w:val="34"/>
    <w:qFormat/>
    <w:rsid w:val="00FE29E0"/>
    <w:pPr>
      <w:ind w:left="720"/>
      <w:contextualSpacing/>
    </w:pPr>
  </w:style>
  <w:style w:type="character" w:styleId="PageNumber">
    <w:name w:val="page number"/>
    <w:basedOn w:val="DefaultParagraphFont"/>
    <w:uiPriority w:val="99"/>
    <w:semiHidden/>
    <w:unhideWhenUsed/>
    <w:rsid w:val="004E24BF"/>
  </w:style>
</w:styles>
</file>

<file path=word/webSettings.xml><?xml version="1.0" encoding="utf-8"?>
<w:webSettings xmlns:r="http://schemas.openxmlformats.org/officeDocument/2006/relationships" xmlns:w="http://schemas.openxmlformats.org/wordprocessingml/2006/main">
  <w:divs>
    <w:div w:id="218244355">
      <w:bodyDiv w:val="1"/>
      <w:marLeft w:val="0"/>
      <w:marRight w:val="0"/>
      <w:marTop w:val="0"/>
      <w:marBottom w:val="0"/>
      <w:divBdr>
        <w:top w:val="none" w:sz="0" w:space="0" w:color="auto"/>
        <w:left w:val="none" w:sz="0" w:space="0" w:color="auto"/>
        <w:bottom w:val="none" w:sz="0" w:space="0" w:color="auto"/>
        <w:right w:val="none" w:sz="0" w:space="0" w:color="auto"/>
      </w:divBdr>
    </w:div>
    <w:div w:id="854267445">
      <w:bodyDiv w:val="1"/>
      <w:marLeft w:val="0"/>
      <w:marRight w:val="0"/>
      <w:marTop w:val="0"/>
      <w:marBottom w:val="0"/>
      <w:divBdr>
        <w:top w:val="none" w:sz="0" w:space="0" w:color="auto"/>
        <w:left w:val="none" w:sz="0" w:space="0" w:color="auto"/>
        <w:bottom w:val="none" w:sz="0" w:space="0" w:color="auto"/>
        <w:right w:val="none" w:sz="0" w:space="0" w:color="auto"/>
      </w:divBdr>
    </w:div>
    <w:div w:id="893589668">
      <w:bodyDiv w:val="1"/>
      <w:marLeft w:val="0"/>
      <w:marRight w:val="0"/>
      <w:marTop w:val="0"/>
      <w:marBottom w:val="0"/>
      <w:divBdr>
        <w:top w:val="none" w:sz="0" w:space="0" w:color="auto"/>
        <w:left w:val="none" w:sz="0" w:space="0" w:color="auto"/>
        <w:bottom w:val="none" w:sz="0" w:space="0" w:color="auto"/>
        <w:right w:val="none" w:sz="0" w:space="0" w:color="auto"/>
      </w:divBdr>
    </w:div>
    <w:div w:id="1200121478">
      <w:bodyDiv w:val="1"/>
      <w:marLeft w:val="0"/>
      <w:marRight w:val="0"/>
      <w:marTop w:val="0"/>
      <w:marBottom w:val="0"/>
      <w:divBdr>
        <w:top w:val="none" w:sz="0" w:space="0" w:color="auto"/>
        <w:left w:val="none" w:sz="0" w:space="0" w:color="auto"/>
        <w:bottom w:val="none" w:sz="0" w:space="0" w:color="auto"/>
        <w:right w:val="none" w:sz="0" w:space="0" w:color="auto"/>
      </w:divBdr>
    </w:div>
    <w:div w:id="1211259294">
      <w:bodyDiv w:val="1"/>
      <w:marLeft w:val="0"/>
      <w:marRight w:val="0"/>
      <w:marTop w:val="0"/>
      <w:marBottom w:val="0"/>
      <w:divBdr>
        <w:top w:val="none" w:sz="0" w:space="0" w:color="auto"/>
        <w:left w:val="none" w:sz="0" w:space="0" w:color="auto"/>
        <w:bottom w:val="none" w:sz="0" w:space="0" w:color="auto"/>
        <w:right w:val="none" w:sz="0" w:space="0" w:color="auto"/>
      </w:divBdr>
    </w:div>
    <w:div w:id="1295255624">
      <w:bodyDiv w:val="1"/>
      <w:marLeft w:val="0"/>
      <w:marRight w:val="0"/>
      <w:marTop w:val="0"/>
      <w:marBottom w:val="0"/>
      <w:divBdr>
        <w:top w:val="none" w:sz="0" w:space="0" w:color="auto"/>
        <w:left w:val="none" w:sz="0" w:space="0" w:color="auto"/>
        <w:bottom w:val="none" w:sz="0" w:space="0" w:color="auto"/>
        <w:right w:val="none" w:sz="0" w:space="0" w:color="auto"/>
      </w:divBdr>
    </w:div>
    <w:div w:id="1475639579">
      <w:bodyDiv w:val="1"/>
      <w:marLeft w:val="0"/>
      <w:marRight w:val="0"/>
      <w:marTop w:val="0"/>
      <w:marBottom w:val="0"/>
      <w:divBdr>
        <w:top w:val="none" w:sz="0" w:space="0" w:color="auto"/>
        <w:left w:val="none" w:sz="0" w:space="0" w:color="auto"/>
        <w:bottom w:val="none" w:sz="0" w:space="0" w:color="auto"/>
        <w:right w:val="none" w:sz="0" w:space="0" w:color="auto"/>
      </w:divBdr>
    </w:div>
    <w:div w:id="1544514131">
      <w:bodyDiv w:val="1"/>
      <w:marLeft w:val="0"/>
      <w:marRight w:val="0"/>
      <w:marTop w:val="0"/>
      <w:marBottom w:val="0"/>
      <w:divBdr>
        <w:top w:val="none" w:sz="0" w:space="0" w:color="auto"/>
        <w:left w:val="none" w:sz="0" w:space="0" w:color="auto"/>
        <w:bottom w:val="none" w:sz="0" w:space="0" w:color="auto"/>
        <w:right w:val="none" w:sz="0" w:space="0" w:color="auto"/>
      </w:divBdr>
    </w:div>
    <w:div w:id="1578393292">
      <w:bodyDiv w:val="1"/>
      <w:marLeft w:val="0"/>
      <w:marRight w:val="0"/>
      <w:marTop w:val="0"/>
      <w:marBottom w:val="0"/>
      <w:divBdr>
        <w:top w:val="none" w:sz="0" w:space="0" w:color="auto"/>
        <w:left w:val="none" w:sz="0" w:space="0" w:color="auto"/>
        <w:bottom w:val="none" w:sz="0" w:space="0" w:color="auto"/>
        <w:right w:val="none" w:sz="0" w:space="0" w:color="auto"/>
      </w:divBdr>
    </w:div>
    <w:div w:id="1603338932">
      <w:bodyDiv w:val="1"/>
      <w:marLeft w:val="0"/>
      <w:marRight w:val="0"/>
      <w:marTop w:val="0"/>
      <w:marBottom w:val="0"/>
      <w:divBdr>
        <w:top w:val="none" w:sz="0" w:space="0" w:color="auto"/>
        <w:left w:val="none" w:sz="0" w:space="0" w:color="auto"/>
        <w:bottom w:val="none" w:sz="0" w:space="0" w:color="auto"/>
        <w:right w:val="none" w:sz="0" w:space="0" w:color="auto"/>
      </w:divBdr>
    </w:div>
    <w:div w:id="1607620312">
      <w:bodyDiv w:val="1"/>
      <w:marLeft w:val="0"/>
      <w:marRight w:val="0"/>
      <w:marTop w:val="0"/>
      <w:marBottom w:val="0"/>
      <w:divBdr>
        <w:top w:val="none" w:sz="0" w:space="0" w:color="auto"/>
        <w:left w:val="none" w:sz="0" w:space="0" w:color="auto"/>
        <w:bottom w:val="none" w:sz="0" w:space="0" w:color="auto"/>
        <w:right w:val="none" w:sz="0" w:space="0" w:color="auto"/>
      </w:divBdr>
    </w:div>
    <w:div w:id="1687364232">
      <w:bodyDiv w:val="1"/>
      <w:marLeft w:val="0"/>
      <w:marRight w:val="0"/>
      <w:marTop w:val="0"/>
      <w:marBottom w:val="0"/>
      <w:divBdr>
        <w:top w:val="none" w:sz="0" w:space="0" w:color="auto"/>
        <w:left w:val="none" w:sz="0" w:space="0" w:color="auto"/>
        <w:bottom w:val="none" w:sz="0" w:space="0" w:color="auto"/>
        <w:right w:val="none" w:sz="0" w:space="0" w:color="auto"/>
      </w:divBdr>
    </w:div>
    <w:div w:id="1892886463">
      <w:bodyDiv w:val="1"/>
      <w:marLeft w:val="0"/>
      <w:marRight w:val="0"/>
      <w:marTop w:val="0"/>
      <w:marBottom w:val="0"/>
      <w:divBdr>
        <w:top w:val="none" w:sz="0" w:space="0" w:color="auto"/>
        <w:left w:val="none" w:sz="0" w:space="0" w:color="auto"/>
        <w:bottom w:val="none" w:sz="0" w:space="0" w:color="auto"/>
        <w:right w:val="none" w:sz="0" w:space="0" w:color="auto"/>
      </w:divBdr>
    </w:div>
    <w:div w:id="19789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75414-7989-4E0A-A256-9AB4635E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7096</Words>
  <Characters>40449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KimNhung</dc:creator>
  <cp:lastModifiedBy>Admin</cp:lastModifiedBy>
  <cp:revision>2</cp:revision>
  <cp:lastPrinted>2014-08-08T03:05:00Z</cp:lastPrinted>
  <dcterms:created xsi:type="dcterms:W3CDTF">2014-08-20T02:44:00Z</dcterms:created>
  <dcterms:modified xsi:type="dcterms:W3CDTF">2014-08-20T02:44:00Z</dcterms:modified>
</cp:coreProperties>
</file>