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5F0" w:rsidRPr="000935F0" w:rsidRDefault="000935F0" w:rsidP="000935F0">
      <w:pPr>
        <w:pBdr>
          <w:top w:val="single" w:sz="12" w:space="0" w:color="auto"/>
          <w:left w:val="single" w:sz="12" w:space="4" w:color="auto"/>
          <w:bottom w:val="single" w:sz="12" w:space="1" w:color="auto"/>
          <w:right w:val="single" w:sz="12" w:space="4" w:color="auto"/>
        </w:pBdr>
        <w:jc w:val="center"/>
        <w:rPr>
          <w:rFonts w:ascii="Times New Roman" w:hAnsi="Times New Roman"/>
        </w:rPr>
      </w:pPr>
      <w:r w:rsidRPr="000935F0">
        <w:rPr>
          <w:rFonts w:ascii="Times New Roman" w:hAnsi="Times New Roman"/>
        </w:rPr>
        <w:t>ĐẠI HỌC QUỐC GIA HÀ NỘI</w:t>
      </w:r>
    </w:p>
    <w:p w:rsidR="000935F0" w:rsidRPr="000935F0" w:rsidRDefault="000935F0" w:rsidP="000935F0">
      <w:pPr>
        <w:pBdr>
          <w:top w:val="single" w:sz="12" w:space="0" w:color="auto"/>
          <w:left w:val="single" w:sz="12" w:space="4" w:color="auto"/>
          <w:bottom w:val="single" w:sz="12" w:space="1" w:color="auto"/>
          <w:right w:val="single" w:sz="12" w:space="4" w:color="auto"/>
        </w:pBdr>
        <w:jc w:val="center"/>
        <w:rPr>
          <w:rFonts w:ascii="Times New Roman" w:hAnsi="Times New Roman"/>
          <w:b/>
        </w:rPr>
      </w:pPr>
      <w:r w:rsidRPr="000935F0">
        <w:rPr>
          <w:rFonts w:ascii="Times New Roman" w:hAnsi="Times New Roman"/>
          <w:b/>
        </w:rPr>
        <w:t>TRƯỜNG ĐẠI HỌC KHOA HỌC XÃ HỘI VÀ NHÂN VĂN</w:t>
      </w:r>
    </w:p>
    <w:p w:rsidR="000935F0" w:rsidRPr="000935F0" w:rsidRDefault="007E0928" w:rsidP="000935F0">
      <w:pPr>
        <w:pBdr>
          <w:top w:val="single" w:sz="12" w:space="0" w:color="auto"/>
          <w:left w:val="single" w:sz="12" w:space="4" w:color="auto"/>
          <w:bottom w:val="single" w:sz="12" w:space="1" w:color="auto"/>
          <w:right w:val="single" w:sz="12" w:space="4" w:color="auto"/>
        </w:pBdr>
        <w:rPr>
          <w:rFonts w:ascii="Times New Roman" w:hAnsi="Times New Roman"/>
        </w:rPr>
      </w:pPr>
      <w:r w:rsidRPr="007E0928">
        <w:rPr>
          <w:rFonts w:ascii="Times New Roman" w:hAnsi="Times New Roman"/>
          <w:noProof/>
        </w:rPr>
        <w:pict>
          <v:shapetype id="_x0000_t32" coordsize="21600,21600" o:spt="32" o:oned="t" path="m,l21600,21600e" filled="f">
            <v:path arrowok="t" fillok="f" o:connecttype="none"/>
            <o:lock v:ext="edit" shapetype="t"/>
          </v:shapetype>
          <v:shape id="_x0000_s1027" type="#_x0000_t32" style="position:absolute;margin-left:68.05pt;margin-top:7.1pt;width:207.85pt;height:0;z-index:251660288" o:connectortype="straight" strokeweight="1.5pt"/>
        </w:pict>
      </w:r>
    </w:p>
    <w:p w:rsidR="000935F0" w:rsidRDefault="000935F0" w:rsidP="000935F0">
      <w:pPr>
        <w:pBdr>
          <w:top w:val="single" w:sz="12" w:space="0" w:color="auto"/>
          <w:left w:val="single" w:sz="12" w:space="4" w:color="auto"/>
          <w:bottom w:val="single" w:sz="12" w:space="1" w:color="auto"/>
          <w:right w:val="single" w:sz="12" w:space="4" w:color="auto"/>
        </w:pBdr>
        <w:rPr>
          <w:rFonts w:ascii="Times New Roman" w:hAnsi="Times New Roman"/>
        </w:rPr>
      </w:pPr>
    </w:p>
    <w:p w:rsidR="000935F0" w:rsidRDefault="000935F0" w:rsidP="000935F0">
      <w:pPr>
        <w:pBdr>
          <w:top w:val="single" w:sz="12" w:space="0" w:color="auto"/>
          <w:left w:val="single" w:sz="12" w:space="4" w:color="auto"/>
          <w:bottom w:val="single" w:sz="12" w:space="1" w:color="auto"/>
          <w:right w:val="single" w:sz="12" w:space="4" w:color="auto"/>
        </w:pBdr>
        <w:rPr>
          <w:rFonts w:ascii="Times New Roman" w:hAnsi="Times New Roman"/>
        </w:rPr>
      </w:pPr>
    </w:p>
    <w:p w:rsidR="000935F0" w:rsidRDefault="000935F0" w:rsidP="000935F0">
      <w:pPr>
        <w:pBdr>
          <w:top w:val="single" w:sz="12" w:space="0" w:color="auto"/>
          <w:left w:val="single" w:sz="12" w:space="4" w:color="auto"/>
          <w:bottom w:val="single" w:sz="12" w:space="1" w:color="auto"/>
          <w:right w:val="single" w:sz="12" w:space="4" w:color="auto"/>
        </w:pBdr>
        <w:rPr>
          <w:rFonts w:ascii="Times New Roman" w:hAnsi="Times New Roman"/>
        </w:rPr>
      </w:pPr>
    </w:p>
    <w:p w:rsidR="000935F0" w:rsidRPr="000935F0" w:rsidRDefault="000935F0" w:rsidP="000935F0">
      <w:pPr>
        <w:pBdr>
          <w:top w:val="single" w:sz="12" w:space="0" w:color="auto"/>
          <w:left w:val="single" w:sz="12" w:space="4" w:color="auto"/>
          <w:bottom w:val="single" w:sz="12" w:space="1" w:color="auto"/>
          <w:right w:val="single" w:sz="12" w:space="4" w:color="auto"/>
        </w:pBdr>
        <w:rPr>
          <w:rFonts w:ascii="Times New Roman" w:hAnsi="Times New Roman"/>
        </w:rPr>
      </w:pPr>
    </w:p>
    <w:p w:rsidR="000935F0" w:rsidRPr="000935F0" w:rsidRDefault="000935F0" w:rsidP="000935F0">
      <w:pPr>
        <w:pBdr>
          <w:top w:val="single" w:sz="12" w:space="0" w:color="auto"/>
          <w:left w:val="single" w:sz="12" w:space="4" w:color="auto"/>
          <w:bottom w:val="single" w:sz="12" w:space="1" w:color="auto"/>
          <w:right w:val="single" w:sz="12" w:space="4" w:color="auto"/>
        </w:pBdr>
        <w:rPr>
          <w:rFonts w:ascii="Times New Roman" w:hAnsi="Times New Roman"/>
        </w:rPr>
      </w:pPr>
    </w:p>
    <w:p w:rsidR="000935F0" w:rsidRPr="000935F0" w:rsidRDefault="000935F0" w:rsidP="000935F0">
      <w:pPr>
        <w:pBdr>
          <w:top w:val="single" w:sz="12" w:space="0" w:color="auto"/>
          <w:left w:val="single" w:sz="12" w:space="4" w:color="auto"/>
          <w:bottom w:val="single" w:sz="12" w:space="1" w:color="auto"/>
          <w:right w:val="single" w:sz="12" w:space="4" w:color="auto"/>
        </w:pBdr>
        <w:jc w:val="center"/>
        <w:rPr>
          <w:rFonts w:ascii="Times New Roman" w:hAnsi="Times New Roman"/>
          <w:b/>
        </w:rPr>
      </w:pPr>
      <w:r w:rsidRPr="000935F0">
        <w:rPr>
          <w:rFonts w:ascii="Times New Roman" w:hAnsi="Times New Roman"/>
          <w:b/>
        </w:rPr>
        <w:t>Lâm Văn Đồng</w:t>
      </w:r>
    </w:p>
    <w:p w:rsidR="000935F0" w:rsidRPr="000935F0" w:rsidRDefault="000935F0" w:rsidP="000935F0">
      <w:pPr>
        <w:pBdr>
          <w:top w:val="single" w:sz="12" w:space="0" w:color="auto"/>
          <w:left w:val="single" w:sz="12" w:space="4" w:color="auto"/>
          <w:bottom w:val="single" w:sz="12" w:space="1" w:color="auto"/>
          <w:right w:val="single" w:sz="12" w:space="4" w:color="auto"/>
        </w:pBdr>
        <w:jc w:val="center"/>
        <w:rPr>
          <w:rFonts w:ascii="Times New Roman" w:hAnsi="Times New Roman"/>
          <w:b/>
        </w:rPr>
      </w:pPr>
    </w:p>
    <w:p w:rsidR="000935F0" w:rsidRPr="000935F0" w:rsidRDefault="000935F0" w:rsidP="000935F0">
      <w:pPr>
        <w:pBdr>
          <w:top w:val="single" w:sz="12" w:space="0" w:color="auto"/>
          <w:left w:val="single" w:sz="12" w:space="4" w:color="auto"/>
          <w:bottom w:val="single" w:sz="12" w:space="1" w:color="auto"/>
          <w:right w:val="single" w:sz="12" w:space="4" w:color="auto"/>
        </w:pBdr>
        <w:jc w:val="center"/>
        <w:rPr>
          <w:rFonts w:ascii="Times New Roman" w:hAnsi="Times New Roman"/>
          <w:b/>
        </w:rPr>
      </w:pPr>
    </w:p>
    <w:p w:rsidR="000935F0" w:rsidRPr="000935F0" w:rsidRDefault="000935F0" w:rsidP="000935F0">
      <w:pPr>
        <w:pBdr>
          <w:top w:val="single" w:sz="12" w:space="0" w:color="auto"/>
          <w:left w:val="single" w:sz="12" w:space="4" w:color="auto"/>
          <w:bottom w:val="single" w:sz="12" w:space="1" w:color="auto"/>
          <w:right w:val="single" w:sz="12" w:space="4" w:color="auto"/>
        </w:pBdr>
        <w:jc w:val="center"/>
        <w:rPr>
          <w:rFonts w:ascii="Times New Roman" w:hAnsi="Times New Roman"/>
          <w:b/>
        </w:rPr>
      </w:pPr>
    </w:p>
    <w:p w:rsidR="000935F0" w:rsidRPr="000935F0" w:rsidRDefault="000935F0" w:rsidP="000935F0">
      <w:pPr>
        <w:pBdr>
          <w:top w:val="single" w:sz="12" w:space="0" w:color="auto"/>
          <w:left w:val="single" w:sz="12" w:space="4" w:color="auto"/>
          <w:bottom w:val="single" w:sz="12" w:space="1" w:color="auto"/>
          <w:right w:val="single" w:sz="12" w:space="4" w:color="auto"/>
        </w:pBdr>
        <w:jc w:val="center"/>
        <w:rPr>
          <w:rFonts w:ascii="Times New Roman" w:hAnsi="Times New Roman"/>
          <w:b/>
        </w:rPr>
      </w:pPr>
    </w:p>
    <w:p w:rsidR="000935F0" w:rsidRPr="000935F0" w:rsidRDefault="000935F0" w:rsidP="000935F0">
      <w:pPr>
        <w:pBdr>
          <w:top w:val="single" w:sz="12" w:space="0" w:color="auto"/>
          <w:left w:val="single" w:sz="12" w:space="4" w:color="auto"/>
          <w:bottom w:val="single" w:sz="12" w:space="1" w:color="auto"/>
          <w:right w:val="single" w:sz="12" w:space="4" w:color="auto"/>
        </w:pBdr>
        <w:spacing w:line="360" w:lineRule="auto"/>
        <w:jc w:val="center"/>
        <w:rPr>
          <w:rFonts w:ascii="Times New Roman" w:hAnsi="Times New Roman"/>
          <w:b/>
          <w:sz w:val="30"/>
          <w:szCs w:val="32"/>
        </w:rPr>
      </w:pPr>
      <w:r w:rsidRPr="000935F0">
        <w:rPr>
          <w:rFonts w:ascii="Times New Roman" w:hAnsi="Times New Roman"/>
          <w:b/>
          <w:sz w:val="32"/>
          <w:szCs w:val="32"/>
        </w:rPr>
        <w:t xml:space="preserve"> </w:t>
      </w:r>
      <w:r w:rsidRPr="000935F0">
        <w:rPr>
          <w:rFonts w:ascii="Times New Roman" w:hAnsi="Times New Roman"/>
          <w:b/>
          <w:sz w:val="30"/>
          <w:szCs w:val="32"/>
        </w:rPr>
        <w:t>GIÁO DỤC ĐẠO ĐỨC CHO NGƯỜI THẦY THUỐC Ở VIỆT NAM TRONG GIAI ĐOẠN HIỆN NAY</w:t>
      </w:r>
    </w:p>
    <w:p w:rsidR="000935F0" w:rsidRPr="000935F0" w:rsidRDefault="000935F0" w:rsidP="000935F0">
      <w:pPr>
        <w:pBdr>
          <w:top w:val="single" w:sz="12" w:space="0" w:color="auto"/>
          <w:left w:val="single" w:sz="12" w:space="4" w:color="auto"/>
          <w:bottom w:val="single" w:sz="12" w:space="1" w:color="auto"/>
          <w:right w:val="single" w:sz="12" w:space="4" w:color="auto"/>
        </w:pBdr>
        <w:spacing w:line="360" w:lineRule="auto"/>
        <w:jc w:val="center"/>
        <w:rPr>
          <w:rFonts w:ascii="Times New Roman" w:hAnsi="Times New Roman"/>
        </w:rPr>
      </w:pPr>
    </w:p>
    <w:p w:rsidR="000935F0" w:rsidRPr="000935F0" w:rsidRDefault="000935F0" w:rsidP="000935F0">
      <w:pPr>
        <w:pBdr>
          <w:top w:val="single" w:sz="12" w:space="0" w:color="auto"/>
          <w:left w:val="single" w:sz="12" w:space="4" w:color="auto"/>
          <w:bottom w:val="single" w:sz="12" w:space="1" w:color="auto"/>
          <w:right w:val="single" w:sz="12" w:space="4" w:color="auto"/>
        </w:pBdr>
        <w:rPr>
          <w:rFonts w:ascii="Times New Roman" w:hAnsi="Times New Roman"/>
          <w:b/>
          <w:szCs w:val="28"/>
        </w:rPr>
      </w:pPr>
      <w:r w:rsidRPr="000935F0">
        <w:rPr>
          <w:rFonts w:ascii="Times New Roman" w:hAnsi="Times New Roman"/>
          <w:b/>
          <w:szCs w:val="28"/>
        </w:rPr>
        <w:t xml:space="preserve">                              Chuyên ngành: CNDVBC&amp;CNDVLS</w:t>
      </w:r>
    </w:p>
    <w:p w:rsidR="000935F0" w:rsidRPr="000935F0" w:rsidRDefault="000935F0" w:rsidP="000935F0">
      <w:pPr>
        <w:pBdr>
          <w:top w:val="single" w:sz="12" w:space="0" w:color="auto"/>
          <w:left w:val="single" w:sz="12" w:space="4" w:color="auto"/>
          <w:bottom w:val="single" w:sz="12" w:space="1" w:color="auto"/>
          <w:right w:val="single" w:sz="12" w:space="4" w:color="auto"/>
        </w:pBdr>
        <w:rPr>
          <w:rFonts w:ascii="Times New Roman" w:hAnsi="Times New Roman"/>
          <w:b/>
          <w:szCs w:val="28"/>
        </w:rPr>
      </w:pPr>
      <w:r w:rsidRPr="000935F0">
        <w:rPr>
          <w:rFonts w:ascii="Times New Roman" w:hAnsi="Times New Roman"/>
          <w:b/>
          <w:szCs w:val="28"/>
        </w:rPr>
        <w:t xml:space="preserve">                              Mã số:                60.22.80.05</w:t>
      </w:r>
    </w:p>
    <w:p w:rsidR="000935F0" w:rsidRPr="000935F0" w:rsidRDefault="000935F0" w:rsidP="000935F0">
      <w:pPr>
        <w:pBdr>
          <w:top w:val="single" w:sz="12" w:space="0" w:color="auto"/>
          <w:left w:val="single" w:sz="12" w:space="4" w:color="auto"/>
          <w:bottom w:val="single" w:sz="12" w:space="1" w:color="auto"/>
          <w:right w:val="single" w:sz="12" w:space="4" w:color="auto"/>
        </w:pBdr>
        <w:spacing w:line="360" w:lineRule="auto"/>
        <w:jc w:val="center"/>
        <w:rPr>
          <w:rFonts w:ascii="Times New Roman" w:hAnsi="Times New Roman"/>
          <w:b/>
          <w:szCs w:val="28"/>
        </w:rPr>
      </w:pPr>
    </w:p>
    <w:p w:rsidR="000935F0" w:rsidRPr="000935F0" w:rsidRDefault="000935F0" w:rsidP="000935F0">
      <w:pPr>
        <w:pBdr>
          <w:top w:val="single" w:sz="12" w:space="0" w:color="auto"/>
          <w:left w:val="single" w:sz="12" w:space="4" w:color="auto"/>
          <w:bottom w:val="single" w:sz="12" w:space="1" w:color="auto"/>
          <w:right w:val="single" w:sz="12" w:space="4" w:color="auto"/>
        </w:pBdr>
        <w:spacing w:line="360" w:lineRule="auto"/>
        <w:jc w:val="center"/>
        <w:rPr>
          <w:rFonts w:ascii="Times New Roman" w:hAnsi="Times New Roman"/>
          <w:b/>
          <w:szCs w:val="28"/>
        </w:rPr>
      </w:pPr>
    </w:p>
    <w:p w:rsidR="000935F0" w:rsidRDefault="000935F0" w:rsidP="000935F0">
      <w:pPr>
        <w:pBdr>
          <w:top w:val="single" w:sz="12" w:space="0" w:color="auto"/>
          <w:left w:val="single" w:sz="12" w:space="4" w:color="auto"/>
          <w:bottom w:val="single" w:sz="12" w:space="1" w:color="auto"/>
          <w:right w:val="single" w:sz="12" w:space="4" w:color="auto"/>
        </w:pBdr>
        <w:spacing w:line="360" w:lineRule="auto"/>
        <w:jc w:val="center"/>
        <w:rPr>
          <w:rFonts w:ascii="Times New Roman" w:hAnsi="Times New Roman"/>
          <w:b/>
          <w:szCs w:val="28"/>
        </w:rPr>
      </w:pPr>
    </w:p>
    <w:p w:rsidR="000935F0" w:rsidRPr="000935F0" w:rsidRDefault="000935F0" w:rsidP="000935F0">
      <w:pPr>
        <w:pBdr>
          <w:top w:val="single" w:sz="12" w:space="0" w:color="auto"/>
          <w:left w:val="single" w:sz="12" w:space="4" w:color="auto"/>
          <w:bottom w:val="single" w:sz="12" w:space="1" w:color="auto"/>
          <w:right w:val="single" w:sz="12" w:space="4" w:color="auto"/>
        </w:pBdr>
        <w:spacing w:line="360" w:lineRule="auto"/>
        <w:jc w:val="center"/>
        <w:rPr>
          <w:rFonts w:ascii="Times New Roman" w:hAnsi="Times New Roman"/>
          <w:b/>
          <w:szCs w:val="28"/>
        </w:rPr>
      </w:pPr>
    </w:p>
    <w:p w:rsidR="000935F0" w:rsidRPr="000935F0" w:rsidRDefault="000935F0" w:rsidP="000935F0">
      <w:pPr>
        <w:pBdr>
          <w:top w:val="single" w:sz="12" w:space="0" w:color="auto"/>
          <w:left w:val="single" w:sz="12" w:space="4" w:color="auto"/>
          <w:bottom w:val="single" w:sz="12" w:space="1" w:color="auto"/>
          <w:right w:val="single" w:sz="12" w:space="4" w:color="auto"/>
        </w:pBdr>
        <w:spacing w:line="360" w:lineRule="auto"/>
        <w:jc w:val="center"/>
        <w:rPr>
          <w:rFonts w:ascii="Times New Roman" w:hAnsi="Times New Roman"/>
          <w:b/>
          <w:szCs w:val="28"/>
        </w:rPr>
      </w:pPr>
      <w:r w:rsidRPr="000935F0">
        <w:rPr>
          <w:rFonts w:ascii="Times New Roman" w:hAnsi="Times New Roman"/>
          <w:b/>
          <w:szCs w:val="28"/>
        </w:rPr>
        <w:t>LUẬN ÁN TIẾN SĨ TRIẾT HỌC</w:t>
      </w:r>
    </w:p>
    <w:p w:rsidR="000935F0" w:rsidRPr="000935F0" w:rsidRDefault="000935F0" w:rsidP="000935F0">
      <w:pPr>
        <w:pBdr>
          <w:top w:val="single" w:sz="12" w:space="0" w:color="auto"/>
          <w:left w:val="single" w:sz="12" w:space="4" w:color="auto"/>
          <w:bottom w:val="single" w:sz="12" w:space="1" w:color="auto"/>
          <w:right w:val="single" w:sz="12" w:space="4" w:color="auto"/>
        </w:pBdr>
        <w:spacing w:line="360" w:lineRule="auto"/>
        <w:jc w:val="center"/>
        <w:rPr>
          <w:rFonts w:ascii="Times New Roman" w:hAnsi="Times New Roman"/>
        </w:rPr>
      </w:pPr>
    </w:p>
    <w:p w:rsidR="000935F0" w:rsidRPr="000935F0" w:rsidRDefault="000935F0" w:rsidP="000935F0">
      <w:pPr>
        <w:pBdr>
          <w:top w:val="single" w:sz="12" w:space="0" w:color="auto"/>
          <w:left w:val="single" w:sz="12" w:space="4" w:color="auto"/>
          <w:bottom w:val="single" w:sz="12" w:space="1" w:color="auto"/>
          <w:right w:val="single" w:sz="12" w:space="4" w:color="auto"/>
        </w:pBdr>
        <w:spacing w:line="360" w:lineRule="auto"/>
        <w:jc w:val="center"/>
        <w:rPr>
          <w:rFonts w:ascii="Times New Roman" w:hAnsi="Times New Roman"/>
        </w:rPr>
      </w:pPr>
      <w:r w:rsidRPr="000935F0">
        <w:rPr>
          <w:rFonts w:ascii="Times New Roman" w:hAnsi="Times New Roman"/>
        </w:rPr>
        <w:t xml:space="preserve">                              </w:t>
      </w:r>
    </w:p>
    <w:p w:rsidR="000935F0" w:rsidRPr="000935F0" w:rsidRDefault="000935F0" w:rsidP="000935F0">
      <w:pPr>
        <w:pBdr>
          <w:top w:val="single" w:sz="12" w:space="0" w:color="auto"/>
          <w:left w:val="single" w:sz="12" w:space="4" w:color="auto"/>
          <w:bottom w:val="single" w:sz="12" w:space="1" w:color="auto"/>
          <w:right w:val="single" w:sz="12" w:space="4" w:color="auto"/>
        </w:pBdr>
        <w:spacing w:line="360" w:lineRule="auto"/>
        <w:jc w:val="center"/>
        <w:rPr>
          <w:rFonts w:ascii="Times New Roman" w:hAnsi="Times New Roman"/>
        </w:rPr>
      </w:pPr>
    </w:p>
    <w:p w:rsidR="000935F0" w:rsidRPr="000935F0" w:rsidRDefault="000935F0" w:rsidP="000935F0">
      <w:pPr>
        <w:pBdr>
          <w:top w:val="single" w:sz="12" w:space="0" w:color="auto"/>
          <w:left w:val="single" w:sz="12" w:space="4" w:color="auto"/>
          <w:bottom w:val="single" w:sz="12" w:space="1" w:color="auto"/>
          <w:right w:val="single" w:sz="12" w:space="4" w:color="auto"/>
        </w:pBdr>
        <w:jc w:val="center"/>
        <w:rPr>
          <w:rFonts w:ascii="Times New Roman" w:hAnsi="Times New Roman"/>
        </w:rPr>
      </w:pPr>
      <w:r w:rsidRPr="000935F0">
        <w:rPr>
          <w:rFonts w:ascii="Times New Roman" w:hAnsi="Times New Roman"/>
        </w:rPr>
        <w:t>HÀ NỘI – 2014</w:t>
      </w:r>
    </w:p>
    <w:p w:rsidR="000935F0" w:rsidRPr="000935F0" w:rsidRDefault="000935F0" w:rsidP="000935F0">
      <w:pPr>
        <w:pBdr>
          <w:top w:val="single" w:sz="12" w:space="0" w:color="auto"/>
          <w:left w:val="single" w:sz="12" w:space="4" w:color="auto"/>
          <w:bottom w:val="single" w:sz="12" w:space="1" w:color="auto"/>
          <w:right w:val="single" w:sz="12" w:space="4" w:color="auto"/>
        </w:pBdr>
        <w:jc w:val="center"/>
        <w:rPr>
          <w:rFonts w:ascii="Times New Roman" w:hAnsi="Times New Roman"/>
        </w:rPr>
      </w:pPr>
    </w:p>
    <w:p w:rsidR="000935F0" w:rsidRDefault="000935F0">
      <w:pPr>
        <w:rPr>
          <w:rFonts w:ascii="Times New Roman" w:hAnsi="Times New Roman"/>
          <w:b/>
          <w:sz w:val="22"/>
        </w:rPr>
      </w:pPr>
      <w:r>
        <w:rPr>
          <w:rFonts w:ascii="Times New Roman" w:hAnsi="Times New Roman"/>
          <w:b/>
          <w:sz w:val="22"/>
        </w:rPr>
        <w:br w:type="page"/>
      </w:r>
    </w:p>
    <w:p w:rsidR="000935F0" w:rsidRPr="00F810F6" w:rsidRDefault="000935F0" w:rsidP="002E1905">
      <w:pPr>
        <w:pBdr>
          <w:top w:val="single" w:sz="8" w:space="1" w:color="auto"/>
          <w:left w:val="single" w:sz="8" w:space="4" w:color="auto"/>
          <w:bottom w:val="single" w:sz="8" w:space="0" w:color="auto"/>
          <w:right w:val="single" w:sz="8" w:space="4" w:color="auto"/>
        </w:pBdr>
        <w:jc w:val="center"/>
        <w:rPr>
          <w:rFonts w:ascii="Times New Roman" w:hAnsi="Times New Roman"/>
          <w:sz w:val="22"/>
          <w:szCs w:val="22"/>
          <w:lang w:val="pt-BR"/>
        </w:rPr>
      </w:pPr>
      <w:r w:rsidRPr="00F810F6">
        <w:rPr>
          <w:rFonts w:ascii="Times New Roman" w:hAnsi="Times New Roman"/>
          <w:sz w:val="22"/>
          <w:szCs w:val="22"/>
          <w:lang w:val="pt-BR"/>
        </w:rPr>
        <w:lastRenderedPageBreak/>
        <w:t xml:space="preserve">Công trình được hoàn thành tại: Trường Đại học Khoa học </w:t>
      </w:r>
      <w:r w:rsidRPr="00F810F6">
        <w:rPr>
          <w:rFonts w:ascii="Times New Roman" w:hAnsi="Times New Roman"/>
          <w:sz w:val="22"/>
          <w:szCs w:val="22"/>
          <w:lang w:val="pt-BR"/>
        </w:rPr>
        <w:br/>
        <w:t>Xã hội và Nhân văn - Đại học Quốc gia Hà Nội</w:t>
      </w:r>
    </w:p>
    <w:p w:rsidR="000935F0" w:rsidRPr="00F810F6" w:rsidRDefault="000935F0" w:rsidP="002E1905">
      <w:pPr>
        <w:pBdr>
          <w:top w:val="single" w:sz="8" w:space="1" w:color="auto"/>
          <w:left w:val="single" w:sz="8" w:space="4" w:color="auto"/>
          <w:bottom w:val="single" w:sz="8" w:space="0" w:color="auto"/>
          <w:right w:val="single" w:sz="8" w:space="4" w:color="auto"/>
        </w:pBdr>
        <w:jc w:val="center"/>
        <w:rPr>
          <w:rFonts w:ascii="Times New Roman" w:hAnsi="Times New Roman"/>
          <w:sz w:val="22"/>
          <w:szCs w:val="22"/>
          <w:lang w:val="pt-BR"/>
        </w:rPr>
      </w:pPr>
    </w:p>
    <w:p w:rsidR="000935F0" w:rsidRPr="00F810F6" w:rsidRDefault="000935F0" w:rsidP="002E1905">
      <w:pPr>
        <w:pBdr>
          <w:top w:val="single" w:sz="8" w:space="1" w:color="auto"/>
          <w:left w:val="single" w:sz="8" w:space="4" w:color="auto"/>
          <w:bottom w:val="single" w:sz="8" w:space="0" w:color="auto"/>
          <w:right w:val="single" w:sz="8" w:space="4" w:color="auto"/>
        </w:pBdr>
        <w:ind w:firstLine="360"/>
        <w:jc w:val="both"/>
        <w:rPr>
          <w:rFonts w:ascii="Times New Roman" w:hAnsi="Times New Roman"/>
          <w:sz w:val="22"/>
          <w:szCs w:val="22"/>
          <w:lang w:val="pt-BR"/>
        </w:rPr>
      </w:pPr>
    </w:p>
    <w:p w:rsidR="000935F0" w:rsidRPr="00F810F6" w:rsidRDefault="000935F0" w:rsidP="002E1905">
      <w:pPr>
        <w:pBdr>
          <w:top w:val="single" w:sz="8" w:space="1" w:color="auto"/>
          <w:left w:val="single" w:sz="8" w:space="4" w:color="auto"/>
          <w:bottom w:val="single" w:sz="8" w:space="0" w:color="auto"/>
          <w:right w:val="single" w:sz="8" w:space="4" w:color="auto"/>
        </w:pBdr>
        <w:ind w:firstLine="360"/>
        <w:jc w:val="both"/>
        <w:rPr>
          <w:rFonts w:ascii="Times New Roman" w:hAnsi="Times New Roman"/>
          <w:sz w:val="22"/>
          <w:szCs w:val="22"/>
          <w:lang w:val="pt-BR"/>
        </w:rPr>
      </w:pPr>
    </w:p>
    <w:p w:rsidR="000935F0" w:rsidRDefault="000935F0" w:rsidP="002E1905">
      <w:pPr>
        <w:pBdr>
          <w:top w:val="single" w:sz="8" w:space="1" w:color="auto"/>
          <w:left w:val="single" w:sz="8" w:space="4" w:color="auto"/>
          <w:bottom w:val="single" w:sz="8" w:space="0" w:color="auto"/>
          <w:right w:val="single" w:sz="8" w:space="4" w:color="auto"/>
        </w:pBdr>
        <w:ind w:firstLine="360"/>
        <w:jc w:val="both"/>
        <w:rPr>
          <w:rFonts w:ascii="Times New Roman" w:hAnsi="Times New Roman"/>
          <w:sz w:val="22"/>
          <w:szCs w:val="22"/>
          <w:lang w:val="pt-BR"/>
        </w:rPr>
      </w:pPr>
    </w:p>
    <w:p w:rsidR="000935F0" w:rsidRDefault="000935F0" w:rsidP="002E1905">
      <w:pPr>
        <w:pBdr>
          <w:top w:val="single" w:sz="8" w:space="1" w:color="auto"/>
          <w:left w:val="single" w:sz="8" w:space="4" w:color="auto"/>
          <w:bottom w:val="single" w:sz="8" w:space="0" w:color="auto"/>
          <w:right w:val="single" w:sz="8" w:space="4" w:color="auto"/>
        </w:pBdr>
        <w:ind w:firstLine="360"/>
        <w:jc w:val="both"/>
        <w:rPr>
          <w:rFonts w:ascii="Times New Roman" w:hAnsi="Times New Roman"/>
          <w:sz w:val="22"/>
          <w:szCs w:val="22"/>
          <w:lang w:val="pt-BR"/>
        </w:rPr>
      </w:pPr>
    </w:p>
    <w:p w:rsidR="000935F0" w:rsidRPr="00F810F6" w:rsidRDefault="000935F0" w:rsidP="002E1905">
      <w:pPr>
        <w:pBdr>
          <w:top w:val="single" w:sz="8" w:space="1" w:color="auto"/>
          <w:left w:val="single" w:sz="8" w:space="4" w:color="auto"/>
          <w:bottom w:val="single" w:sz="8" w:space="0" w:color="auto"/>
          <w:right w:val="single" w:sz="8" w:space="4" w:color="auto"/>
        </w:pBdr>
        <w:ind w:firstLine="360"/>
        <w:jc w:val="both"/>
        <w:rPr>
          <w:rFonts w:ascii="Times New Roman" w:hAnsi="Times New Roman"/>
          <w:sz w:val="22"/>
          <w:szCs w:val="22"/>
          <w:lang w:val="pt-BR"/>
        </w:rPr>
      </w:pPr>
    </w:p>
    <w:p w:rsidR="000935F0" w:rsidRPr="00F810F6" w:rsidRDefault="000935F0" w:rsidP="002E1905">
      <w:pPr>
        <w:pBdr>
          <w:top w:val="single" w:sz="8" w:space="1" w:color="auto"/>
          <w:left w:val="single" w:sz="8" w:space="4" w:color="auto"/>
          <w:bottom w:val="single" w:sz="8" w:space="0" w:color="auto"/>
          <w:right w:val="single" w:sz="8" w:space="4" w:color="auto"/>
        </w:pBdr>
        <w:ind w:firstLine="360"/>
        <w:jc w:val="both"/>
        <w:rPr>
          <w:rFonts w:ascii="Times New Roman" w:hAnsi="Times New Roman"/>
          <w:sz w:val="22"/>
          <w:szCs w:val="22"/>
          <w:lang w:val="pt-BR"/>
        </w:rPr>
      </w:pPr>
    </w:p>
    <w:p w:rsidR="000935F0" w:rsidRPr="00F810F6" w:rsidRDefault="000935F0" w:rsidP="002E1905">
      <w:pPr>
        <w:pBdr>
          <w:top w:val="single" w:sz="8" w:space="1" w:color="auto"/>
          <w:left w:val="single" w:sz="8" w:space="4" w:color="auto"/>
          <w:bottom w:val="single" w:sz="8" w:space="0" w:color="auto"/>
          <w:right w:val="single" w:sz="8" w:space="4" w:color="auto"/>
        </w:pBdr>
        <w:ind w:firstLine="360"/>
        <w:jc w:val="both"/>
        <w:rPr>
          <w:rFonts w:ascii="Times New Roman" w:hAnsi="Times New Roman"/>
          <w:b/>
          <w:bCs/>
          <w:sz w:val="22"/>
          <w:szCs w:val="22"/>
          <w:lang w:val="pt-BR"/>
        </w:rPr>
      </w:pPr>
      <w:r w:rsidRPr="00F810F6">
        <w:rPr>
          <w:rFonts w:ascii="Times New Roman" w:hAnsi="Times New Roman"/>
          <w:sz w:val="22"/>
          <w:szCs w:val="22"/>
          <w:lang w:val="pt-BR"/>
        </w:rPr>
        <w:t xml:space="preserve">Người hướng dẫn khoa học: </w:t>
      </w:r>
      <w:r w:rsidRPr="00F810F6">
        <w:rPr>
          <w:rFonts w:ascii="Times New Roman" w:hAnsi="Times New Roman"/>
          <w:b/>
          <w:sz w:val="22"/>
          <w:szCs w:val="22"/>
          <w:lang w:val="pt-BR"/>
        </w:rPr>
        <w:t>P</w:t>
      </w:r>
      <w:r w:rsidRPr="00F810F6">
        <w:rPr>
          <w:rFonts w:ascii="Times New Roman" w:hAnsi="Times New Roman"/>
          <w:b/>
          <w:bCs/>
          <w:sz w:val="22"/>
          <w:szCs w:val="22"/>
          <w:lang w:val="pt-BR"/>
        </w:rPr>
        <w:t>GS. TS. TRẦN SĨ PHÁN</w:t>
      </w:r>
    </w:p>
    <w:p w:rsidR="000935F0" w:rsidRPr="00F810F6" w:rsidRDefault="000935F0" w:rsidP="002E1905">
      <w:pPr>
        <w:pBdr>
          <w:top w:val="single" w:sz="8" w:space="1" w:color="auto"/>
          <w:left w:val="single" w:sz="8" w:space="4" w:color="auto"/>
          <w:bottom w:val="single" w:sz="8" w:space="0" w:color="auto"/>
          <w:right w:val="single" w:sz="8" w:space="4" w:color="auto"/>
        </w:pBdr>
        <w:ind w:firstLine="2835"/>
        <w:jc w:val="both"/>
        <w:rPr>
          <w:rFonts w:ascii="Times New Roman" w:hAnsi="Times New Roman"/>
          <w:b/>
          <w:bCs/>
          <w:sz w:val="22"/>
          <w:szCs w:val="22"/>
          <w:lang w:val="pt-BR"/>
        </w:rPr>
      </w:pPr>
      <w:r w:rsidRPr="00F810F6">
        <w:rPr>
          <w:rFonts w:ascii="Times New Roman" w:hAnsi="Times New Roman"/>
          <w:b/>
          <w:bCs/>
          <w:sz w:val="22"/>
          <w:szCs w:val="22"/>
          <w:lang w:val="pt-BR"/>
        </w:rPr>
        <w:t xml:space="preserve">  </w:t>
      </w:r>
      <w:r>
        <w:rPr>
          <w:rFonts w:ascii="Times New Roman" w:hAnsi="Times New Roman"/>
          <w:b/>
          <w:bCs/>
          <w:sz w:val="22"/>
          <w:szCs w:val="22"/>
          <w:lang w:val="pt-BR"/>
        </w:rPr>
        <w:t xml:space="preserve">    </w:t>
      </w:r>
      <w:r w:rsidRPr="00F810F6">
        <w:rPr>
          <w:rFonts w:ascii="Times New Roman" w:hAnsi="Times New Roman"/>
          <w:b/>
          <w:bCs/>
          <w:sz w:val="22"/>
          <w:szCs w:val="22"/>
          <w:lang w:val="pt-BR"/>
        </w:rPr>
        <w:t>GS.</w:t>
      </w:r>
      <w:r>
        <w:rPr>
          <w:rFonts w:ascii="Times New Roman" w:hAnsi="Times New Roman"/>
          <w:b/>
          <w:bCs/>
          <w:sz w:val="22"/>
          <w:szCs w:val="22"/>
          <w:lang w:val="pt-BR"/>
        </w:rPr>
        <w:t>TS.</w:t>
      </w:r>
      <w:r w:rsidRPr="00F810F6">
        <w:rPr>
          <w:rFonts w:ascii="Times New Roman" w:hAnsi="Times New Roman"/>
          <w:b/>
          <w:bCs/>
          <w:sz w:val="22"/>
          <w:szCs w:val="22"/>
          <w:lang w:val="pt-BR"/>
        </w:rPr>
        <w:t xml:space="preserve"> NGUYỄN NGỌC LONG</w:t>
      </w:r>
    </w:p>
    <w:p w:rsidR="000935F0" w:rsidRPr="00F810F6" w:rsidRDefault="000935F0" w:rsidP="002E1905">
      <w:pPr>
        <w:pBdr>
          <w:top w:val="single" w:sz="8" w:space="1" w:color="auto"/>
          <w:left w:val="single" w:sz="8" w:space="4" w:color="auto"/>
          <w:bottom w:val="single" w:sz="8" w:space="0" w:color="auto"/>
          <w:right w:val="single" w:sz="8" w:space="4" w:color="auto"/>
        </w:pBdr>
        <w:ind w:firstLine="360"/>
        <w:jc w:val="both"/>
        <w:rPr>
          <w:rFonts w:ascii="Times New Roman" w:hAnsi="Times New Roman"/>
          <w:sz w:val="22"/>
          <w:szCs w:val="22"/>
          <w:lang w:val="pt-BR"/>
        </w:rPr>
      </w:pPr>
    </w:p>
    <w:p w:rsidR="000935F0" w:rsidRDefault="000935F0" w:rsidP="002E1905">
      <w:pPr>
        <w:pBdr>
          <w:top w:val="single" w:sz="8" w:space="1" w:color="auto"/>
          <w:left w:val="single" w:sz="8" w:space="4" w:color="auto"/>
          <w:bottom w:val="single" w:sz="8" w:space="0" w:color="auto"/>
          <w:right w:val="single" w:sz="8" w:space="4" w:color="auto"/>
        </w:pBdr>
        <w:ind w:firstLine="360"/>
        <w:jc w:val="both"/>
        <w:rPr>
          <w:rFonts w:ascii="Times New Roman" w:hAnsi="Times New Roman"/>
          <w:sz w:val="22"/>
          <w:szCs w:val="22"/>
          <w:lang w:val="pt-BR"/>
        </w:rPr>
      </w:pPr>
    </w:p>
    <w:p w:rsidR="000935F0" w:rsidRDefault="000935F0" w:rsidP="002E1905">
      <w:pPr>
        <w:pBdr>
          <w:top w:val="single" w:sz="8" w:space="1" w:color="auto"/>
          <w:left w:val="single" w:sz="8" w:space="4" w:color="auto"/>
          <w:bottom w:val="single" w:sz="8" w:space="0" w:color="auto"/>
          <w:right w:val="single" w:sz="8" w:space="4" w:color="auto"/>
        </w:pBdr>
        <w:ind w:firstLine="360"/>
        <w:jc w:val="both"/>
        <w:rPr>
          <w:rFonts w:ascii="Times New Roman" w:hAnsi="Times New Roman"/>
          <w:sz w:val="22"/>
          <w:szCs w:val="22"/>
          <w:lang w:val="pt-BR"/>
        </w:rPr>
      </w:pPr>
    </w:p>
    <w:p w:rsidR="000935F0" w:rsidRDefault="000935F0" w:rsidP="002E1905">
      <w:pPr>
        <w:pBdr>
          <w:top w:val="single" w:sz="8" w:space="1" w:color="auto"/>
          <w:left w:val="single" w:sz="8" w:space="4" w:color="auto"/>
          <w:bottom w:val="single" w:sz="8" w:space="0" w:color="auto"/>
          <w:right w:val="single" w:sz="8" w:space="4" w:color="auto"/>
        </w:pBdr>
        <w:ind w:firstLine="360"/>
        <w:jc w:val="both"/>
        <w:rPr>
          <w:rFonts w:ascii="Times New Roman" w:hAnsi="Times New Roman"/>
          <w:sz w:val="22"/>
          <w:szCs w:val="22"/>
          <w:lang w:val="pt-BR"/>
        </w:rPr>
      </w:pPr>
    </w:p>
    <w:p w:rsidR="000935F0" w:rsidRPr="00F810F6" w:rsidRDefault="000935F0" w:rsidP="002E1905">
      <w:pPr>
        <w:pBdr>
          <w:top w:val="single" w:sz="8" w:space="1" w:color="auto"/>
          <w:left w:val="single" w:sz="8" w:space="4" w:color="auto"/>
          <w:bottom w:val="single" w:sz="8" w:space="0" w:color="auto"/>
          <w:right w:val="single" w:sz="8" w:space="4" w:color="auto"/>
        </w:pBdr>
        <w:ind w:firstLine="360"/>
        <w:jc w:val="both"/>
        <w:rPr>
          <w:rFonts w:ascii="Times New Roman" w:hAnsi="Times New Roman"/>
          <w:sz w:val="22"/>
          <w:szCs w:val="22"/>
          <w:lang w:val="pt-BR"/>
        </w:rPr>
      </w:pPr>
    </w:p>
    <w:p w:rsidR="000935F0" w:rsidRPr="00F810F6" w:rsidRDefault="000935F0" w:rsidP="002E1905">
      <w:pPr>
        <w:pBdr>
          <w:top w:val="single" w:sz="8" w:space="1" w:color="auto"/>
          <w:left w:val="single" w:sz="8" w:space="4" w:color="auto"/>
          <w:bottom w:val="single" w:sz="8" w:space="0" w:color="auto"/>
          <w:right w:val="single" w:sz="8" w:space="4" w:color="auto"/>
        </w:pBdr>
        <w:tabs>
          <w:tab w:val="right" w:leader="dot" w:pos="6237"/>
        </w:tabs>
        <w:spacing w:before="40" w:after="40" w:line="312" w:lineRule="auto"/>
        <w:ind w:firstLine="357"/>
        <w:jc w:val="both"/>
        <w:rPr>
          <w:rFonts w:ascii="Times New Roman" w:hAnsi="Times New Roman"/>
          <w:sz w:val="22"/>
          <w:szCs w:val="22"/>
          <w:lang w:val="pt-BR"/>
        </w:rPr>
      </w:pPr>
      <w:r w:rsidRPr="00F810F6">
        <w:rPr>
          <w:rFonts w:ascii="Times New Roman" w:hAnsi="Times New Roman"/>
          <w:sz w:val="22"/>
          <w:szCs w:val="22"/>
          <w:lang w:val="pt-BR"/>
        </w:rPr>
        <w:t xml:space="preserve">Phản biện 1: </w:t>
      </w:r>
      <w:r w:rsidRPr="00F810F6">
        <w:rPr>
          <w:rFonts w:ascii="Times New Roman" w:hAnsi="Times New Roman"/>
          <w:sz w:val="22"/>
          <w:szCs w:val="22"/>
          <w:lang w:val="pt-BR"/>
        </w:rPr>
        <w:tab/>
      </w:r>
    </w:p>
    <w:p w:rsidR="000935F0" w:rsidRPr="00F810F6" w:rsidRDefault="000935F0" w:rsidP="002E1905">
      <w:pPr>
        <w:pBdr>
          <w:top w:val="single" w:sz="8" w:space="1" w:color="auto"/>
          <w:left w:val="single" w:sz="8" w:space="4" w:color="auto"/>
          <w:bottom w:val="single" w:sz="8" w:space="0" w:color="auto"/>
          <w:right w:val="single" w:sz="8" w:space="4" w:color="auto"/>
        </w:pBdr>
        <w:tabs>
          <w:tab w:val="right" w:leader="dot" w:pos="6237"/>
        </w:tabs>
        <w:spacing w:before="40" w:after="40" w:line="312" w:lineRule="auto"/>
        <w:ind w:firstLine="357"/>
        <w:jc w:val="both"/>
        <w:rPr>
          <w:rFonts w:ascii="Times New Roman" w:hAnsi="Times New Roman"/>
          <w:sz w:val="22"/>
          <w:szCs w:val="22"/>
          <w:lang w:val="pt-BR"/>
        </w:rPr>
      </w:pPr>
      <w:r w:rsidRPr="00F810F6">
        <w:rPr>
          <w:rFonts w:ascii="Times New Roman" w:hAnsi="Times New Roman"/>
          <w:sz w:val="22"/>
          <w:szCs w:val="22"/>
          <w:lang w:val="pt-BR"/>
        </w:rPr>
        <w:t xml:space="preserve">Phản biện 2: </w:t>
      </w:r>
      <w:r w:rsidRPr="00F810F6">
        <w:rPr>
          <w:rFonts w:ascii="Times New Roman" w:hAnsi="Times New Roman"/>
          <w:sz w:val="22"/>
          <w:szCs w:val="22"/>
          <w:lang w:val="pt-BR"/>
        </w:rPr>
        <w:tab/>
      </w:r>
    </w:p>
    <w:p w:rsidR="000935F0" w:rsidRPr="00F810F6" w:rsidRDefault="000935F0" w:rsidP="002E1905">
      <w:pPr>
        <w:pBdr>
          <w:top w:val="single" w:sz="8" w:space="1" w:color="auto"/>
          <w:left w:val="single" w:sz="8" w:space="4" w:color="auto"/>
          <w:bottom w:val="single" w:sz="8" w:space="0" w:color="auto"/>
          <w:right w:val="single" w:sz="8" w:space="4" w:color="auto"/>
        </w:pBdr>
        <w:tabs>
          <w:tab w:val="right" w:leader="dot" w:pos="6237"/>
        </w:tabs>
        <w:spacing w:before="40" w:after="40" w:line="312" w:lineRule="auto"/>
        <w:ind w:firstLine="357"/>
        <w:jc w:val="both"/>
        <w:rPr>
          <w:rFonts w:ascii="Times New Roman" w:hAnsi="Times New Roman"/>
          <w:sz w:val="22"/>
          <w:szCs w:val="22"/>
          <w:lang w:val="pt-BR"/>
        </w:rPr>
      </w:pPr>
      <w:r w:rsidRPr="00F810F6">
        <w:rPr>
          <w:rFonts w:ascii="Times New Roman" w:hAnsi="Times New Roman"/>
          <w:sz w:val="22"/>
          <w:szCs w:val="22"/>
          <w:lang w:val="pt-BR"/>
        </w:rPr>
        <w:t xml:space="preserve">Phản biện 3: </w:t>
      </w:r>
      <w:r w:rsidRPr="00F810F6">
        <w:rPr>
          <w:rFonts w:ascii="Times New Roman" w:hAnsi="Times New Roman"/>
          <w:sz w:val="22"/>
          <w:szCs w:val="22"/>
          <w:lang w:val="pt-BR"/>
        </w:rPr>
        <w:tab/>
      </w:r>
    </w:p>
    <w:p w:rsidR="000935F0" w:rsidRPr="00F810F6" w:rsidRDefault="000935F0" w:rsidP="002E1905">
      <w:pPr>
        <w:pBdr>
          <w:top w:val="single" w:sz="8" w:space="1" w:color="auto"/>
          <w:left w:val="single" w:sz="8" w:space="4" w:color="auto"/>
          <w:bottom w:val="single" w:sz="8" w:space="0" w:color="auto"/>
          <w:right w:val="single" w:sz="8" w:space="4" w:color="auto"/>
        </w:pBdr>
        <w:tabs>
          <w:tab w:val="right" w:leader="dot" w:pos="6237"/>
        </w:tabs>
        <w:ind w:firstLine="360"/>
        <w:jc w:val="both"/>
        <w:rPr>
          <w:rFonts w:ascii="Times New Roman" w:hAnsi="Times New Roman"/>
          <w:sz w:val="22"/>
          <w:szCs w:val="22"/>
          <w:lang w:val="pt-BR"/>
        </w:rPr>
      </w:pPr>
    </w:p>
    <w:p w:rsidR="000935F0" w:rsidRPr="00F810F6" w:rsidRDefault="000935F0" w:rsidP="002E1905">
      <w:pPr>
        <w:pBdr>
          <w:top w:val="single" w:sz="8" w:space="1" w:color="auto"/>
          <w:left w:val="single" w:sz="8" w:space="4" w:color="auto"/>
          <w:bottom w:val="single" w:sz="8" w:space="0" w:color="auto"/>
          <w:right w:val="single" w:sz="8" w:space="4" w:color="auto"/>
        </w:pBdr>
        <w:tabs>
          <w:tab w:val="right" w:leader="dot" w:pos="6237"/>
        </w:tabs>
        <w:ind w:firstLine="360"/>
        <w:jc w:val="both"/>
        <w:rPr>
          <w:rFonts w:ascii="Times New Roman" w:hAnsi="Times New Roman"/>
          <w:sz w:val="22"/>
          <w:szCs w:val="22"/>
          <w:lang w:val="pt-BR"/>
        </w:rPr>
      </w:pPr>
    </w:p>
    <w:p w:rsidR="000935F0" w:rsidRPr="00F810F6" w:rsidRDefault="000935F0" w:rsidP="002E1905">
      <w:pPr>
        <w:pBdr>
          <w:top w:val="single" w:sz="8" w:space="1" w:color="auto"/>
          <w:left w:val="single" w:sz="8" w:space="4" w:color="auto"/>
          <w:bottom w:val="single" w:sz="8" w:space="0" w:color="auto"/>
          <w:right w:val="single" w:sz="8" w:space="4" w:color="auto"/>
        </w:pBdr>
        <w:tabs>
          <w:tab w:val="right" w:leader="dot" w:pos="6237"/>
        </w:tabs>
        <w:ind w:firstLine="360"/>
        <w:jc w:val="both"/>
        <w:rPr>
          <w:rFonts w:ascii="Times New Roman" w:hAnsi="Times New Roman"/>
          <w:sz w:val="22"/>
          <w:szCs w:val="22"/>
          <w:lang w:val="pt-BR"/>
        </w:rPr>
      </w:pPr>
    </w:p>
    <w:p w:rsidR="000935F0" w:rsidRPr="00F810F6" w:rsidRDefault="000935F0" w:rsidP="002E1905">
      <w:pPr>
        <w:pBdr>
          <w:top w:val="single" w:sz="8" w:space="1" w:color="auto"/>
          <w:left w:val="single" w:sz="8" w:space="4" w:color="auto"/>
          <w:bottom w:val="single" w:sz="8" w:space="0" w:color="auto"/>
          <w:right w:val="single" w:sz="8" w:space="4" w:color="auto"/>
        </w:pBdr>
        <w:tabs>
          <w:tab w:val="right" w:leader="dot" w:pos="6237"/>
        </w:tabs>
        <w:ind w:firstLine="360"/>
        <w:jc w:val="both"/>
        <w:rPr>
          <w:rFonts w:ascii="Times New Roman" w:hAnsi="Times New Roman"/>
          <w:sz w:val="22"/>
          <w:szCs w:val="22"/>
          <w:lang w:val="pt-BR"/>
        </w:rPr>
      </w:pPr>
    </w:p>
    <w:p w:rsidR="000935F0" w:rsidRPr="00F810F6" w:rsidRDefault="000935F0" w:rsidP="002E1905">
      <w:pPr>
        <w:pBdr>
          <w:top w:val="single" w:sz="8" w:space="1" w:color="auto"/>
          <w:left w:val="single" w:sz="8" w:space="4" w:color="auto"/>
          <w:bottom w:val="single" w:sz="8" w:space="0" w:color="auto"/>
          <w:right w:val="single" w:sz="8" w:space="4" w:color="auto"/>
        </w:pBdr>
        <w:tabs>
          <w:tab w:val="right" w:leader="dot" w:pos="6237"/>
        </w:tabs>
        <w:spacing w:line="360" w:lineRule="auto"/>
        <w:jc w:val="both"/>
        <w:rPr>
          <w:rFonts w:ascii="Times New Roman" w:hAnsi="Times New Roman"/>
          <w:sz w:val="22"/>
          <w:szCs w:val="22"/>
          <w:lang w:val="pt-BR"/>
        </w:rPr>
      </w:pPr>
      <w:r w:rsidRPr="00F810F6">
        <w:rPr>
          <w:rFonts w:ascii="Times New Roman" w:hAnsi="Times New Roman"/>
          <w:sz w:val="22"/>
          <w:szCs w:val="22"/>
          <w:lang w:val="pt-BR"/>
        </w:rPr>
        <w:t>Luận án được bảo vệ tại Hội đồng chấm luận án tiến sĩ cấp cơ sở họp tại Trường Đại học Khoa học Xã hội và Nhân văn, Đại học Quốc gia Hà Nội vào hồi: ..... giờ ..... ngày ..... tháng ..... năm 2014.</w:t>
      </w:r>
    </w:p>
    <w:p w:rsidR="000935F0" w:rsidRPr="00F810F6" w:rsidRDefault="000935F0" w:rsidP="002E1905">
      <w:pPr>
        <w:pBdr>
          <w:top w:val="single" w:sz="8" w:space="1" w:color="auto"/>
          <w:left w:val="single" w:sz="8" w:space="4" w:color="auto"/>
          <w:bottom w:val="single" w:sz="8" w:space="0" w:color="auto"/>
          <w:right w:val="single" w:sz="8" w:space="4" w:color="auto"/>
        </w:pBdr>
        <w:tabs>
          <w:tab w:val="right" w:leader="dot" w:pos="6237"/>
        </w:tabs>
        <w:spacing w:line="360" w:lineRule="auto"/>
        <w:jc w:val="both"/>
        <w:rPr>
          <w:rFonts w:ascii="Times New Roman" w:hAnsi="Times New Roman"/>
          <w:sz w:val="22"/>
          <w:szCs w:val="22"/>
          <w:lang w:val="pt-BR"/>
        </w:rPr>
      </w:pPr>
    </w:p>
    <w:p w:rsidR="000935F0" w:rsidRDefault="000935F0" w:rsidP="002E1905">
      <w:pPr>
        <w:pBdr>
          <w:top w:val="single" w:sz="8" w:space="1" w:color="auto"/>
          <w:left w:val="single" w:sz="8" w:space="4" w:color="auto"/>
          <w:bottom w:val="single" w:sz="8" w:space="0" w:color="auto"/>
          <w:right w:val="single" w:sz="8" w:space="4" w:color="auto"/>
        </w:pBdr>
        <w:tabs>
          <w:tab w:val="right" w:leader="dot" w:pos="6237"/>
        </w:tabs>
        <w:spacing w:line="360" w:lineRule="auto"/>
        <w:ind w:firstLine="360"/>
        <w:jc w:val="both"/>
        <w:rPr>
          <w:rFonts w:ascii="Times New Roman" w:hAnsi="Times New Roman"/>
          <w:sz w:val="22"/>
          <w:szCs w:val="22"/>
          <w:lang w:val="pt-BR"/>
        </w:rPr>
      </w:pPr>
    </w:p>
    <w:p w:rsidR="000935F0" w:rsidRDefault="000935F0" w:rsidP="002E1905">
      <w:pPr>
        <w:pBdr>
          <w:top w:val="single" w:sz="8" w:space="1" w:color="auto"/>
          <w:left w:val="single" w:sz="8" w:space="4" w:color="auto"/>
          <w:bottom w:val="single" w:sz="8" w:space="0" w:color="auto"/>
          <w:right w:val="single" w:sz="8" w:space="4" w:color="auto"/>
        </w:pBdr>
        <w:tabs>
          <w:tab w:val="right" w:leader="dot" w:pos="6237"/>
        </w:tabs>
        <w:spacing w:line="360" w:lineRule="auto"/>
        <w:ind w:firstLine="360"/>
        <w:jc w:val="both"/>
        <w:rPr>
          <w:rFonts w:ascii="Times New Roman" w:hAnsi="Times New Roman"/>
          <w:sz w:val="22"/>
          <w:szCs w:val="22"/>
          <w:lang w:val="pt-BR"/>
        </w:rPr>
      </w:pPr>
    </w:p>
    <w:p w:rsidR="000935F0" w:rsidRPr="00F810F6" w:rsidRDefault="000935F0" w:rsidP="002E1905">
      <w:pPr>
        <w:pBdr>
          <w:top w:val="single" w:sz="8" w:space="1" w:color="auto"/>
          <w:left w:val="single" w:sz="8" w:space="4" w:color="auto"/>
          <w:bottom w:val="single" w:sz="8" w:space="0" w:color="auto"/>
          <w:right w:val="single" w:sz="8" w:space="4" w:color="auto"/>
        </w:pBdr>
        <w:tabs>
          <w:tab w:val="right" w:leader="dot" w:pos="6237"/>
        </w:tabs>
        <w:spacing w:line="360" w:lineRule="auto"/>
        <w:ind w:firstLine="360"/>
        <w:jc w:val="both"/>
        <w:rPr>
          <w:rFonts w:ascii="Times New Roman" w:hAnsi="Times New Roman"/>
          <w:sz w:val="22"/>
          <w:szCs w:val="22"/>
          <w:lang w:val="pt-BR"/>
        </w:rPr>
      </w:pPr>
    </w:p>
    <w:p w:rsidR="002E1905" w:rsidRDefault="002E1905" w:rsidP="002E1905">
      <w:pPr>
        <w:pBdr>
          <w:top w:val="single" w:sz="8" w:space="1" w:color="auto"/>
          <w:left w:val="single" w:sz="8" w:space="4" w:color="auto"/>
          <w:bottom w:val="single" w:sz="8" w:space="0" w:color="auto"/>
          <w:right w:val="single" w:sz="8" w:space="4" w:color="auto"/>
        </w:pBdr>
        <w:tabs>
          <w:tab w:val="right" w:leader="dot" w:pos="6237"/>
        </w:tabs>
        <w:spacing w:line="360" w:lineRule="auto"/>
        <w:jc w:val="both"/>
        <w:rPr>
          <w:rFonts w:ascii="Times New Roman" w:hAnsi="Times New Roman"/>
          <w:sz w:val="22"/>
          <w:szCs w:val="22"/>
          <w:lang w:val="pt-BR"/>
        </w:rPr>
      </w:pPr>
    </w:p>
    <w:p w:rsidR="005477BE" w:rsidRPr="00F810F6" w:rsidRDefault="005477BE" w:rsidP="002E1905">
      <w:pPr>
        <w:pBdr>
          <w:top w:val="single" w:sz="8" w:space="1" w:color="auto"/>
          <w:left w:val="single" w:sz="8" w:space="4" w:color="auto"/>
          <w:bottom w:val="single" w:sz="8" w:space="0" w:color="auto"/>
          <w:right w:val="single" w:sz="8" w:space="4" w:color="auto"/>
        </w:pBdr>
        <w:tabs>
          <w:tab w:val="right" w:leader="dot" w:pos="6237"/>
        </w:tabs>
        <w:spacing w:line="360" w:lineRule="auto"/>
        <w:jc w:val="both"/>
        <w:rPr>
          <w:rFonts w:ascii="Times New Roman" w:hAnsi="Times New Roman"/>
          <w:sz w:val="22"/>
          <w:szCs w:val="22"/>
          <w:lang w:val="pt-BR"/>
        </w:rPr>
      </w:pPr>
    </w:p>
    <w:p w:rsidR="000935F0" w:rsidRPr="00F810F6" w:rsidRDefault="000935F0" w:rsidP="002E1905">
      <w:pPr>
        <w:pBdr>
          <w:top w:val="single" w:sz="8" w:space="1" w:color="auto"/>
          <w:left w:val="single" w:sz="8" w:space="4" w:color="auto"/>
          <w:bottom w:val="single" w:sz="8" w:space="0" w:color="auto"/>
          <w:right w:val="single" w:sz="8" w:space="4" w:color="auto"/>
        </w:pBdr>
        <w:tabs>
          <w:tab w:val="right" w:leader="dot" w:pos="6237"/>
        </w:tabs>
        <w:spacing w:line="360" w:lineRule="auto"/>
        <w:ind w:firstLine="360"/>
        <w:jc w:val="both"/>
        <w:rPr>
          <w:rFonts w:ascii="Times New Roman" w:hAnsi="Times New Roman"/>
          <w:sz w:val="22"/>
          <w:szCs w:val="22"/>
          <w:lang w:val="pt-BR"/>
        </w:rPr>
      </w:pPr>
      <w:r w:rsidRPr="00F810F6">
        <w:rPr>
          <w:rFonts w:ascii="Times New Roman" w:hAnsi="Times New Roman"/>
          <w:sz w:val="22"/>
          <w:szCs w:val="22"/>
          <w:lang w:val="pt-BR"/>
        </w:rPr>
        <w:t xml:space="preserve">Có thể tìm hiểu luận án tại: </w:t>
      </w:r>
    </w:p>
    <w:p w:rsidR="000935F0" w:rsidRPr="002E1905" w:rsidRDefault="000935F0" w:rsidP="002E1905">
      <w:pPr>
        <w:pBdr>
          <w:top w:val="single" w:sz="8" w:space="1" w:color="auto"/>
          <w:left w:val="single" w:sz="8" w:space="4" w:color="auto"/>
          <w:bottom w:val="single" w:sz="8" w:space="0" w:color="auto"/>
          <w:right w:val="single" w:sz="8" w:space="4" w:color="auto"/>
        </w:pBdr>
        <w:tabs>
          <w:tab w:val="right" w:leader="dot" w:pos="6237"/>
        </w:tabs>
        <w:spacing w:line="360" w:lineRule="auto"/>
        <w:ind w:firstLine="360"/>
        <w:jc w:val="both"/>
        <w:rPr>
          <w:rFonts w:ascii="Times New Roman" w:hAnsi="Times New Roman"/>
          <w:sz w:val="22"/>
          <w:szCs w:val="22"/>
          <w:lang w:val="pt-BR"/>
        </w:rPr>
      </w:pPr>
      <w:r w:rsidRPr="00F810F6">
        <w:rPr>
          <w:rFonts w:ascii="Times New Roman" w:hAnsi="Times New Roman"/>
          <w:sz w:val="22"/>
          <w:szCs w:val="22"/>
          <w:lang w:val="pt-BR"/>
        </w:rPr>
        <w:t>- Thư viện Khoa Triết học</w:t>
      </w:r>
    </w:p>
    <w:p w:rsidR="000935F0" w:rsidRPr="002A2CCE" w:rsidRDefault="000935F0" w:rsidP="000935F0">
      <w:pPr>
        <w:rPr>
          <w:rFonts w:ascii="Times New Roman" w:hAnsi="Times New Roman"/>
          <w:sz w:val="22"/>
          <w:lang w:val="pt-BR"/>
        </w:rPr>
      </w:pPr>
    </w:p>
    <w:p w:rsidR="000935F0" w:rsidRPr="002A2CCE" w:rsidRDefault="000935F0" w:rsidP="000935F0">
      <w:pPr>
        <w:rPr>
          <w:rFonts w:ascii="Times New Roman" w:hAnsi="Times New Roman"/>
          <w:sz w:val="22"/>
          <w:lang w:val="pt-BR"/>
        </w:rPr>
        <w:sectPr w:rsidR="000935F0" w:rsidRPr="002A2CCE" w:rsidSect="000935F0">
          <w:footerReference w:type="even" r:id="rId8"/>
          <w:footerReference w:type="default" r:id="rId9"/>
          <w:footerReference w:type="first" r:id="rId10"/>
          <w:pgSz w:w="8392" w:h="11906" w:code="11"/>
          <w:pgMar w:top="567" w:right="567" w:bottom="567" w:left="567" w:header="720" w:footer="0" w:gutter="0"/>
          <w:pgNumType w:start="1"/>
          <w:cols w:space="720"/>
          <w:titlePg/>
          <w:docGrid w:linePitch="360"/>
        </w:sectPr>
      </w:pPr>
    </w:p>
    <w:p w:rsidR="00455A27" w:rsidRPr="002A2CCE" w:rsidRDefault="00455A27" w:rsidP="000935F0">
      <w:pPr>
        <w:jc w:val="center"/>
        <w:rPr>
          <w:rFonts w:ascii="Times New Roman" w:hAnsi="Times New Roman"/>
          <w:b/>
          <w:sz w:val="22"/>
          <w:lang w:val="pt-BR"/>
        </w:rPr>
      </w:pPr>
      <w:r w:rsidRPr="002A2CCE">
        <w:rPr>
          <w:rFonts w:ascii="Times New Roman" w:hAnsi="Times New Roman"/>
          <w:b/>
          <w:sz w:val="22"/>
          <w:lang w:val="pt-BR"/>
        </w:rPr>
        <w:lastRenderedPageBreak/>
        <w:t>PHẦN MỞ ĐẦU</w:t>
      </w:r>
    </w:p>
    <w:p w:rsidR="00455A27" w:rsidRPr="002A2CCE" w:rsidRDefault="00455A27" w:rsidP="00081478">
      <w:pPr>
        <w:spacing w:line="300" w:lineRule="exact"/>
        <w:rPr>
          <w:rFonts w:ascii="Times New Roman" w:hAnsi="Times New Roman"/>
          <w:b/>
          <w:sz w:val="22"/>
          <w:lang w:val="pt-BR"/>
        </w:rPr>
      </w:pPr>
      <w:r w:rsidRPr="002A2CCE">
        <w:rPr>
          <w:rFonts w:ascii="Times New Roman" w:hAnsi="Times New Roman"/>
          <w:b/>
          <w:sz w:val="22"/>
          <w:lang w:val="pt-BR"/>
        </w:rPr>
        <w:t>1. Tính cấp thiết của đề tài</w:t>
      </w:r>
    </w:p>
    <w:p w:rsidR="00DC1EC5" w:rsidRPr="002A2CCE" w:rsidRDefault="00455A27" w:rsidP="00DC1EC5">
      <w:pPr>
        <w:pStyle w:val="BodyTextIndent"/>
        <w:spacing w:before="0" w:line="300" w:lineRule="exact"/>
        <w:ind w:firstLine="720"/>
        <w:rPr>
          <w:sz w:val="22"/>
          <w:lang w:val="pt-BR"/>
        </w:rPr>
      </w:pPr>
      <w:r w:rsidRPr="002A2CCE">
        <w:rPr>
          <w:sz w:val="22"/>
          <w:lang w:val="pt-BR"/>
        </w:rPr>
        <w:t>Ở nước ta hiện nay, sự phát triển kinh tế-xã hội đang đặt ra những yêu cầu mới đối với lĩnh vực y tế. Những yêu cầu này biểu hiệ</w:t>
      </w:r>
      <w:r w:rsidR="00EE7D67" w:rsidRPr="002A2CCE">
        <w:rPr>
          <w:sz w:val="22"/>
          <w:lang w:val="pt-BR"/>
        </w:rPr>
        <w:t xml:space="preserve">n </w:t>
      </w:r>
      <w:r w:rsidRPr="002A2CCE">
        <w:rPr>
          <w:sz w:val="22"/>
          <w:lang w:val="pt-BR"/>
        </w:rPr>
        <w:t xml:space="preserve"> trên bình diện quy mô, số lượng các dịch vụ y tế</w:t>
      </w:r>
      <w:r w:rsidR="00EE7D67" w:rsidRPr="002A2CCE">
        <w:rPr>
          <w:sz w:val="22"/>
          <w:lang w:val="pt-BR"/>
        </w:rPr>
        <w:t xml:space="preserve">, </w:t>
      </w:r>
      <w:r w:rsidRPr="002A2CCE">
        <w:rPr>
          <w:sz w:val="22"/>
          <w:lang w:val="pt-BR"/>
        </w:rPr>
        <w:t>chất lượng chẩn trị và chăm sóc sức khỏe cho nhân dân. Điều đó đòi hỏi phải phát triển cả số lượng và chất lượng nhân lực ngành y tế trong đó có đội ngũ người thầy thuốc. Giáo dục đạo đức cho người thầy thuốc là một yêu cầu, một bộ phận của sự phát triển đó. Ngoài ra, những tác động từ mặt trái của quá trình phát triển kinh tế-xã hội nói chung và sự phát triển ngành y tế nói riêng, cũng đang đặt ra những yêu cầu, những vấn đề mà công tác giáo dục đạo đức cho người thầy thuốc không thể không quan tâm giải quyết. Đó là tác động từ mặt trái của kinh tế thị trường  đối với quan niệm về giá trị và lối sống, mà cụ thể là việc đề cao lối sống thực dụng, coi trọng giá trị vật chất, xem nhẹ giá trị tinh thần, đề cao lợi ích cá nhân, xem nhẹ trách nhiệm xã hội. Đó là sức ép từ nhu cầu khám chữa bệnh của nhân dân trong khi khả năng đáp ứng cùa ngành y tế còn hạn chế. Đó là những hạn chế trong quản lí quá trình xã hội hóa y tế, là những hạn chế trong giáo dục đạo đức cho người thầy thuốc ở các trường y và các cơ sở y tế, các bệnh viện.... Tất cả những tác nhân đó và nhiều tác nhân khác nữa đang dẫn đến sự xuống cấp về mặt đạo đức  ở một bộ phận không nhỏ người thầy thuốc.Sự xuống cấp đạo đức ở một bộ phận không nhỏ người thầy thuốc đã ảnh hưởng tiêu cực đến công tác bảo vệ, chăm sóc sức khỏe cho nhân dân và sự  phát triển ngành y tế. Việc khắc phục tình trạng này, đẩy lùi sự xuống cấp đạo đức trong ngành y và đặc biệt ở đội ngũ người thầy thuốc  đòi hỏi công tác lí luận phải đẩy mạnh  những nghiên cứu về giáo dục đạo đức cho người thầy thuốc, qua đó, góp phần nâng cao chất lượng và hiệu quả của giáo dục đạo đức nhằm nâng cao đạo đức cho người thầy thuốc ở nước ta hiện nay.</w:t>
      </w:r>
    </w:p>
    <w:p w:rsidR="00EE7D67" w:rsidRPr="002A2CCE" w:rsidRDefault="00455A27" w:rsidP="00EE7D67">
      <w:pPr>
        <w:pStyle w:val="BodyTextIndent"/>
        <w:spacing w:before="0" w:line="300" w:lineRule="exact"/>
        <w:ind w:firstLine="720"/>
        <w:rPr>
          <w:sz w:val="22"/>
          <w:lang w:val="pt-BR"/>
        </w:rPr>
      </w:pPr>
      <w:r w:rsidRPr="002A2CCE">
        <w:rPr>
          <w:sz w:val="22"/>
          <w:lang w:val="pt-BR"/>
        </w:rPr>
        <w:t>Những nghiên cứu về y đức và giáo dục y đức cho người thầy thuốc trong thời gian qua đã được thực hiện ở một số</w:t>
      </w:r>
      <w:r w:rsidR="005624BC" w:rsidRPr="002A2CCE">
        <w:rPr>
          <w:sz w:val="22"/>
          <w:lang w:val="pt-BR"/>
        </w:rPr>
        <w:t xml:space="preserve"> công trình</w:t>
      </w:r>
      <w:r w:rsidRPr="002A2CCE">
        <w:rPr>
          <w:sz w:val="22"/>
          <w:lang w:val="pt-BR"/>
        </w:rPr>
        <w:t xml:space="preserve"> khoa họ</w:t>
      </w:r>
      <w:r w:rsidR="005624BC" w:rsidRPr="002A2CCE">
        <w:rPr>
          <w:sz w:val="22"/>
          <w:lang w:val="pt-BR"/>
        </w:rPr>
        <w:t>c</w:t>
      </w:r>
      <w:r w:rsidRPr="002A2CCE">
        <w:rPr>
          <w:sz w:val="22"/>
          <w:lang w:val="pt-BR"/>
        </w:rPr>
        <w:t xml:space="preserve">, một số Luận văn, Luận án và ở một chừng mực nhất định, trên các báo chí hàng ngày. Từ các góc độ khác nhau, những công trình đó đã luận chứng cho sự cần thiết phải giáo dục đạo đức cho người thầy thuốc; đã đề xuất được một số giải pháp giáo dục đạo đức cho người thầy thuốc trong điều kiện hiện nay. Tuy nhiên, do những mục đích cụ thể và trong những giới hạn nghiên cứu nhất định, những công trình liên quan đến đạo đức nghề y và giáo dục đạo đức nghề nghiệp cho người thầy thuốc vẫn còn những hạn chế nhất định. Yêu cầu đẩy mạnh hơn nữa và nâng cao hơn nữa chất lượng cũng như hiệu quả của công tác giáo dục đạo đức nghề nghiệp cho đội ngũ </w:t>
      </w:r>
      <w:r w:rsidRPr="002A2CCE">
        <w:rPr>
          <w:sz w:val="22"/>
          <w:lang w:val="pt-BR"/>
        </w:rPr>
        <w:lastRenderedPageBreak/>
        <w:t>người thầy thuốc trong điều kiện hiện nay đòi hỏi không chỉ những nghiên cứu cụ thể mà còn đòi hỏi những nghiên cứu chuyên sâu và có tính hệ thống từ góc độ triết học.</w:t>
      </w:r>
    </w:p>
    <w:p w:rsidR="00455A27" w:rsidRPr="002A2CCE" w:rsidRDefault="00455A27" w:rsidP="00EE7D67">
      <w:pPr>
        <w:pStyle w:val="BodyTextIndent"/>
        <w:spacing w:before="0" w:line="300" w:lineRule="exact"/>
        <w:ind w:firstLine="720"/>
        <w:rPr>
          <w:sz w:val="22"/>
          <w:lang w:val="pt-BR"/>
        </w:rPr>
      </w:pPr>
      <w:r w:rsidRPr="002A2CCE">
        <w:rPr>
          <w:spacing w:val="-4"/>
          <w:sz w:val="22"/>
          <w:lang w:val="pt-BR"/>
        </w:rPr>
        <w:t xml:space="preserve"> Để góp phần vào việc nghiên cứu chuyên sâu ở tầm triết học nhằm đáp ứng yêu cầu trên, chúng tôi chọn vấn đề </w:t>
      </w:r>
      <w:r w:rsidRPr="002A2CCE">
        <w:rPr>
          <w:i/>
          <w:spacing w:val="-4"/>
          <w:sz w:val="22"/>
          <w:lang w:val="pt-BR"/>
        </w:rPr>
        <w:t>“Giáo dục đạo đức cho người thầy thuốc ở Việt Nam trong giai đoạn hiện nay”</w:t>
      </w:r>
      <w:r w:rsidRPr="002A2CCE">
        <w:rPr>
          <w:spacing w:val="-4"/>
          <w:sz w:val="22"/>
          <w:lang w:val="pt-BR"/>
        </w:rPr>
        <w:t xml:space="preserve"> làm đề tài cho Luận án triết học của mình. </w:t>
      </w:r>
    </w:p>
    <w:p w:rsidR="00455A27" w:rsidRPr="002A2CCE" w:rsidRDefault="00455A27" w:rsidP="00081478">
      <w:pPr>
        <w:pStyle w:val="BodyTextIndent"/>
        <w:spacing w:before="0" w:line="300" w:lineRule="exact"/>
        <w:rPr>
          <w:b/>
          <w:sz w:val="22"/>
          <w:lang w:val="pt-BR"/>
        </w:rPr>
      </w:pPr>
      <w:r w:rsidRPr="002A2CCE">
        <w:rPr>
          <w:b/>
          <w:sz w:val="22"/>
          <w:lang w:val="pt-BR"/>
        </w:rPr>
        <w:t>2. Mục đích và nhiệm vụ của Luận án</w:t>
      </w:r>
    </w:p>
    <w:p w:rsidR="00455A27" w:rsidRPr="002A2CCE" w:rsidRDefault="00455A27" w:rsidP="00081478">
      <w:pPr>
        <w:pStyle w:val="BodyTextIndent"/>
        <w:spacing w:before="0" w:line="300" w:lineRule="exact"/>
        <w:rPr>
          <w:b/>
          <w:i/>
          <w:sz w:val="22"/>
          <w:lang w:val="pt-BR"/>
        </w:rPr>
      </w:pPr>
      <w:r w:rsidRPr="002A2CCE">
        <w:rPr>
          <w:b/>
          <w:i/>
          <w:sz w:val="22"/>
          <w:lang w:val="pt-BR"/>
        </w:rPr>
        <w:t>2.1. Mục đích</w:t>
      </w:r>
    </w:p>
    <w:p w:rsidR="00455A27" w:rsidRPr="002A2CCE" w:rsidRDefault="00455A27" w:rsidP="00081478">
      <w:pPr>
        <w:pStyle w:val="BodyTextIndent"/>
        <w:spacing w:before="0" w:line="300" w:lineRule="exact"/>
        <w:rPr>
          <w:sz w:val="22"/>
          <w:lang w:val="pt-BR"/>
        </w:rPr>
      </w:pPr>
      <w:r w:rsidRPr="002A2CCE">
        <w:rPr>
          <w:sz w:val="22"/>
          <w:lang w:val="pt-BR"/>
        </w:rPr>
        <w:t xml:space="preserve">     Trên cơ sở làm rõ một số vấn đề lí luận về giáo dục đạo đức cho người thầy thuốc, luận án phân tích, đánh giá thực trạng, từ đó đề xuất quan điểm và một số giải pháp chủ yếu nhằm nâng cao chất lượng và hiệu quả của giáo dục đạo đức cho người thầy thuốc ở nước ta trong giai đoạn hiện nay.</w:t>
      </w:r>
    </w:p>
    <w:p w:rsidR="00455A27" w:rsidRPr="002A2CCE" w:rsidRDefault="00455A27" w:rsidP="00081478">
      <w:pPr>
        <w:pStyle w:val="BodyTextIndent"/>
        <w:spacing w:before="0" w:line="300" w:lineRule="exact"/>
        <w:rPr>
          <w:b/>
          <w:i/>
          <w:sz w:val="22"/>
          <w:lang w:val="pt-BR"/>
        </w:rPr>
      </w:pPr>
      <w:r w:rsidRPr="002A2CCE">
        <w:rPr>
          <w:b/>
          <w:i/>
          <w:sz w:val="22"/>
          <w:lang w:val="pt-BR"/>
        </w:rPr>
        <w:t>2.2. Nhiệm vụ</w:t>
      </w:r>
    </w:p>
    <w:p w:rsidR="00455A27" w:rsidRPr="002A2CCE" w:rsidRDefault="00455A27" w:rsidP="00081478">
      <w:pPr>
        <w:pStyle w:val="BodyTextIndent"/>
        <w:spacing w:before="0" w:line="300" w:lineRule="exact"/>
        <w:rPr>
          <w:sz w:val="22"/>
          <w:lang w:val="pt-BR"/>
        </w:rPr>
      </w:pPr>
      <w:r w:rsidRPr="002A2CCE">
        <w:rPr>
          <w:sz w:val="22"/>
          <w:lang w:val="pt-BR"/>
        </w:rPr>
        <w:t xml:space="preserve">     - Khảo sát, đánh giá  những tài liệu chủ yếu liên quan đến đề tài, từ đó, xác định những vấn đề sẽ được nghiên cứu trong luận án.</w:t>
      </w:r>
    </w:p>
    <w:p w:rsidR="00455A27" w:rsidRPr="002A2CCE" w:rsidRDefault="00455A27" w:rsidP="00081478">
      <w:pPr>
        <w:pStyle w:val="BodyTextIndent"/>
        <w:spacing w:before="0" w:line="300" w:lineRule="exact"/>
        <w:rPr>
          <w:sz w:val="22"/>
          <w:lang w:val="pt-BR"/>
        </w:rPr>
      </w:pPr>
      <w:r w:rsidRPr="002A2CCE">
        <w:rPr>
          <w:sz w:val="22"/>
          <w:lang w:val="pt-BR"/>
        </w:rPr>
        <w:t xml:space="preserve">     - Xác định khái niệm giáo dục đạo đức cho người thầy thuốc; luận chứng  sự cần thiết và xác định những nội dung chủ yếu của giáo dục đạo đức cho người thầy thuốc ở nước ta hiện nay.</w:t>
      </w:r>
    </w:p>
    <w:p w:rsidR="00455A27" w:rsidRPr="002A2CCE" w:rsidRDefault="00455A27" w:rsidP="00081478">
      <w:pPr>
        <w:pStyle w:val="BodyTextIndent"/>
        <w:spacing w:before="0" w:line="300" w:lineRule="exact"/>
        <w:rPr>
          <w:sz w:val="22"/>
          <w:lang w:val="pt-BR"/>
        </w:rPr>
      </w:pPr>
      <w:r w:rsidRPr="002A2CCE">
        <w:rPr>
          <w:sz w:val="22"/>
          <w:lang w:val="pt-BR"/>
        </w:rPr>
        <w:t xml:space="preserve">     - Phân tích và đánh giá thực trạng giáo dục đạo đức cho người thầy thuốc ở nước ta hiện nay, từ đó xác định những vấn đề cần giải quyết.</w:t>
      </w:r>
    </w:p>
    <w:p w:rsidR="00455A27" w:rsidRPr="002A2CCE" w:rsidRDefault="00455A27" w:rsidP="00081478">
      <w:pPr>
        <w:pStyle w:val="BodyTextIndent"/>
        <w:spacing w:before="0" w:line="300" w:lineRule="exact"/>
        <w:rPr>
          <w:sz w:val="22"/>
          <w:lang w:val="pt-BR"/>
        </w:rPr>
      </w:pPr>
      <w:r w:rsidRPr="002A2CCE">
        <w:rPr>
          <w:sz w:val="22"/>
          <w:lang w:val="pt-BR"/>
        </w:rPr>
        <w:t xml:space="preserve">     - Đề xuất quan điểm và một số giải pháp chủ yếu nhằm nâng cao chất lượng và hiệu quả của giáo dục đạo đức cho người thầy thuốc ở nước ta trong giai đoạn hiện nay.</w:t>
      </w:r>
    </w:p>
    <w:p w:rsidR="00455A27" w:rsidRPr="002A2CCE" w:rsidRDefault="00455A27" w:rsidP="00081478">
      <w:pPr>
        <w:pStyle w:val="BodyTextIndent"/>
        <w:spacing w:before="0" w:line="300" w:lineRule="exact"/>
        <w:rPr>
          <w:b/>
          <w:sz w:val="22"/>
          <w:lang w:val="pt-BR"/>
        </w:rPr>
      </w:pPr>
      <w:r w:rsidRPr="002A2CCE">
        <w:rPr>
          <w:b/>
          <w:sz w:val="22"/>
          <w:lang w:val="pt-BR"/>
        </w:rPr>
        <w:t>3. Đối tượng và phạm vi nghiên cứu</w:t>
      </w:r>
    </w:p>
    <w:p w:rsidR="00455A27" w:rsidRPr="002A2CCE" w:rsidRDefault="00455A27" w:rsidP="00081478">
      <w:pPr>
        <w:pStyle w:val="BodyTextIndent"/>
        <w:spacing w:before="0" w:line="300" w:lineRule="exact"/>
        <w:rPr>
          <w:sz w:val="22"/>
          <w:lang w:val="pt-BR"/>
        </w:rPr>
      </w:pPr>
      <w:r w:rsidRPr="002A2CCE">
        <w:rPr>
          <w:sz w:val="22"/>
          <w:lang w:val="pt-BR"/>
        </w:rPr>
        <w:t xml:space="preserve">     - Luận án nghiên cứu đạo đức người thầy thuốc (</w:t>
      </w:r>
      <w:r w:rsidR="00781061" w:rsidRPr="002A2CCE">
        <w:rPr>
          <w:sz w:val="22"/>
          <w:lang w:val="pt-BR"/>
        </w:rPr>
        <w:t>y</w:t>
      </w:r>
      <w:r w:rsidRPr="002A2CCE">
        <w:rPr>
          <w:sz w:val="22"/>
          <w:lang w:val="pt-BR"/>
        </w:rPr>
        <w:t xml:space="preserve"> đức) và giáo dục đạo đức cho người thầy thuốc ở nước ta hiện nay, với phạm vi thời gian từ khi tiến hành sự nghiệp đổi mới.</w:t>
      </w:r>
    </w:p>
    <w:p w:rsidR="00455A27" w:rsidRPr="002A2CCE" w:rsidRDefault="00455A27" w:rsidP="00081478">
      <w:pPr>
        <w:pStyle w:val="BodyTextIndent"/>
        <w:spacing w:before="0" w:line="300" w:lineRule="exact"/>
        <w:rPr>
          <w:sz w:val="22"/>
          <w:lang w:val="pt-BR"/>
        </w:rPr>
      </w:pPr>
      <w:r w:rsidRPr="002A2CCE">
        <w:rPr>
          <w:sz w:val="22"/>
          <w:lang w:val="pt-BR"/>
        </w:rPr>
        <w:t xml:space="preserve">     - Trong Luận án, người thầy thuốc  được xác định và nghiên cứu là những y, bác sĩ khám, chữa bệnh và chăm sóc (điều dưỡng) sức khỏe cho bệnh nhân và nhân dân. Những đối tượng khác, chẳng hạn, cán bộ quản lí y tế, dược sĩ, nhân viên y tế... chỉ được đề cập trong chừng mực liên quan đến đạo đức người thầy thuốc và giáo dục đạo đức cho người thầy thuốc.</w:t>
      </w:r>
    </w:p>
    <w:p w:rsidR="00455A27" w:rsidRPr="002A2CCE" w:rsidRDefault="00455A27" w:rsidP="00081478">
      <w:pPr>
        <w:pStyle w:val="BodyTextIndent"/>
        <w:spacing w:before="0" w:line="300" w:lineRule="exact"/>
        <w:rPr>
          <w:b/>
          <w:sz w:val="22"/>
          <w:lang w:val="pt-BR"/>
        </w:rPr>
      </w:pPr>
      <w:r w:rsidRPr="002A2CCE">
        <w:rPr>
          <w:b/>
          <w:sz w:val="22"/>
          <w:lang w:val="pt-BR"/>
        </w:rPr>
        <w:t>4. Cơ sở lí luận và phương pháp nghiên cứu</w:t>
      </w:r>
    </w:p>
    <w:p w:rsidR="00455A27" w:rsidRPr="002A2CCE" w:rsidRDefault="00455A27" w:rsidP="00081478">
      <w:pPr>
        <w:pStyle w:val="BodyTextIndent"/>
        <w:spacing w:before="0" w:line="300" w:lineRule="exact"/>
        <w:rPr>
          <w:b/>
          <w:i/>
          <w:sz w:val="22"/>
          <w:lang w:val="pt-BR"/>
        </w:rPr>
      </w:pPr>
      <w:r w:rsidRPr="002A2CCE">
        <w:rPr>
          <w:b/>
          <w:i/>
          <w:sz w:val="22"/>
          <w:lang w:val="pt-BR"/>
        </w:rPr>
        <w:t>4.1. Cơ sở lí luận</w:t>
      </w:r>
    </w:p>
    <w:p w:rsidR="00455A27" w:rsidRPr="002A2CCE" w:rsidRDefault="00455A27" w:rsidP="00081478">
      <w:pPr>
        <w:pStyle w:val="BodyTextIndent"/>
        <w:spacing w:before="0" w:line="300" w:lineRule="exact"/>
        <w:rPr>
          <w:sz w:val="22"/>
          <w:lang w:val="pt-BR"/>
        </w:rPr>
      </w:pPr>
      <w:r w:rsidRPr="002A2CCE">
        <w:rPr>
          <w:sz w:val="22"/>
          <w:lang w:val="pt-BR"/>
        </w:rPr>
        <w:lastRenderedPageBreak/>
        <w:t xml:space="preserve">     Luận án được thực hiện trên cơ sở thế giới quan và phương pháp luận duy vật biện chứ</w:t>
      </w:r>
      <w:r w:rsidR="00DC1EC5" w:rsidRPr="002A2CCE">
        <w:rPr>
          <w:sz w:val="22"/>
          <w:lang w:val="pt-BR"/>
        </w:rPr>
        <w:t>ng của chủ nghĩa Mác-Lê</w:t>
      </w:r>
      <w:r w:rsidRPr="002A2CCE">
        <w:rPr>
          <w:sz w:val="22"/>
          <w:lang w:val="pt-BR"/>
        </w:rPr>
        <w:t>nin;  tư tưởng Hồ Chí Minh về đạo đức, y đức; các quan điểm, đường lối, chủ trương, chính sách của Đảng, Nhà nước về đổi mới, phát triển ngành y tế, xây dựng con người, giáo dục đạo đức và y đức…, Ngoài ra, luận án kế thừa và phát triển kết quả nghiên cứu của các nhà khoa học, các công trình khoa học liên quan đến đề tài.</w:t>
      </w:r>
    </w:p>
    <w:p w:rsidR="00455A27" w:rsidRPr="002A2CCE" w:rsidRDefault="00455A27" w:rsidP="00081478">
      <w:pPr>
        <w:pStyle w:val="BodyTextIndent"/>
        <w:spacing w:before="0" w:line="300" w:lineRule="exact"/>
        <w:rPr>
          <w:b/>
          <w:i/>
          <w:sz w:val="22"/>
          <w:lang w:val="pt-BR"/>
        </w:rPr>
      </w:pPr>
      <w:r w:rsidRPr="002A2CCE">
        <w:rPr>
          <w:b/>
          <w:i/>
          <w:sz w:val="22"/>
          <w:lang w:val="pt-BR"/>
        </w:rPr>
        <w:t>4.2. Phương pháp nghiên cứu</w:t>
      </w:r>
    </w:p>
    <w:p w:rsidR="00455A27" w:rsidRPr="002A2CCE" w:rsidRDefault="00455A27" w:rsidP="00081478">
      <w:pPr>
        <w:pStyle w:val="BodyTextIndent"/>
        <w:spacing w:before="0" w:line="300" w:lineRule="exact"/>
        <w:rPr>
          <w:sz w:val="22"/>
          <w:lang w:val="pt-BR"/>
        </w:rPr>
      </w:pPr>
      <w:r w:rsidRPr="002A2CCE">
        <w:rPr>
          <w:sz w:val="22"/>
          <w:lang w:val="pt-BR"/>
        </w:rPr>
        <w:t xml:space="preserve">    Phương pháp chung được vận dụng trong nghiên cứu, thực hiện luận án là phương pháp biện chứng duy vật; đồng thời, kết hợp sử dụng các phương pháp: lịch sử và logic, phân tích và tổng hợp, quy nạp và diễn dịch, so sánh, hệ thống hóa, khái quát hóa...</w:t>
      </w:r>
    </w:p>
    <w:p w:rsidR="00455A27" w:rsidRPr="002A2CCE" w:rsidRDefault="00455A27" w:rsidP="00081478">
      <w:pPr>
        <w:pStyle w:val="BodyTextIndent"/>
        <w:spacing w:before="0" w:line="300" w:lineRule="exact"/>
        <w:rPr>
          <w:b/>
          <w:sz w:val="22"/>
          <w:lang w:val="pt-BR"/>
        </w:rPr>
      </w:pPr>
      <w:r w:rsidRPr="002A2CCE">
        <w:rPr>
          <w:b/>
          <w:sz w:val="22"/>
          <w:lang w:val="pt-BR"/>
        </w:rPr>
        <w:t>5. Đóng góp mới của Luận án</w:t>
      </w:r>
    </w:p>
    <w:p w:rsidR="00455A27" w:rsidRPr="002A2CCE" w:rsidRDefault="00455A27" w:rsidP="00081478">
      <w:pPr>
        <w:pStyle w:val="BodyTextIndent"/>
        <w:spacing w:before="0" w:line="300" w:lineRule="exact"/>
        <w:rPr>
          <w:sz w:val="22"/>
          <w:lang w:val="pt-BR"/>
        </w:rPr>
      </w:pPr>
      <w:r w:rsidRPr="002A2CCE">
        <w:rPr>
          <w:sz w:val="22"/>
          <w:lang w:val="pt-BR"/>
        </w:rPr>
        <w:t xml:space="preserve">    - Luận án góp phần luận chứng sự cần thiết và làm rõ hơn nội dung của giáo dục đạo đức cho người thầy thuốc ở nước ta hiện nay thông qua các quan hệ cụ thể của người thầy thuốc.</w:t>
      </w:r>
    </w:p>
    <w:p w:rsidR="00455A27" w:rsidRPr="002A2CCE" w:rsidRDefault="00455A27" w:rsidP="00081478">
      <w:pPr>
        <w:pStyle w:val="BodyTextIndent"/>
        <w:spacing w:before="0" w:line="300" w:lineRule="exact"/>
        <w:rPr>
          <w:sz w:val="22"/>
          <w:lang w:val="pt-BR"/>
        </w:rPr>
      </w:pPr>
      <w:r w:rsidRPr="002A2CCE">
        <w:rPr>
          <w:sz w:val="22"/>
          <w:lang w:val="pt-BR"/>
        </w:rPr>
        <w:t xml:space="preserve">     - Luận án phân tích toàn diện thực trạng giáo dục đạo đức người thầy thuốc ở nước ta hiện nay, xác định những vấn đề cần giải quyết; đồng thời, đề xuất quan điểm và một số giải pháp chủ yếu nhằm nâng cao chất lượng và hiệu quả của giáo dục đạo đức cho người thầy thuốc.</w:t>
      </w:r>
    </w:p>
    <w:p w:rsidR="00455A27" w:rsidRPr="002A2CCE" w:rsidRDefault="00455A27" w:rsidP="00081478">
      <w:pPr>
        <w:pStyle w:val="BodyTextIndent"/>
        <w:spacing w:before="0" w:line="300" w:lineRule="exact"/>
        <w:rPr>
          <w:b/>
          <w:sz w:val="22"/>
          <w:lang w:val="pt-BR"/>
        </w:rPr>
      </w:pPr>
      <w:r w:rsidRPr="002A2CCE">
        <w:rPr>
          <w:b/>
          <w:sz w:val="22"/>
          <w:lang w:val="pt-BR"/>
        </w:rPr>
        <w:t>6. Ý nghĩa lí luận và thực tiễn của Luận án</w:t>
      </w:r>
    </w:p>
    <w:p w:rsidR="00455A27" w:rsidRPr="002A2CCE" w:rsidRDefault="00455A27" w:rsidP="00081478">
      <w:pPr>
        <w:pStyle w:val="BodyTextIndent"/>
        <w:spacing w:before="0" w:line="300" w:lineRule="exact"/>
        <w:rPr>
          <w:sz w:val="22"/>
          <w:lang w:val="pt-BR"/>
        </w:rPr>
      </w:pPr>
      <w:r w:rsidRPr="002A2CCE">
        <w:rPr>
          <w:sz w:val="22"/>
          <w:lang w:val="pt-BR"/>
        </w:rPr>
        <w:t xml:space="preserve">    Về mặt lí luận, Luận án góp phần làm sáng tỏ và hệ thống hơn về mặt lí luận vấn đề giáo dục đạo đức cho người thầy thuốc.</w:t>
      </w:r>
    </w:p>
    <w:p w:rsidR="00455A27" w:rsidRPr="002A2CCE" w:rsidRDefault="00455A27" w:rsidP="00081478">
      <w:pPr>
        <w:pStyle w:val="BodyTextIndent"/>
        <w:spacing w:before="0" w:line="300" w:lineRule="exact"/>
        <w:rPr>
          <w:sz w:val="22"/>
          <w:lang w:val="pt-BR"/>
        </w:rPr>
      </w:pPr>
      <w:r w:rsidRPr="002A2CCE">
        <w:rPr>
          <w:sz w:val="22"/>
          <w:lang w:val="pt-BR"/>
        </w:rPr>
        <w:t xml:space="preserve">     Về mặt thực tiễn, Luận án có thể dùng làm tài liệu tham khảo cho công tác nghiên cứu và giảng dạy đạo đức nghề nghiệp tại các trường thuộc ngành y; những kết quả nghiên cứu của Luận án cũng có ý nghĩa khuyến nghị đối với công tác giáo dục đạo đức nghề nghiệp cho đội ngũ người thầy thuốc ở nước ta hiện nay.</w:t>
      </w:r>
    </w:p>
    <w:p w:rsidR="00455A27" w:rsidRPr="002A2CCE" w:rsidRDefault="00455A27" w:rsidP="00081478">
      <w:pPr>
        <w:pStyle w:val="BodyTextIndent"/>
        <w:spacing w:before="0" w:line="300" w:lineRule="exact"/>
        <w:rPr>
          <w:b/>
          <w:sz w:val="22"/>
          <w:lang w:val="pt-BR"/>
        </w:rPr>
      </w:pPr>
      <w:r w:rsidRPr="002A2CCE">
        <w:rPr>
          <w:b/>
          <w:sz w:val="22"/>
          <w:lang w:val="pt-BR"/>
        </w:rPr>
        <w:t>7. Kết cấu của Luận án</w:t>
      </w:r>
    </w:p>
    <w:p w:rsidR="00455A27" w:rsidRPr="002A2CCE" w:rsidRDefault="00455A27" w:rsidP="00081478">
      <w:pPr>
        <w:pStyle w:val="BodyTextIndent"/>
        <w:spacing w:before="0" w:line="300" w:lineRule="exact"/>
        <w:rPr>
          <w:sz w:val="22"/>
          <w:lang w:val="pt-BR"/>
        </w:rPr>
      </w:pPr>
      <w:r w:rsidRPr="002A2CCE">
        <w:rPr>
          <w:sz w:val="22"/>
          <w:lang w:val="pt-BR"/>
        </w:rPr>
        <w:t xml:space="preserve">     Ngoài phần mở đầu, kết luận, danh mục các công trình đã công bố của tác giả liên quan đến luận án, danh mục tài liệu tham khảo, nội dung Luận án gồm: 4 chương, 11 tiết.</w:t>
      </w:r>
    </w:p>
    <w:p w:rsidR="005276EE" w:rsidRPr="002A2CCE" w:rsidRDefault="005276EE" w:rsidP="00EE7D67">
      <w:pPr>
        <w:spacing w:line="300" w:lineRule="exact"/>
        <w:jc w:val="center"/>
        <w:rPr>
          <w:b/>
          <w:sz w:val="22"/>
          <w:lang w:val="pt-BR"/>
        </w:rPr>
      </w:pPr>
      <w:r w:rsidRPr="002A2CCE">
        <w:rPr>
          <w:b/>
          <w:sz w:val="22"/>
          <w:lang w:val="pt-BR"/>
        </w:rPr>
        <w:t>Ch</w:t>
      </w:r>
      <w:r w:rsidRPr="002A2CCE">
        <w:rPr>
          <w:rFonts w:ascii="Arial" w:hAnsi="Arial" w:cs="Arial"/>
          <w:b/>
          <w:sz w:val="22"/>
          <w:lang w:val="pt-BR"/>
        </w:rPr>
        <w:t>ươ</w:t>
      </w:r>
      <w:r w:rsidRPr="002A2CCE">
        <w:rPr>
          <w:rFonts w:cs=".VnTime"/>
          <w:b/>
          <w:sz w:val="22"/>
          <w:lang w:val="pt-BR"/>
        </w:rPr>
        <w:t>ng 1</w:t>
      </w:r>
    </w:p>
    <w:p w:rsidR="00546376" w:rsidRPr="002A2CCE" w:rsidRDefault="005276EE" w:rsidP="00081478">
      <w:pPr>
        <w:pStyle w:val="BodyTextIndent"/>
        <w:spacing w:before="0" w:line="300" w:lineRule="exact"/>
        <w:jc w:val="center"/>
        <w:rPr>
          <w:b/>
          <w:sz w:val="22"/>
          <w:lang w:val="pt-BR"/>
        </w:rPr>
      </w:pPr>
      <w:r w:rsidRPr="002A2CCE">
        <w:rPr>
          <w:b/>
          <w:sz w:val="22"/>
          <w:lang w:val="pt-BR"/>
        </w:rPr>
        <w:t xml:space="preserve">TỔNG QUAN TÌNH HÌNH NGHIÊN CỨU LIÊN </w:t>
      </w:r>
    </w:p>
    <w:p w:rsidR="005276EE" w:rsidRPr="002A2CCE" w:rsidRDefault="005276EE" w:rsidP="00081478">
      <w:pPr>
        <w:pStyle w:val="BodyTextIndent"/>
        <w:spacing w:before="0" w:line="300" w:lineRule="exact"/>
        <w:jc w:val="center"/>
        <w:rPr>
          <w:b/>
          <w:sz w:val="22"/>
          <w:lang w:val="pt-BR"/>
        </w:rPr>
      </w:pPr>
      <w:r w:rsidRPr="002A2CCE">
        <w:rPr>
          <w:b/>
          <w:sz w:val="22"/>
          <w:lang w:val="pt-BR"/>
        </w:rPr>
        <w:t>QUAN ĐẾN ĐỀ TÀI</w:t>
      </w:r>
    </w:p>
    <w:p w:rsidR="005276EE" w:rsidRPr="002A2CCE" w:rsidRDefault="005276EE" w:rsidP="00081478">
      <w:pPr>
        <w:pStyle w:val="BodyTextIndent"/>
        <w:spacing w:before="0" w:line="300" w:lineRule="exact"/>
        <w:rPr>
          <w:b/>
          <w:sz w:val="22"/>
          <w:lang w:val="pt-BR"/>
        </w:rPr>
      </w:pPr>
      <w:r w:rsidRPr="002A2CCE">
        <w:rPr>
          <w:b/>
          <w:sz w:val="22"/>
          <w:lang w:val="pt-BR"/>
        </w:rPr>
        <w:lastRenderedPageBreak/>
        <w:t>1.1.  Những nghiên cứu liên quan đến tầm quan trọng và nội dung của giáo dục đạo đức cho người thầy thuốc ở Việt Nam hiện nay</w:t>
      </w:r>
    </w:p>
    <w:p w:rsidR="007F6DEE" w:rsidRPr="00F810F6" w:rsidRDefault="005276EE" w:rsidP="00081478">
      <w:pPr>
        <w:pStyle w:val="BodyTextIndent"/>
        <w:spacing w:before="0" w:line="300" w:lineRule="exact"/>
        <w:rPr>
          <w:sz w:val="22"/>
        </w:rPr>
      </w:pPr>
      <w:r w:rsidRPr="002A2CCE">
        <w:rPr>
          <w:sz w:val="22"/>
          <w:lang w:val="pt-BR"/>
        </w:rPr>
        <w:t xml:space="preserve">     </w:t>
      </w:r>
      <w:r w:rsidRPr="00F810F6">
        <w:rPr>
          <w:sz w:val="22"/>
        </w:rPr>
        <w:t xml:space="preserve">Trong những năm gần đây, đã có khá nhiều công trình nghiên cứu liên quan đến vấn đề. Đó là các công trình: </w:t>
      </w:r>
      <w:r w:rsidRPr="00F810F6">
        <w:rPr>
          <w:i/>
          <w:sz w:val="22"/>
        </w:rPr>
        <w:t>Đạo đức y học</w:t>
      </w:r>
      <w:r w:rsidRPr="00F810F6">
        <w:rPr>
          <w:sz w:val="22"/>
        </w:rPr>
        <w:t xml:space="preserve"> (Hoàng Đình Cầu, Trường Đại học y Hà Nội, 1991); </w:t>
      </w:r>
      <w:r w:rsidRPr="00F810F6">
        <w:rPr>
          <w:i/>
          <w:sz w:val="22"/>
        </w:rPr>
        <w:t>Đạo đức học và y đức Việt Nam</w:t>
      </w:r>
      <w:r w:rsidRPr="00F810F6">
        <w:rPr>
          <w:sz w:val="22"/>
        </w:rPr>
        <w:t xml:space="preserve"> (Nguyễn Văn Hiền, Nxb. Y học, 1992);  </w:t>
      </w:r>
      <w:r w:rsidRPr="00F810F6">
        <w:rPr>
          <w:i/>
          <w:sz w:val="22"/>
        </w:rPr>
        <w:t>Đại danh y Hải Thượng Lãn Ông và cơ sở tư tưởng của nghề làm thuốc, chữa bệnh</w:t>
      </w:r>
      <w:r w:rsidRPr="00F810F6">
        <w:rPr>
          <w:sz w:val="22"/>
        </w:rPr>
        <w:t xml:space="preserve"> (Trần Văn Thụy, Nxb. Y học, 2000),; </w:t>
      </w:r>
      <w:r w:rsidRPr="00F810F6">
        <w:rPr>
          <w:i/>
          <w:sz w:val="22"/>
        </w:rPr>
        <w:t>Nguồn gốc của y đức: Sự đóng góp của nền y học vào văn hóa Việt Nam</w:t>
      </w:r>
      <w:r w:rsidRPr="00F810F6">
        <w:rPr>
          <w:sz w:val="22"/>
        </w:rPr>
        <w:t xml:space="preserve"> (Ngô Gia Hy, Nxb. Y học, 1995)</w:t>
      </w:r>
      <w:r w:rsidR="000706D5" w:rsidRPr="00F810F6">
        <w:rPr>
          <w:sz w:val="22"/>
        </w:rPr>
        <w:t xml:space="preserve">; </w:t>
      </w:r>
      <w:r w:rsidRPr="00F810F6">
        <w:rPr>
          <w:i/>
          <w:sz w:val="22"/>
        </w:rPr>
        <w:t>Y đức và đạo đức y học, nguồn gốc và sự phát triển</w:t>
      </w:r>
      <w:r w:rsidRPr="00F810F6">
        <w:rPr>
          <w:sz w:val="22"/>
        </w:rPr>
        <w:t xml:space="preserve"> (Nxb. Y học, 1999); </w:t>
      </w:r>
      <w:r w:rsidRPr="00F810F6">
        <w:rPr>
          <w:i/>
          <w:sz w:val="22"/>
        </w:rPr>
        <w:t>Phát triển sự nghiệp y tế ở nước ta trong giai đoạn hiện nay</w:t>
      </w:r>
      <w:r w:rsidRPr="00F810F6">
        <w:rPr>
          <w:sz w:val="22"/>
        </w:rPr>
        <w:t xml:space="preserve"> (Đỗ Nguyên Phương, Nxb. Y học, 1996); </w:t>
      </w:r>
      <w:r w:rsidRPr="00F810F6">
        <w:rPr>
          <w:i/>
          <w:sz w:val="22"/>
        </w:rPr>
        <w:t>Tư tưởng triết học về con người qua tác phẩm y học của Hải Thượng Lãn Ông</w:t>
      </w:r>
      <w:r w:rsidRPr="00F810F6">
        <w:rPr>
          <w:sz w:val="22"/>
        </w:rPr>
        <w:t xml:space="preserve"> (Phạm Công Nhất, Luận án tiến sĩ triết học, Hà Nội, 2001); </w:t>
      </w:r>
      <w:r w:rsidRPr="00F810F6">
        <w:rPr>
          <w:i/>
          <w:sz w:val="22"/>
        </w:rPr>
        <w:t>Đạo đức và y học</w:t>
      </w:r>
      <w:r w:rsidRPr="00F810F6">
        <w:rPr>
          <w:sz w:val="22"/>
        </w:rPr>
        <w:t xml:space="preserve"> (Nguyễn Văn Lê, Nxb. Y học, 1999)</w:t>
      </w:r>
      <w:r w:rsidR="000706D5" w:rsidRPr="00F810F6">
        <w:rPr>
          <w:sz w:val="22"/>
        </w:rPr>
        <w:t xml:space="preserve">; </w:t>
      </w:r>
      <w:r w:rsidRPr="00F810F6">
        <w:rPr>
          <w:i/>
          <w:sz w:val="22"/>
        </w:rPr>
        <w:t>Một số sự kiện hàng ngày ở bệnh viện</w:t>
      </w:r>
      <w:r w:rsidRPr="00F810F6">
        <w:rPr>
          <w:sz w:val="22"/>
        </w:rPr>
        <w:t xml:space="preserve"> (Nxb. Y học, 2000);  </w:t>
      </w:r>
      <w:r w:rsidRPr="00F810F6">
        <w:rPr>
          <w:i/>
          <w:sz w:val="22"/>
        </w:rPr>
        <w:t>Nghiên cứu, khảo sát việc thực hành y đức tại một số bệnh viện</w:t>
      </w:r>
      <w:r w:rsidRPr="00F810F6">
        <w:rPr>
          <w:sz w:val="22"/>
        </w:rPr>
        <w:t xml:space="preserve"> (Phạm Minh Đức và cộng sự, Đề tài khoa học cấp Bộ, Hà Nội, 2008); </w:t>
      </w:r>
      <w:r w:rsidRPr="00F810F6">
        <w:rPr>
          <w:i/>
          <w:sz w:val="22"/>
        </w:rPr>
        <w:t>Vấn đề giáo dục y đức cho sinh viên ngành y ở thành phố Hà Nội hiện nay</w:t>
      </w:r>
      <w:r w:rsidRPr="00F810F6">
        <w:rPr>
          <w:sz w:val="22"/>
        </w:rPr>
        <w:t xml:space="preserve"> (Hoàng Thị Kim Oanh, Luận văn thạc sĩ triết học, Hà Nội, 2007</w:t>
      </w:r>
      <w:r w:rsidR="00781061" w:rsidRPr="00F810F6">
        <w:rPr>
          <w:sz w:val="22"/>
        </w:rPr>
        <w:t>;</w:t>
      </w:r>
      <w:r w:rsidRPr="00F810F6">
        <w:rPr>
          <w:i/>
          <w:sz w:val="22"/>
        </w:rPr>
        <w:t>Góp phần bàn về những vấn đề đạo đức của người thầy thuốc Việt Nam</w:t>
      </w:r>
      <w:r w:rsidRPr="00F810F6">
        <w:rPr>
          <w:sz w:val="22"/>
        </w:rPr>
        <w:t>(Trần Văn Thụy, Tạp c</w:t>
      </w:r>
      <w:r w:rsidR="000D3247" w:rsidRPr="00F810F6">
        <w:rPr>
          <w:sz w:val="22"/>
        </w:rPr>
        <w:t>hí Nghiên cứu Y học, số 2/1997);</w:t>
      </w:r>
      <w:r w:rsidRPr="00F810F6">
        <w:rPr>
          <w:i/>
          <w:sz w:val="22"/>
        </w:rPr>
        <w:t>Mâu thuẫn giữa mặt trái của cơ chế thị trường với bản chất nhân đạo của ngành y tế Việt Nam hiện nay</w:t>
      </w:r>
      <w:r w:rsidRPr="00F810F6">
        <w:rPr>
          <w:sz w:val="22"/>
        </w:rPr>
        <w:t xml:space="preserve"> (Phạm Công Nhất, Tạp chí Giáo dục lí luận, số 6/1999)</w:t>
      </w:r>
      <w:r w:rsidR="000D3247" w:rsidRPr="00F810F6">
        <w:rPr>
          <w:sz w:val="22"/>
        </w:rPr>
        <w:t>;</w:t>
      </w:r>
      <w:r w:rsidRPr="00F810F6">
        <w:rPr>
          <w:i/>
          <w:sz w:val="22"/>
        </w:rPr>
        <w:t>Y đức và nâng cao y đức</w:t>
      </w:r>
      <w:r w:rsidRPr="00F810F6">
        <w:rPr>
          <w:sz w:val="22"/>
        </w:rPr>
        <w:t xml:space="preserve"> (Phạm Mạnh Hùng, Tạp chí Cộng sản, số 7/2002)</w:t>
      </w:r>
      <w:r w:rsidR="000D3247" w:rsidRPr="00F810F6">
        <w:rPr>
          <w:sz w:val="22"/>
        </w:rPr>
        <w:t xml:space="preserve">; </w:t>
      </w:r>
      <w:r w:rsidRPr="00F810F6">
        <w:rPr>
          <w:i/>
          <w:sz w:val="22"/>
        </w:rPr>
        <w:t>Giáo dục và rèn luyện đạo đức người cán bộ y tế theo tư tưởng Hồ Chí Minh</w:t>
      </w:r>
      <w:r w:rsidRPr="00F810F6">
        <w:rPr>
          <w:sz w:val="22"/>
        </w:rPr>
        <w:t xml:space="preserve"> (Nguyễn Hiền Lương, Tạp chí Cộng sản, số 1/2013</w:t>
      </w:r>
      <w:r w:rsidRPr="00F810F6">
        <w:rPr>
          <w:i/>
          <w:sz w:val="22"/>
        </w:rPr>
        <w:t>); Những bậc thầy nổi danh về y đức</w:t>
      </w:r>
      <w:r w:rsidRPr="00F810F6">
        <w:rPr>
          <w:sz w:val="22"/>
        </w:rPr>
        <w:t xml:space="preserve"> (Quý Long và Kim Thư sưu tầm và biên soạn, Nxb.</w:t>
      </w:r>
      <w:r w:rsidR="007F6DEE" w:rsidRPr="00F810F6">
        <w:rPr>
          <w:sz w:val="22"/>
        </w:rPr>
        <w:t xml:space="preserve"> Y học, Hà Nội, 2013)</w:t>
      </w:r>
    </w:p>
    <w:p w:rsidR="005276EE" w:rsidRPr="00F810F6" w:rsidRDefault="005276EE" w:rsidP="00081478">
      <w:pPr>
        <w:pStyle w:val="BodyTextIndent"/>
        <w:spacing w:before="0" w:line="300" w:lineRule="exact"/>
        <w:rPr>
          <w:sz w:val="22"/>
        </w:rPr>
      </w:pPr>
      <w:r w:rsidRPr="00F810F6">
        <w:rPr>
          <w:sz w:val="22"/>
        </w:rPr>
        <w:t xml:space="preserve"> Trong các công trình trên, từ những góc độ khác nhau, các tác giả đã luận chứng cho tầm quan trọng của giáo dục đạo đức cho người thầy thuốc ở nước ta hiện nay, bên cạnh năng lực chuyên môn tức y thuật, </w:t>
      </w:r>
      <w:r w:rsidR="00DC1EC5">
        <w:rPr>
          <w:sz w:val="22"/>
        </w:rPr>
        <w:t>người thầy thuốc phải không ngừng</w:t>
      </w:r>
      <w:r w:rsidRPr="00F810F6">
        <w:rPr>
          <w:sz w:val="22"/>
        </w:rPr>
        <w:t xml:space="preserve"> trau dồi y đức, phải có lòng thương con người, tôn trọng con người, hi sinh vì cuộc sống và hạnh phúc của người bệnh, của nhân dân. Giáo dục đạo đức cho người thầy thuốc là nhằm đáp ứng yêu cầu của nghề y và cũng là đáp ứng yêu cầu của xã hội. Các tác giả đã chỉ ra rằng,với việc chuyển sang kinh tế thị trường và phát triển kinh tế-xã hội hiện nay, nhu cầu khám chữa bệnh và chăm sóc sức khỏe của nhân dân ngày càng gia tăng và đa dạng. Người thầy thuốc phải có một sự phát triển tương ứng về chuyên môn và đạo đức mới có thể thực hiện </w:t>
      </w:r>
      <w:r w:rsidRPr="00F810F6">
        <w:rPr>
          <w:sz w:val="22"/>
        </w:rPr>
        <w:lastRenderedPageBreak/>
        <w:t>được sứ mệnh bảo vệ và chăm sóc sức khỏe cho nhân dân trong điều kiện mới. Bên cạnh đó, những tác động từ mặt trái của kinh tế thị trường đang làm xuống cấp đạo đức ở một bộ phận người thầy thuốc. Giáo dục đạo đức cho người thầy thuốc là góp phần khắc phục tình trạng xuống cấp đạo đức ở người thầy thuốc.</w:t>
      </w:r>
    </w:p>
    <w:p w:rsidR="007F6DEE" w:rsidRPr="00F810F6" w:rsidRDefault="007F6DEE" w:rsidP="00081478">
      <w:pPr>
        <w:pStyle w:val="BodyTextIndent"/>
        <w:spacing w:before="0" w:line="300" w:lineRule="exact"/>
        <w:rPr>
          <w:sz w:val="22"/>
        </w:rPr>
      </w:pPr>
      <w:r w:rsidRPr="00F810F6">
        <w:rPr>
          <w:sz w:val="22"/>
        </w:rPr>
        <w:t>Về nội dung của giáo dục đạo đức cho người thầy thuốc, các tác giả cho rằng, cần giáo dục đạo đức cho người thầy thuốc từ khi còn đang theo học tại các trường đào tạo nghề y. Nội dung của giáo dục đạo đức cho sinh viên y khoa bao gồm: Chủ nghĩa Mác-Lênin; tư tưởng Hồ Chí Minh về đạo đức cách m</w:t>
      </w:r>
      <w:r w:rsidR="00DC1EC5">
        <w:rPr>
          <w:sz w:val="22"/>
        </w:rPr>
        <w:t>ạng, đạo đức người thầy thuốc; tr</w:t>
      </w:r>
      <w:r w:rsidRPr="00F810F6">
        <w:rPr>
          <w:sz w:val="22"/>
        </w:rPr>
        <w:t>uyền thống y đức của dân tộc và nhân loại; những quy định về y đức của ngành y; các phẩm chất đạo đức cá nhân của người thầy thuốc…. Người thầy thu</w:t>
      </w:r>
      <w:r w:rsidR="000735E3" w:rsidRPr="00F810F6">
        <w:rPr>
          <w:sz w:val="22"/>
        </w:rPr>
        <w:t xml:space="preserve">ốc </w:t>
      </w:r>
      <w:r w:rsidRPr="00F810F6">
        <w:rPr>
          <w:sz w:val="22"/>
        </w:rPr>
        <w:t>trong khi hành nghề tại các cơ sở y tế, các bệnh viện cần được tiếp tục và tăng cường giáo dục đạo đức công dân, đạo đức nghề nghiệp. cụ thể là giáo dục lương tâm, nghĩa vụ, trách nhiệm của người thầy thuốc đối với bệnh nhân; tôn trọng quyền được khám,</w:t>
      </w:r>
      <w:r w:rsidR="008B130C">
        <w:rPr>
          <w:sz w:val="22"/>
        </w:rPr>
        <w:t xml:space="preserve"> </w:t>
      </w:r>
      <w:r w:rsidRPr="00F810F6">
        <w:rPr>
          <w:sz w:val="22"/>
        </w:rPr>
        <w:t>chữa bệnh và quyền bình đẳng trong khám, chữa bệnh</w:t>
      </w:r>
      <w:r w:rsidR="00C51124" w:rsidRPr="00F810F6">
        <w:rPr>
          <w:sz w:val="22"/>
        </w:rPr>
        <w:t xml:space="preserve"> của bệnh nhân; ứng xử ân cần,</w:t>
      </w:r>
      <w:r w:rsidR="00087A32">
        <w:rPr>
          <w:sz w:val="22"/>
        </w:rPr>
        <w:t xml:space="preserve"> chu đáo đối với người bệnh; </w:t>
      </w:r>
      <w:r w:rsidR="00C51124" w:rsidRPr="00F810F6">
        <w:rPr>
          <w:sz w:val="22"/>
        </w:rPr>
        <w:t>trác</w:t>
      </w:r>
      <w:r w:rsidR="00087A32">
        <w:rPr>
          <w:sz w:val="22"/>
        </w:rPr>
        <w:t>h nhiệm</w:t>
      </w:r>
      <w:r w:rsidR="00C51124" w:rsidRPr="00F810F6">
        <w:rPr>
          <w:sz w:val="22"/>
        </w:rPr>
        <w:t xml:space="preserve"> với nghề nghiệp, đồng nghiệp, tinh thần hợp tác, giúp đỡ lẫn nhau trong chuyên môn cũng như c</w:t>
      </w:r>
      <w:r w:rsidR="00087A32">
        <w:rPr>
          <w:sz w:val="22"/>
        </w:rPr>
        <w:t>ác nhiệm vụ của đơn vị</w:t>
      </w:r>
      <w:r w:rsidR="00C51124" w:rsidRPr="00F810F6">
        <w:rPr>
          <w:sz w:val="22"/>
        </w:rPr>
        <w:t>; giáo dục ý thức phục vụ cộng đồng, trác</w:t>
      </w:r>
      <w:r w:rsidR="00781061" w:rsidRPr="00F810F6">
        <w:rPr>
          <w:sz w:val="22"/>
        </w:rPr>
        <w:t>h</w:t>
      </w:r>
      <w:r w:rsidR="00087A32">
        <w:rPr>
          <w:sz w:val="22"/>
        </w:rPr>
        <w:t xml:space="preserve"> nhiệm với cộng đồng, với</w:t>
      </w:r>
      <w:r w:rsidR="00C51124" w:rsidRPr="00F810F6">
        <w:rPr>
          <w:sz w:val="22"/>
        </w:rPr>
        <w:t xml:space="preserve"> xã hội; giáo dục những phẩm chất </w:t>
      </w:r>
      <w:r w:rsidR="00087A32">
        <w:rPr>
          <w:sz w:val="22"/>
        </w:rPr>
        <w:t>cá nhân như</w:t>
      </w:r>
      <w:r w:rsidR="00C51124" w:rsidRPr="00F810F6">
        <w:rPr>
          <w:sz w:val="22"/>
        </w:rPr>
        <w:t xml:space="preserve"> trung thực, dũng cảm, tinh thần cầu thi trong học tập, rèn luyện và trong công tác.</w:t>
      </w:r>
    </w:p>
    <w:p w:rsidR="005276EE" w:rsidRPr="00F810F6" w:rsidRDefault="005276EE" w:rsidP="00081478">
      <w:pPr>
        <w:pStyle w:val="BodyTextIndent"/>
        <w:spacing w:before="0" w:line="300" w:lineRule="exact"/>
        <w:rPr>
          <w:b/>
          <w:sz w:val="22"/>
        </w:rPr>
      </w:pPr>
      <w:r w:rsidRPr="00F810F6">
        <w:rPr>
          <w:b/>
          <w:sz w:val="22"/>
        </w:rPr>
        <w:t>1.2. Những nghiên cứu liên quan đến thực trạng giáo dục đạo đức cho người thầy thuốc ở nước ta hiện nay</w:t>
      </w:r>
    </w:p>
    <w:p w:rsidR="005276EE" w:rsidRPr="00F810F6" w:rsidRDefault="005276EE" w:rsidP="00081478">
      <w:pPr>
        <w:pStyle w:val="BodyTextIndent"/>
        <w:spacing w:before="0" w:line="300" w:lineRule="exact"/>
        <w:rPr>
          <w:sz w:val="22"/>
        </w:rPr>
      </w:pPr>
      <w:r w:rsidRPr="00F810F6">
        <w:rPr>
          <w:sz w:val="22"/>
        </w:rPr>
        <w:t xml:space="preserve">     Trong các công trình</w:t>
      </w:r>
      <w:r w:rsidR="000D3247" w:rsidRPr="00F810F6">
        <w:rPr>
          <w:sz w:val="22"/>
        </w:rPr>
        <w:t>:</w:t>
      </w:r>
      <w:r w:rsidRPr="00F810F6">
        <w:rPr>
          <w:i/>
          <w:sz w:val="22"/>
        </w:rPr>
        <w:t>Giáo dục và đào tạo nhân lực y tế-Dự án WHO-HRH-001</w:t>
      </w:r>
      <w:r w:rsidRPr="00F810F6">
        <w:rPr>
          <w:sz w:val="22"/>
        </w:rPr>
        <w:t xml:space="preserve"> (Bộ Y tế, Nxb. Y học, 2001)</w:t>
      </w:r>
      <w:r w:rsidR="000D3247" w:rsidRPr="00F810F6">
        <w:rPr>
          <w:sz w:val="22"/>
        </w:rPr>
        <w:t xml:space="preserve">; </w:t>
      </w:r>
      <w:r w:rsidRPr="00F810F6">
        <w:rPr>
          <w:i/>
          <w:sz w:val="22"/>
        </w:rPr>
        <w:t>Ngành y tế Việt Nam vững bước vào thế kỉ XXI</w:t>
      </w:r>
      <w:r w:rsidRPr="00F810F6">
        <w:rPr>
          <w:sz w:val="22"/>
        </w:rPr>
        <w:t xml:space="preserve"> (Bộ Y tế, Nxb. Y học, 2002); </w:t>
      </w:r>
      <w:r w:rsidRPr="00F810F6">
        <w:rPr>
          <w:i/>
          <w:sz w:val="22"/>
        </w:rPr>
        <w:t>Quy định y đức và tiêu chuẩn phấn đấu</w:t>
      </w:r>
      <w:r w:rsidRPr="00F810F6">
        <w:rPr>
          <w:sz w:val="22"/>
        </w:rPr>
        <w:t xml:space="preserve"> (Lê Ngọc Trọng chủ biên, Nxb. Y học, 1999);  </w:t>
      </w:r>
      <w:r w:rsidRPr="00F810F6">
        <w:rPr>
          <w:i/>
          <w:sz w:val="22"/>
        </w:rPr>
        <w:t>Quản lí y tế</w:t>
      </w:r>
      <w:r w:rsidRPr="00F810F6">
        <w:rPr>
          <w:sz w:val="22"/>
        </w:rPr>
        <w:t xml:space="preserve"> (Trương Việt Dũng chủ biên, Nxb.Y học, 2006); </w:t>
      </w:r>
      <w:r w:rsidRPr="00F810F6">
        <w:rPr>
          <w:i/>
          <w:sz w:val="22"/>
        </w:rPr>
        <w:t>Nâng cao đạo đức người thầy thuốc trong điều kiện hiện nay ở nước ta</w:t>
      </w:r>
      <w:r w:rsidRPr="00F810F6">
        <w:rPr>
          <w:sz w:val="22"/>
        </w:rPr>
        <w:t xml:space="preserve"> (Lê Thị Lí, Luận án tiến sĩ triết học, Hà Nội, 2011); </w:t>
      </w:r>
      <w:r w:rsidRPr="00F810F6">
        <w:rPr>
          <w:i/>
          <w:sz w:val="22"/>
        </w:rPr>
        <w:t>Những bậc thầy nổi danh về y đức</w:t>
      </w:r>
      <w:r w:rsidRPr="00F810F6">
        <w:rPr>
          <w:sz w:val="22"/>
        </w:rPr>
        <w:t xml:space="preserve"> (Quý Lo</w:t>
      </w:r>
      <w:r w:rsidR="00751414" w:rsidRPr="00F810F6">
        <w:rPr>
          <w:sz w:val="22"/>
        </w:rPr>
        <w:t>ng và Kim Thư, Nxb. Y học, 2013.</w:t>
      </w:r>
      <w:r w:rsidR="00781061" w:rsidRPr="00F810F6">
        <w:rPr>
          <w:sz w:val="22"/>
        </w:rPr>
        <w:t xml:space="preserve">); </w:t>
      </w:r>
      <w:r w:rsidR="00781061" w:rsidRPr="00F810F6">
        <w:rPr>
          <w:i/>
          <w:sz w:val="22"/>
        </w:rPr>
        <w:t>Giáo dục và rèn luyện đạo đức người cán bộ y tế theo tư tưởng Hồ Chí Minh</w:t>
      </w:r>
      <w:r w:rsidR="00781061" w:rsidRPr="00F810F6">
        <w:rPr>
          <w:sz w:val="22"/>
        </w:rPr>
        <w:t xml:space="preserve"> (Nguyễn Hiền Lương, Tạp chí Cộng sản, số 1/2013.</w:t>
      </w:r>
    </w:p>
    <w:p w:rsidR="00751414" w:rsidRPr="00F810F6" w:rsidRDefault="00751414" w:rsidP="00081478">
      <w:pPr>
        <w:pStyle w:val="BodyTextIndent"/>
        <w:spacing w:before="0" w:line="300" w:lineRule="exact"/>
        <w:rPr>
          <w:sz w:val="22"/>
        </w:rPr>
      </w:pPr>
      <w:r w:rsidRPr="00F810F6">
        <w:rPr>
          <w:sz w:val="22"/>
        </w:rPr>
        <w:t>Các tác giả đánh giá cao những nỗ lực của Đảng và Nhà nước trong việc giáo dục đạo đức cho người thầy thuốc thông qua các chủ trương, chính sách đối với sự phát triển ngành y tế; các văn bản của ngành y tế, chẳng hạn, Chỉ thị 04/CT-BYT về y đức; Quyết định số 2088/QĐ-BYT (1996) gồm 12 điều về</w:t>
      </w:r>
      <w:r w:rsidR="003564F3" w:rsidRPr="00F810F6">
        <w:rPr>
          <w:sz w:val="22"/>
        </w:rPr>
        <w:t xml:space="preserve"> tiêu </w:t>
      </w:r>
      <w:r w:rsidR="003564F3" w:rsidRPr="00F810F6">
        <w:rPr>
          <w:sz w:val="22"/>
        </w:rPr>
        <w:lastRenderedPageBreak/>
        <w:t>chuẩn đao đức của người làm công tác y tế; Quy</w:t>
      </w:r>
      <w:r w:rsidR="001C2204" w:rsidRPr="00F810F6">
        <w:rPr>
          <w:sz w:val="22"/>
        </w:rPr>
        <w:t>ế</w:t>
      </w:r>
      <w:r w:rsidR="003564F3" w:rsidRPr="00F810F6">
        <w:rPr>
          <w:sz w:val="22"/>
        </w:rPr>
        <w:t>t định số 2526 QĐ-BYT (1999) về tiêu chuẩn phấn đấu y đức áp dụng cho cá nhân, tập thể, khoa, phòng, bệnh viện, cơ sở khám, chữa bệnh; Quyết định 2965 QĐ-BYT về kiểm tra, đánh giá hoạt động công tác chuyên môn, y đức… Những văn bản này đã được th</w:t>
      </w:r>
      <w:r w:rsidR="001C2204" w:rsidRPr="00F810F6">
        <w:rPr>
          <w:sz w:val="22"/>
        </w:rPr>
        <w:t>ể</w:t>
      </w:r>
      <w:r w:rsidR="003564F3" w:rsidRPr="00F810F6">
        <w:rPr>
          <w:sz w:val="22"/>
        </w:rPr>
        <w:t xml:space="preserve"> hiện trong giáo dục đạo đức cho người thầy thuốc và đạt được những kết quả rõ rệt.</w:t>
      </w:r>
    </w:p>
    <w:p w:rsidR="00B678EE" w:rsidRPr="00F810F6" w:rsidRDefault="00B678EE" w:rsidP="00081478">
      <w:pPr>
        <w:pStyle w:val="BodyTextIndent"/>
        <w:spacing w:before="0" w:line="300" w:lineRule="exact"/>
        <w:rPr>
          <w:sz w:val="22"/>
        </w:rPr>
      </w:pPr>
      <w:r w:rsidRPr="00F810F6">
        <w:rPr>
          <w:sz w:val="22"/>
        </w:rPr>
        <w:t xml:space="preserve">Đối với các trường đào tạo ngành y, thành tựu trong giáo dục đạo đức cho thầy thuốc được </w:t>
      </w:r>
      <w:r w:rsidR="001C2204" w:rsidRPr="00F810F6">
        <w:rPr>
          <w:sz w:val="22"/>
        </w:rPr>
        <w:t xml:space="preserve">thể hiện </w:t>
      </w:r>
      <w:r w:rsidRPr="00F810F6">
        <w:rPr>
          <w:sz w:val="22"/>
        </w:rPr>
        <w:t>qua việc biên soạn và đưa vào giảng dạy môn đạo đức nghề nghiệp. Những nguyên lí đạo đức học, truyền thống đạo đức, y đức của dân tộc, nhân loại, tư tưởng Hồ Chí Minh về y đức  đã được đưa vào nội dung giảng dạy. Các trường y đã quan tâm đến việc tự tổ chức hoặc hưởng ứng các hoạt động, các phong trào</w:t>
      </w:r>
      <w:r w:rsidR="000735E3" w:rsidRPr="00F810F6">
        <w:rPr>
          <w:sz w:val="22"/>
        </w:rPr>
        <w:t xml:space="preserve"> chính trị, xã hội mang ý nghĩa giáo dục đạo đức cho sinh viên. Ở các cơ sở y tế, các bệnh viện, công tác giáo dục đạo đức, y đức được tiến hành thông qua các hình thức: học tập quán triệt các chủ trương, chính sách, các nghị quyêt, nghị định của Đảng và Nhà nước, của ngành y tế về phát triển ngành y tế, về hoạt động nghề nghiệp và nâng cao đạo đức người thầy thuốc. Các phong trào, các cuộc vận động, đặc biệt là cuộc vận động "Học tập và làm theo tấm gương đạo đức Hồ Chí Minh" đã được triển khai </w:t>
      </w:r>
      <w:r w:rsidR="00771E7F" w:rsidRPr="00F810F6">
        <w:rPr>
          <w:sz w:val="22"/>
        </w:rPr>
        <w:t xml:space="preserve"> trên phạm vi toàn ngành. Việc khen thưởng, vinh danh những tập thể, những cá nhân nêu cao y đức hoàn thành tốt các nhiệm vụ chính trị và chuyên môn; việc kỉ luật và phê phán những hiện tượng vi phạm pháp luật, vi phạm y đức  trong hành nghề cũng là những hình thức giáo dục đạo đức cho người thầy thuốc được các cơ sở y tế,các bệnh viện tích cực thực hiện. </w:t>
      </w:r>
    </w:p>
    <w:p w:rsidR="00A37511" w:rsidRPr="00F810F6" w:rsidRDefault="00A37511" w:rsidP="00081478">
      <w:pPr>
        <w:pStyle w:val="BodyTextIndent"/>
        <w:spacing w:before="0" w:line="300" w:lineRule="exact"/>
        <w:rPr>
          <w:sz w:val="22"/>
        </w:rPr>
      </w:pPr>
      <w:r w:rsidRPr="00F810F6">
        <w:rPr>
          <w:sz w:val="22"/>
        </w:rPr>
        <w:t xml:space="preserve">Các tác giả cũng </w:t>
      </w:r>
      <w:r w:rsidR="001C2204" w:rsidRPr="00F810F6">
        <w:rPr>
          <w:sz w:val="22"/>
        </w:rPr>
        <w:t>đ</w:t>
      </w:r>
      <w:r w:rsidRPr="00F810F6">
        <w:rPr>
          <w:sz w:val="22"/>
        </w:rPr>
        <w:t>ánh giá những hạn chế trong công tác giáo dục đạo đức cho ngườ</w:t>
      </w:r>
      <w:r w:rsidR="00903218">
        <w:rPr>
          <w:sz w:val="22"/>
        </w:rPr>
        <w:t>i thầy thuốc</w:t>
      </w:r>
      <w:r w:rsidRPr="00F810F6">
        <w:rPr>
          <w:sz w:val="22"/>
        </w:rPr>
        <w:t>. Theo đó</w:t>
      </w:r>
      <w:r w:rsidR="00903218">
        <w:rPr>
          <w:sz w:val="22"/>
        </w:rPr>
        <w:t>, những hạn chế đó là</w:t>
      </w:r>
      <w:r w:rsidRPr="00F810F6">
        <w:rPr>
          <w:sz w:val="22"/>
        </w:rPr>
        <w:t>, những nội dung giáo dục ít nhiều mang tính chung chung, chưa gắn kết chặt chẽ với các nhiệm vụ, các hoạt động hành nghề cụ thể của người thầy thuốc. Các hình thức giáo dục còn đơn điệu, chưa phong phú; công tác giáo dục chưa được thực hiện thường xuyên, liên tục; một số cơ sở y tế, một số bệnh viện chưa thực sự quan tâm</w:t>
      </w:r>
      <w:r w:rsidR="00327B93" w:rsidRPr="00F810F6">
        <w:rPr>
          <w:sz w:val="22"/>
        </w:rPr>
        <w:t xml:space="preserve"> đến giáo dục y đức cho người thầy thuốc; những biện pháp kỉ luật đối với các hành vi vi phạm pháp luật và vi phạm y đức chưa được nghiêm túc…</w:t>
      </w:r>
    </w:p>
    <w:p w:rsidR="005276EE" w:rsidRPr="00F810F6" w:rsidRDefault="005276EE" w:rsidP="00081478">
      <w:pPr>
        <w:pStyle w:val="BodyTextIndent"/>
        <w:spacing w:before="0" w:line="300" w:lineRule="exact"/>
        <w:rPr>
          <w:b/>
          <w:sz w:val="22"/>
        </w:rPr>
      </w:pPr>
      <w:r w:rsidRPr="00F810F6">
        <w:rPr>
          <w:b/>
          <w:sz w:val="22"/>
        </w:rPr>
        <w:t xml:space="preserve">     1.3. Những nghiên cứu liên quan đến phương hướng và giải pháp nâng cao hiệu quả của công tác giáo dục đạo đức cho người thầy thuốc ở nước ta hiện nay     </w:t>
      </w:r>
    </w:p>
    <w:p w:rsidR="00327B93" w:rsidRPr="00F810F6" w:rsidRDefault="001C2204" w:rsidP="00081478">
      <w:pPr>
        <w:pStyle w:val="BodyTextIndent"/>
        <w:spacing w:before="0" w:line="300" w:lineRule="exact"/>
        <w:rPr>
          <w:sz w:val="22"/>
        </w:rPr>
      </w:pPr>
      <w:r w:rsidRPr="00F810F6">
        <w:rPr>
          <w:sz w:val="22"/>
        </w:rPr>
        <w:t>Trong các công trình:</w:t>
      </w:r>
      <w:r w:rsidR="005276EE" w:rsidRPr="00F810F6">
        <w:rPr>
          <w:i/>
          <w:sz w:val="22"/>
        </w:rPr>
        <w:t>Phát triển sự nghiệp y tế ở nước ta hiện nay</w:t>
      </w:r>
      <w:r w:rsidR="005276EE" w:rsidRPr="00F810F6">
        <w:rPr>
          <w:sz w:val="22"/>
        </w:rPr>
        <w:t xml:space="preserve"> (Đỗ Nguyên Phương, Nxb. Y học, 1997); </w:t>
      </w:r>
      <w:r w:rsidR="005276EE" w:rsidRPr="00F810F6">
        <w:rPr>
          <w:i/>
          <w:sz w:val="22"/>
        </w:rPr>
        <w:t>Giáo dục và đào tạo nhân lực y tế</w:t>
      </w:r>
      <w:r w:rsidR="005276EE" w:rsidRPr="00F810F6">
        <w:rPr>
          <w:sz w:val="22"/>
        </w:rPr>
        <w:t xml:space="preserve"> (Dự án </w:t>
      </w:r>
      <w:r w:rsidR="005276EE" w:rsidRPr="00F810F6">
        <w:rPr>
          <w:sz w:val="22"/>
        </w:rPr>
        <w:lastRenderedPageBreak/>
        <w:t xml:space="preserve">WHO/HRH-001, Nxb. Y học, 2001); </w:t>
      </w:r>
      <w:r w:rsidR="005276EE" w:rsidRPr="00F810F6">
        <w:rPr>
          <w:i/>
          <w:sz w:val="22"/>
        </w:rPr>
        <w:t>Ngành y tế vững bước vào thế kỉ XXI</w:t>
      </w:r>
      <w:r w:rsidR="005276EE" w:rsidRPr="00F810F6">
        <w:rPr>
          <w:sz w:val="22"/>
        </w:rPr>
        <w:t xml:space="preserve"> (Bộ Y tế, Nxb. Y học, 2002);  </w:t>
      </w:r>
      <w:r w:rsidR="005276EE" w:rsidRPr="00F810F6">
        <w:rPr>
          <w:i/>
          <w:sz w:val="22"/>
        </w:rPr>
        <w:t>Nâng cao đạo đức người thầy thuốc ở nước ta hiện nay</w:t>
      </w:r>
      <w:r w:rsidR="005276EE" w:rsidRPr="00F810F6">
        <w:rPr>
          <w:sz w:val="22"/>
        </w:rPr>
        <w:t xml:space="preserve"> (Lê Thi Lí, Luận án tiến sĩ, Hà Nội, 2010); </w:t>
      </w:r>
      <w:r w:rsidR="005276EE" w:rsidRPr="00F810F6">
        <w:rPr>
          <w:i/>
          <w:sz w:val="22"/>
        </w:rPr>
        <w:t>Nâng cao y đức cách mạng của cán bộ nhân viên trong các bệnh viện quân y hiện nay</w:t>
      </w:r>
      <w:r w:rsidR="005276EE" w:rsidRPr="00F810F6">
        <w:rPr>
          <w:sz w:val="22"/>
        </w:rPr>
        <w:t xml:space="preserve"> (Nguyễn Quang Thẩm, Nxb. Quân đội nhân dân, 2012); </w:t>
      </w:r>
      <w:r w:rsidR="005276EE" w:rsidRPr="00F810F6">
        <w:rPr>
          <w:i/>
          <w:sz w:val="22"/>
        </w:rPr>
        <w:t>Quy định về y đức và tiêu chuẩn phấn đấu</w:t>
      </w:r>
      <w:r w:rsidR="005276EE" w:rsidRPr="00F810F6">
        <w:rPr>
          <w:sz w:val="22"/>
        </w:rPr>
        <w:t xml:space="preserve"> (Lê Ngọc Trọng, Nxb. Y học, 1999), </w:t>
      </w:r>
      <w:r w:rsidR="005276EE" w:rsidRPr="00F810F6">
        <w:rPr>
          <w:i/>
          <w:sz w:val="22"/>
        </w:rPr>
        <w:t>Tâm lí y đức</w:t>
      </w:r>
      <w:r w:rsidR="005276EE" w:rsidRPr="00F810F6">
        <w:rPr>
          <w:sz w:val="22"/>
        </w:rPr>
        <w:t xml:space="preserve"> (Đàm Thị Tuyết, Nxb. Y học, 2007);  </w:t>
      </w:r>
      <w:r w:rsidR="005276EE" w:rsidRPr="00F810F6">
        <w:rPr>
          <w:i/>
          <w:sz w:val="22"/>
        </w:rPr>
        <w:t>Y đức và một số giải pháp nâng cao y đức</w:t>
      </w:r>
      <w:r w:rsidR="005276EE" w:rsidRPr="00F810F6">
        <w:rPr>
          <w:sz w:val="22"/>
        </w:rPr>
        <w:t xml:space="preserve">  (Phạm Mạnh Hùng, Tạp chí Bảo hiểm y tế Việt Nam, 8/2001); </w:t>
      </w:r>
      <w:r w:rsidR="005276EE" w:rsidRPr="00F810F6">
        <w:rPr>
          <w:i/>
          <w:sz w:val="22"/>
        </w:rPr>
        <w:t>Phát động thực hiện cuộc vận động “Học tập và làm theo tấm gương đạo đức Hồ Chí Minh”, Sơ kết  một năm phong trào học tập gương anh hùng, liệt sĩ, bác sĩ Đặng Thùy Trâm</w:t>
      </w:r>
      <w:r w:rsidR="005276EE" w:rsidRPr="00F810F6">
        <w:rPr>
          <w:sz w:val="22"/>
        </w:rPr>
        <w:t xml:space="preserve"> (Trần Thị Trung Chiến, Bài phát biểu nhân ngày th</w:t>
      </w:r>
      <w:r w:rsidRPr="00F810F6">
        <w:rPr>
          <w:sz w:val="22"/>
        </w:rPr>
        <w:t xml:space="preserve">ầy thuốc Việt Mam 27/2/2007), </w:t>
      </w:r>
      <w:r w:rsidR="00327B93" w:rsidRPr="00F810F6">
        <w:rPr>
          <w:sz w:val="22"/>
        </w:rPr>
        <w:t>các tác giả chủ yếu đề xuất những giải pháp nhằm xây dựng, giáo dục đạo đức c</w:t>
      </w:r>
      <w:r w:rsidRPr="00F810F6">
        <w:rPr>
          <w:sz w:val="22"/>
        </w:rPr>
        <w:t>h</w:t>
      </w:r>
      <w:r w:rsidR="00327B93" w:rsidRPr="00F810F6">
        <w:rPr>
          <w:sz w:val="22"/>
        </w:rPr>
        <w:t>o người thầy thuốc trong điều kiện hiện nay. Những giải pháp được đề xu</w:t>
      </w:r>
      <w:r w:rsidRPr="00F810F6">
        <w:rPr>
          <w:sz w:val="22"/>
        </w:rPr>
        <w:t>ất</w:t>
      </w:r>
      <w:r w:rsidR="00327B93" w:rsidRPr="00F810F6">
        <w:rPr>
          <w:sz w:val="22"/>
        </w:rPr>
        <w:t xml:space="preserve"> bao gồm: nhóm giải pháp về việc tạo dựng môi trường kinh tế, xã hội, pháp luật thuận lợi cho việc giáo dục đạo đức cho người thầy t</w:t>
      </w:r>
      <w:r w:rsidR="00883BD3" w:rsidRPr="00F810F6">
        <w:rPr>
          <w:sz w:val="22"/>
        </w:rPr>
        <w:t>huốc; nh</w:t>
      </w:r>
      <w:r w:rsidRPr="00F810F6">
        <w:rPr>
          <w:sz w:val="22"/>
        </w:rPr>
        <w:t>óm</w:t>
      </w:r>
      <w:r w:rsidR="00883BD3" w:rsidRPr="00F810F6">
        <w:rPr>
          <w:sz w:val="22"/>
        </w:rPr>
        <w:t xml:space="preserve"> giải pháp tăng cường đầu tư xây dựng, mở rộng các cơ sở y tế, nâng cao năng lực đáp ứng nhu cầu khám chữa bệnh và chăm sóc sức khỏe cho nhân dân; nhóm giải pháp nâng cao chế độ đãi ngộ cho người thầy thuốc; nhóm giải pháp đổi mới nội dung và đa dạng hóa các hình thức giáo dục đạo đức cho người thầy thuốc.</w:t>
      </w:r>
    </w:p>
    <w:p w:rsidR="005276EE" w:rsidRPr="00F810F6" w:rsidRDefault="005276EE" w:rsidP="00081478">
      <w:pPr>
        <w:pStyle w:val="BodyTextIndent"/>
        <w:spacing w:before="0" w:line="300" w:lineRule="exact"/>
        <w:rPr>
          <w:b/>
          <w:sz w:val="22"/>
        </w:rPr>
      </w:pPr>
      <w:r w:rsidRPr="00F810F6">
        <w:rPr>
          <w:b/>
          <w:sz w:val="22"/>
        </w:rPr>
        <w:t>1.4. một số vấn đề đặt ra cần tiếp tục trong luận án</w:t>
      </w:r>
    </w:p>
    <w:p w:rsidR="00621F81" w:rsidRPr="00F810F6" w:rsidRDefault="005276EE" w:rsidP="00081478">
      <w:pPr>
        <w:pStyle w:val="BodyTextIndent"/>
        <w:spacing w:before="0" w:line="300" w:lineRule="exact"/>
        <w:rPr>
          <w:sz w:val="22"/>
        </w:rPr>
      </w:pPr>
      <w:r w:rsidRPr="00F810F6">
        <w:rPr>
          <w:sz w:val="22"/>
        </w:rPr>
        <w:t xml:space="preserve">     Luận án này, từ góc độ triết học, sẽ cố gắng thực hiện việc nghiên cứu chuyên sâu về giáo dục đạo đức cho người thầy thuốc Việt Nam hiện nay.  Trong Luận án này, tác giả </w:t>
      </w:r>
      <w:r w:rsidR="001C2204" w:rsidRPr="00F810F6">
        <w:rPr>
          <w:sz w:val="22"/>
        </w:rPr>
        <w:t>sẽ</w:t>
      </w:r>
      <w:r w:rsidRPr="00F810F6">
        <w:rPr>
          <w:sz w:val="22"/>
        </w:rPr>
        <w:t xml:space="preserve"> luận giải đầy đủ hơn</w:t>
      </w:r>
      <w:r w:rsidR="001C2204" w:rsidRPr="00F810F6">
        <w:rPr>
          <w:sz w:val="22"/>
        </w:rPr>
        <w:t xml:space="preserve"> t</w:t>
      </w:r>
      <w:r w:rsidRPr="00F810F6">
        <w:rPr>
          <w:sz w:val="22"/>
        </w:rPr>
        <w:t>ầm quan trọng của giáo dục đạo đức cho người thầy thuốc</w:t>
      </w:r>
      <w:r w:rsidR="00621F81" w:rsidRPr="00F810F6">
        <w:rPr>
          <w:sz w:val="22"/>
        </w:rPr>
        <w:t xml:space="preserve"> thông qua việc phân tích</w:t>
      </w:r>
      <w:r w:rsidRPr="00F810F6">
        <w:rPr>
          <w:sz w:val="22"/>
        </w:rPr>
        <w:t xml:space="preserve"> bản chất, đặc trưng của nghề y, một loại hình  hoạt động nghề nghiệp đặc thù tron</w:t>
      </w:r>
      <w:r w:rsidR="00621F81" w:rsidRPr="00F810F6">
        <w:rPr>
          <w:sz w:val="22"/>
        </w:rPr>
        <w:t>g đời sống xã hội và con người; thông qua việc</w:t>
      </w:r>
      <w:r w:rsidRPr="00F810F6">
        <w:rPr>
          <w:sz w:val="22"/>
        </w:rPr>
        <w:t xml:space="preserve"> phân tích vai trò của đạo đức và giáo dục đạo đức đối với cá nhân, nhân cách  mỗi người thầy thuốc và vai trò của giáo dục  đạo đức cho người thầy thuốc đối với sự phát triển ngành y tế đáp ứng yêu cầu khám chữa bệnh cho nhân dân, phục vụ xã hội. </w:t>
      </w:r>
    </w:p>
    <w:p w:rsidR="005276EE" w:rsidRPr="00F810F6" w:rsidRDefault="005276EE" w:rsidP="00081478">
      <w:pPr>
        <w:pStyle w:val="BodyTextIndent"/>
        <w:spacing w:before="0" w:line="300" w:lineRule="exact"/>
        <w:rPr>
          <w:sz w:val="22"/>
        </w:rPr>
      </w:pPr>
      <w:r w:rsidRPr="00F810F6">
        <w:rPr>
          <w:sz w:val="22"/>
        </w:rPr>
        <w:t xml:space="preserve">     Trong Luận án này, tác giả sẽ </w:t>
      </w:r>
      <w:r w:rsidR="00621F81" w:rsidRPr="00F810F6">
        <w:rPr>
          <w:sz w:val="22"/>
        </w:rPr>
        <w:t>trình bày và phân tích đầy đủ hơn</w:t>
      </w:r>
      <w:r w:rsidRPr="00F810F6">
        <w:rPr>
          <w:sz w:val="22"/>
        </w:rPr>
        <w:t xml:space="preserve"> nội dung của giáo dục đạo đức cho ng</w:t>
      </w:r>
      <w:r w:rsidR="00621F81" w:rsidRPr="00F810F6">
        <w:rPr>
          <w:sz w:val="22"/>
        </w:rPr>
        <w:t>ư</w:t>
      </w:r>
      <w:r w:rsidRPr="00F810F6">
        <w:rPr>
          <w:sz w:val="22"/>
        </w:rPr>
        <w:t>ời thầy thuốc và luận giải rằng, điều đó sẽ làm cho việc nâng cao đạo đức người thầy thuốc với tư cách là mục tiêu của giáo dục đạo đức có hiệu quả hơn.</w:t>
      </w:r>
    </w:p>
    <w:p w:rsidR="005276EE" w:rsidRPr="00F810F6" w:rsidRDefault="005276EE" w:rsidP="00081478">
      <w:pPr>
        <w:pStyle w:val="BodyTextIndent"/>
        <w:spacing w:before="0" w:line="300" w:lineRule="exact"/>
        <w:rPr>
          <w:sz w:val="22"/>
        </w:rPr>
      </w:pPr>
      <w:r w:rsidRPr="00F810F6">
        <w:rPr>
          <w:sz w:val="22"/>
        </w:rPr>
        <w:t xml:space="preserve">     Trong những công trình đã khảo sát, những đánh giá về thực trạng giáo dục đạo đức cho người thầy thuốc ít nhiều thiên về hướng đánh giá thực </w:t>
      </w:r>
      <w:r w:rsidRPr="00F810F6">
        <w:rPr>
          <w:sz w:val="22"/>
        </w:rPr>
        <w:lastRenderedPageBreak/>
        <w:t xml:space="preserve">trạng đạo đức người thầy thuốc hiện nay. Cố nhiên, những biểu hiện tích cực hay tiêu cực trong thực trạng đạo đức người thầy thuốc là chỉ báo, là thước đo hiệu quả, thành tựu hoặc hạn chế của giáo dục đạo đức. Tuy vậy, việc đánh giá bản thân công tác giáo dục đạo đức cho người thầy thuốc hiện nay mới là nhiệm vụ </w:t>
      </w:r>
      <w:r w:rsidR="007F32AA" w:rsidRPr="00F810F6">
        <w:rPr>
          <w:sz w:val="22"/>
        </w:rPr>
        <w:t>chính trong việc đánh giá thực trạng</w:t>
      </w:r>
      <w:r w:rsidRPr="00F810F6">
        <w:rPr>
          <w:sz w:val="22"/>
        </w:rPr>
        <w:t xml:space="preserve"> của Luận án. Vì thế, bên cạnh việc đánh giá một cách gián tiếp, về cơ bản, luận án sẽ đánh giá trực tiếp những thành tựu cũng như những hạn chế của công tác giáo dục đạo đức cho người thầy thuốc, điều mà những nghiên cứu đã </w:t>
      </w:r>
      <w:r w:rsidR="007F32AA" w:rsidRPr="00F810F6">
        <w:rPr>
          <w:sz w:val="22"/>
        </w:rPr>
        <w:t xml:space="preserve">được </w:t>
      </w:r>
      <w:r w:rsidRPr="00F810F6">
        <w:rPr>
          <w:sz w:val="22"/>
        </w:rPr>
        <w:t>khảo sát thường ít quan tâm.</w:t>
      </w:r>
    </w:p>
    <w:p w:rsidR="00A038BC" w:rsidRPr="00F810F6" w:rsidRDefault="005276EE" w:rsidP="00081478">
      <w:pPr>
        <w:pStyle w:val="BodyTextIndent"/>
        <w:spacing w:before="0" w:line="300" w:lineRule="exact"/>
        <w:rPr>
          <w:sz w:val="22"/>
        </w:rPr>
      </w:pPr>
      <w:r w:rsidRPr="00F810F6">
        <w:rPr>
          <w:sz w:val="22"/>
        </w:rPr>
        <w:t xml:space="preserve">     Cũng trong những công trình đã được khảo sát, những giải pháp đưa ra thường là những giải pháp nhằm giáo dục đạo đức cho người thầy thuốc, chứ không phải là nhằm nâng cao chất lượng và hiệu quả của giáo dục đạo đức cho người thầy thuốc. Ngoài ra, những giải pháp đó thường là tản mạn chỉ nhằm giải quyết một số vấn đề cụ thể, chưa có sự liên kết như một hệ giải pháp thống nhất một cách hữu cơ. Luận án này, từ sự nghiên cứu hệ thống và đầy đủ hơn những vấn đề lí luận liên quan đến đề tài, từ sự đánh giá thực trạng công tác giáo dục đạo đức cho người thầy thuốc hiện nay, sẽ hướng đến việc đề xuất phương hướng và giải pháp nâng cao chất lượng và hiệu quả của công tác giáo dục đạo đức cho người thầy thuốc một cách hệ thống và toàn diện hơn.</w:t>
      </w:r>
    </w:p>
    <w:p w:rsidR="001330FD" w:rsidRPr="00F810F6" w:rsidRDefault="001330FD" w:rsidP="00081478">
      <w:pPr>
        <w:pStyle w:val="BodyTextIndent"/>
        <w:spacing w:before="0" w:line="300" w:lineRule="exact"/>
        <w:ind w:firstLine="0"/>
        <w:jc w:val="center"/>
        <w:rPr>
          <w:b/>
          <w:sz w:val="22"/>
        </w:rPr>
      </w:pPr>
      <w:r w:rsidRPr="00F810F6">
        <w:rPr>
          <w:b/>
          <w:sz w:val="22"/>
        </w:rPr>
        <w:t>Chương 2</w:t>
      </w:r>
    </w:p>
    <w:p w:rsidR="001330FD" w:rsidRPr="00F810F6" w:rsidRDefault="001330FD" w:rsidP="00081478">
      <w:pPr>
        <w:pStyle w:val="BodyTextIndent"/>
        <w:spacing w:before="0" w:line="300" w:lineRule="exact"/>
        <w:ind w:firstLine="0"/>
        <w:jc w:val="center"/>
        <w:rPr>
          <w:b/>
          <w:sz w:val="22"/>
        </w:rPr>
      </w:pPr>
      <w:r w:rsidRPr="00F810F6">
        <w:rPr>
          <w:b/>
          <w:sz w:val="22"/>
        </w:rPr>
        <w:t>MỘT SỐ VẤN Đ</w:t>
      </w:r>
      <w:r w:rsidR="007F32AA" w:rsidRPr="00F810F6">
        <w:rPr>
          <w:b/>
          <w:sz w:val="22"/>
        </w:rPr>
        <w:t>Ề</w:t>
      </w:r>
      <w:r w:rsidRPr="00F810F6">
        <w:rPr>
          <w:b/>
          <w:sz w:val="22"/>
        </w:rPr>
        <w:t xml:space="preserve"> LÍ LUẬN VỀ GIÁO DỤC ĐẠO ĐỨC CHO NGƯỜI THẦY THUỐC Ở NƯỚC TA HIỆN NAY</w:t>
      </w:r>
    </w:p>
    <w:p w:rsidR="001330FD" w:rsidRPr="00F810F6" w:rsidRDefault="001330FD" w:rsidP="00081478">
      <w:pPr>
        <w:pStyle w:val="BodyTextIndent"/>
        <w:spacing w:before="0" w:line="300" w:lineRule="exact"/>
        <w:rPr>
          <w:b/>
          <w:sz w:val="22"/>
        </w:rPr>
      </w:pPr>
      <w:r w:rsidRPr="00F810F6">
        <w:rPr>
          <w:b/>
          <w:sz w:val="22"/>
        </w:rPr>
        <w:t>2.1. Đạo đức nghề nghiệp và đạo đức người thầy thuốc</w:t>
      </w:r>
    </w:p>
    <w:p w:rsidR="00883BD3" w:rsidRPr="00F810F6" w:rsidRDefault="00883BD3" w:rsidP="00081478">
      <w:pPr>
        <w:pStyle w:val="BodyTextIndent"/>
        <w:spacing w:before="0" w:line="300" w:lineRule="exact"/>
        <w:rPr>
          <w:sz w:val="22"/>
        </w:rPr>
      </w:pPr>
      <w:r w:rsidRPr="00F810F6">
        <w:rPr>
          <w:sz w:val="22"/>
        </w:rPr>
        <w:t>Với tư cách là phương thức kiếm sống cơ bản, hoạt động nghề nghiệp chính là hoạt động mà ở đó những quan hệ và do đó, những điều chỉnh về mặt đạo đức của con người được thể hiện và thực hiện như là một phương diện cấu thành</w:t>
      </w:r>
      <w:r w:rsidR="00914641" w:rsidRPr="00F810F6">
        <w:rPr>
          <w:sz w:val="22"/>
        </w:rPr>
        <w:t xml:space="preserve"> một cách hữu cơ. Do tính đặc thù của hoạt động nghề nghiệp mà xã hội có những yêu cầu về nghề nghiệp cũng như về đạo đức đối với từng loại hoạt động nghề nghiệp nhất định. Vì thế từ lâu, đạo đức nghề nghiệp, dưới những hình thức, những mức độ nhất định, đã hình thành như một lĩnh vực đặc thù của đạo đức xã hội. Ph.</w:t>
      </w:r>
      <w:r w:rsidR="002A31E1" w:rsidRPr="00F810F6">
        <w:rPr>
          <w:sz w:val="22"/>
        </w:rPr>
        <w:t>Ă</w:t>
      </w:r>
      <w:r w:rsidR="00914641" w:rsidRPr="00F810F6">
        <w:rPr>
          <w:sz w:val="22"/>
        </w:rPr>
        <w:t xml:space="preserve">ngghen từng nói rằng, trong thực tế, mỗi giai cấp, và ngay cả mỗi nghề nghiệp đều có đạo đức riêng của mình. </w:t>
      </w:r>
    </w:p>
    <w:p w:rsidR="004E115F" w:rsidRPr="00F810F6" w:rsidRDefault="004E115F" w:rsidP="00081478">
      <w:pPr>
        <w:pStyle w:val="BodyTextIndent"/>
        <w:spacing w:before="0" w:line="300" w:lineRule="exact"/>
        <w:rPr>
          <w:sz w:val="22"/>
        </w:rPr>
      </w:pPr>
      <w:r w:rsidRPr="00F810F6">
        <w:rPr>
          <w:sz w:val="22"/>
        </w:rPr>
        <w:t xml:space="preserve">Những yêu cầu, những chuẩn mực đạo đức nghề nghiệp là sự thể hiện đặc thù những yêu cầu đạo đức chung của xã hội trong những lĩnh vực hoạt động nghề nghiệp cụ thể. Những chuẩn mực này bị quy định bởi tính đặc thù của từng lĩnh vực hoạt động nghề nghiệp nhất định. </w:t>
      </w:r>
      <w:r w:rsidR="00C9043F" w:rsidRPr="00F810F6">
        <w:rPr>
          <w:sz w:val="22"/>
        </w:rPr>
        <w:t>T</w:t>
      </w:r>
      <w:r w:rsidRPr="00F810F6">
        <w:rPr>
          <w:sz w:val="22"/>
        </w:rPr>
        <w:t xml:space="preserve">ính đặc thù của đạo đức nghề nghiệp </w:t>
      </w:r>
      <w:r w:rsidRPr="00F810F6">
        <w:rPr>
          <w:sz w:val="22"/>
        </w:rPr>
        <w:lastRenderedPageBreak/>
        <w:t>là ở chỗ, mức độ và quy mô những yêu cầu, những đòi hỏi của xã hội đối với con người trong những lĩnh vực hoạt động nghề nghiệp khác nhau là khác nhau</w:t>
      </w:r>
      <w:r w:rsidR="0085242C" w:rsidRPr="00F810F6">
        <w:rPr>
          <w:sz w:val="22"/>
        </w:rPr>
        <w:t xml:space="preserve">. Do đó, với mỗi loại hình hoạt động nghề nghiệp nhất định, có một số chuẩn mực đạo đức nhất định thể hiện nổi bật làm thành tính đặc thù về mặt đạo đức của nghề nghiệp đó. Những yêu cầu, những chuẩn mực đạo đức nghề nghiệp một mặt, là sự phản ánh những đòi hỏi của xã hội, mặt khác, lại là động lực tinh thần để con người hoạt động hiệu quả hơn trong lĩnh vực nghề nghiệp của mình. </w:t>
      </w:r>
    </w:p>
    <w:p w:rsidR="0085242C" w:rsidRPr="00F810F6" w:rsidRDefault="0085242C" w:rsidP="00081478">
      <w:pPr>
        <w:pStyle w:val="BodyTextIndent"/>
        <w:spacing w:before="0" w:line="300" w:lineRule="exact"/>
        <w:rPr>
          <w:sz w:val="22"/>
        </w:rPr>
      </w:pPr>
      <w:r w:rsidRPr="00F810F6">
        <w:rPr>
          <w:sz w:val="22"/>
        </w:rPr>
        <w:t>Đạo đức người thầy thuốc (y đức) là một trong những lĩnh vực đạo đức</w:t>
      </w:r>
      <w:r w:rsidR="00BE1AC1" w:rsidRPr="00F810F6">
        <w:rPr>
          <w:sz w:val="22"/>
        </w:rPr>
        <w:t xml:space="preserve"> nghề nghiệp hình thành sớm nhất trong lịch sử nhân loại. Điều đó bị quy định bởi hai nhân tố cơ bản sau: </w:t>
      </w:r>
      <w:r w:rsidR="00C9043F" w:rsidRPr="00F810F6">
        <w:rPr>
          <w:i/>
          <w:sz w:val="22"/>
        </w:rPr>
        <w:t>trước hết</w:t>
      </w:r>
      <w:r w:rsidR="00BE1AC1" w:rsidRPr="00F810F6">
        <w:rPr>
          <w:sz w:val="22"/>
        </w:rPr>
        <w:t xml:space="preserve">, có con người là có vấn đề chăm sóc và bảo vệ sức khỏe; </w:t>
      </w:r>
      <w:r w:rsidR="00BE1AC1" w:rsidRPr="00F810F6">
        <w:rPr>
          <w:i/>
          <w:sz w:val="22"/>
        </w:rPr>
        <w:t>thứ hai,</w:t>
      </w:r>
      <w:r w:rsidR="00BE1AC1" w:rsidRPr="00F810F6">
        <w:rPr>
          <w:sz w:val="22"/>
        </w:rPr>
        <w:t xml:space="preserve"> chăm sóc và bảo vệ sức khỏe là vấn đè có tính đặc thù và tính chuyên biệt cao. Do đó trong lịch sử nhân loại đã sớm hình thành đội ngũ những người chuyên hành nghề chăm sóc và bảo vệ sức khỏe. Họ có nhiều kinh nghiệm, thậm chí có những bí quyết chuên sâu.</w:t>
      </w:r>
    </w:p>
    <w:p w:rsidR="00C9043F" w:rsidRPr="00F810F6" w:rsidRDefault="00C9043F" w:rsidP="00081478">
      <w:pPr>
        <w:pStyle w:val="BodyTextIndent"/>
        <w:spacing w:before="0" w:line="300" w:lineRule="exact"/>
        <w:rPr>
          <w:sz w:val="22"/>
        </w:rPr>
      </w:pPr>
      <w:r w:rsidRPr="00F810F6">
        <w:rPr>
          <w:sz w:val="22"/>
        </w:rPr>
        <w:t>T</w:t>
      </w:r>
      <w:r w:rsidR="00100451" w:rsidRPr="00F810F6">
        <w:rPr>
          <w:sz w:val="22"/>
        </w:rPr>
        <w:t xml:space="preserve">rong </w:t>
      </w:r>
      <w:r w:rsidRPr="00F810F6">
        <w:rPr>
          <w:sz w:val="22"/>
        </w:rPr>
        <w:t>quá trình</w:t>
      </w:r>
      <w:r w:rsidR="00100451" w:rsidRPr="00F810F6">
        <w:rPr>
          <w:sz w:val="22"/>
        </w:rPr>
        <w:t>hành nghề, người thầy thuốc phải lựa chọ</w:t>
      </w:r>
      <w:r w:rsidRPr="00F810F6">
        <w:rPr>
          <w:sz w:val="22"/>
        </w:rPr>
        <w:t>n</w:t>
      </w:r>
      <w:r w:rsidR="00100451" w:rsidRPr="00F810F6">
        <w:rPr>
          <w:sz w:val="22"/>
        </w:rPr>
        <w:t xml:space="preserve"> một phương thức ứng xử nhất định. Phương thức ấy</w:t>
      </w:r>
      <w:r w:rsidR="00100451" w:rsidRPr="00F810F6">
        <w:rPr>
          <w:i/>
          <w:sz w:val="22"/>
        </w:rPr>
        <w:t>, một mặt,</w:t>
      </w:r>
      <w:r w:rsidR="00100451" w:rsidRPr="00F810F6">
        <w:rPr>
          <w:sz w:val="22"/>
        </w:rPr>
        <w:t xml:space="preserve"> bị quy định (chịu ảnh hưởng) bởi các quan niệm, các giá trị, các chuẩn mực chung của xã hội, </w:t>
      </w:r>
      <w:r w:rsidR="00100451" w:rsidRPr="00F810F6">
        <w:rPr>
          <w:i/>
          <w:sz w:val="22"/>
        </w:rPr>
        <w:t>mặt khác</w:t>
      </w:r>
      <w:r w:rsidRPr="00F810F6">
        <w:rPr>
          <w:i/>
          <w:sz w:val="22"/>
        </w:rPr>
        <w:t>,</w:t>
      </w:r>
      <w:r w:rsidR="00100451" w:rsidRPr="00F810F6">
        <w:rPr>
          <w:sz w:val="22"/>
        </w:rPr>
        <w:t xml:space="preserve"> được hình thành từ chính quá trình  hành nghề</w:t>
      </w:r>
      <w:r w:rsidR="00892450" w:rsidRPr="00F810F6">
        <w:rPr>
          <w:sz w:val="22"/>
        </w:rPr>
        <w:t>, giải quyết quan hệ với bệnh nhân của người thầy thuốc. Phương thức ấy được thể hiện dưới hình thức những quan niệm, những chuẩn mực mà người thầy thuốc noi theo, thực hiện trong quá trình hành nghề. Trong quá trì</w:t>
      </w:r>
      <w:r w:rsidR="00DB7CF8">
        <w:rPr>
          <w:sz w:val="22"/>
        </w:rPr>
        <w:t xml:space="preserve">nh hành nghề, người thầy thuốc </w:t>
      </w:r>
      <w:r w:rsidR="00892450" w:rsidRPr="00F810F6">
        <w:rPr>
          <w:sz w:val="22"/>
        </w:rPr>
        <w:t xml:space="preserve">còn có quan hệ với nghề nghiệp, với đồng nghiệp, với </w:t>
      </w:r>
      <w:r w:rsidR="00534BA7" w:rsidRPr="00F810F6">
        <w:rPr>
          <w:sz w:val="22"/>
        </w:rPr>
        <w:t xml:space="preserve">xã hội và với chính bản thân. Tất cả những quan hệ này đều đặt ra cho người thầy thuốc những quan niệm, những giá trị những chuẩn mực cần tự nguyện noi theo. Hệ thống những quan niệm, những giá trị, những chuẩn mực  mà người thầy thuốc lĩnh hội được trong hoạt động nghề nghiệp làm thành y đức hoặc đạo </w:t>
      </w:r>
      <w:r w:rsidRPr="00F810F6">
        <w:rPr>
          <w:sz w:val="22"/>
        </w:rPr>
        <w:t>đ</w:t>
      </w:r>
      <w:r w:rsidR="00534BA7" w:rsidRPr="00F810F6">
        <w:rPr>
          <w:sz w:val="22"/>
        </w:rPr>
        <w:t xml:space="preserve">ức nghề nghiệp của họ. </w:t>
      </w:r>
    </w:p>
    <w:p w:rsidR="00290B77" w:rsidRPr="00F810F6" w:rsidRDefault="00C9043F" w:rsidP="00081478">
      <w:pPr>
        <w:pStyle w:val="BodyTextIndent"/>
        <w:spacing w:before="0" w:line="300" w:lineRule="exact"/>
        <w:rPr>
          <w:sz w:val="22"/>
        </w:rPr>
      </w:pPr>
      <w:r w:rsidRPr="00F810F6">
        <w:rPr>
          <w:sz w:val="22"/>
        </w:rPr>
        <w:t xml:space="preserve">Như vậy, </w:t>
      </w:r>
      <w:r w:rsidR="00290B77" w:rsidRPr="00F810F6">
        <w:rPr>
          <w:sz w:val="22"/>
        </w:rPr>
        <w:t>đạo đức người thầy thuốc là tổng thể những yêu c</w:t>
      </w:r>
      <w:r w:rsidRPr="00F810F6">
        <w:rPr>
          <w:sz w:val="22"/>
        </w:rPr>
        <w:t>ầ</w:t>
      </w:r>
      <w:r w:rsidR="00290B77" w:rsidRPr="00F810F6">
        <w:rPr>
          <w:sz w:val="22"/>
        </w:rPr>
        <w:t>u, những chuẩn mực mà xã hội đòi hỏi ở người thầy thuốc; là sự thể hiện, thực hiện một cách tự giác, tự nguyện và tích cực những yêu cầu, những chuẩn mực đó trong hoạt động nghề nghiệp của người thầy thuốc.</w:t>
      </w:r>
    </w:p>
    <w:p w:rsidR="001330FD" w:rsidRPr="00F810F6" w:rsidRDefault="001330FD" w:rsidP="00081478">
      <w:pPr>
        <w:pStyle w:val="BodyTextIndent"/>
        <w:spacing w:before="0" w:line="300" w:lineRule="exact"/>
        <w:rPr>
          <w:b/>
          <w:sz w:val="22"/>
        </w:rPr>
      </w:pPr>
      <w:r w:rsidRPr="00F810F6">
        <w:rPr>
          <w:b/>
          <w:sz w:val="22"/>
        </w:rPr>
        <w:t>2.2. Khái ni</w:t>
      </w:r>
      <w:r w:rsidR="00883BD3" w:rsidRPr="00F810F6">
        <w:rPr>
          <w:b/>
          <w:sz w:val="22"/>
        </w:rPr>
        <w:t>ệ</w:t>
      </w:r>
      <w:r w:rsidRPr="00F810F6">
        <w:rPr>
          <w:b/>
          <w:sz w:val="22"/>
        </w:rPr>
        <w:t xml:space="preserve">m giáo dục đạo đức cho người thầy thuốc và tầm quan trọng của giáo dục đạo đức cho người thầy thuốc ở nước ta hiện nay   </w:t>
      </w:r>
    </w:p>
    <w:p w:rsidR="001330FD" w:rsidRPr="00F810F6" w:rsidRDefault="001330FD" w:rsidP="00081478">
      <w:pPr>
        <w:pStyle w:val="BodyTextIndent"/>
        <w:spacing w:before="0" w:line="300" w:lineRule="exact"/>
        <w:rPr>
          <w:b/>
          <w:i/>
          <w:sz w:val="22"/>
        </w:rPr>
      </w:pPr>
      <w:r w:rsidRPr="00F810F6">
        <w:rPr>
          <w:b/>
          <w:i/>
          <w:sz w:val="22"/>
        </w:rPr>
        <w:t xml:space="preserve"> 2.2.1. Khái niệm giáo dục đạo đức cho người thầy thuốc</w:t>
      </w:r>
    </w:p>
    <w:p w:rsidR="004F291C" w:rsidRPr="00F810F6" w:rsidRDefault="004F291C" w:rsidP="00081478">
      <w:pPr>
        <w:pStyle w:val="BodyTextIndent"/>
        <w:spacing w:before="0" w:line="300" w:lineRule="exact"/>
        <w:rPr>
          <w:sz w:val="22"/>
        </w:rPr>
      </w:pPr>
      <w:r w:rsidRPr="00F810F6">
        <w:rPr>
          <w:i/>
          <w:sz w:val="22"/>
        </w:rPr>
        <w:t>Giáo dục đạo đức cho ng</w:t>
      </w:r>
      <w:r w:rsidR="00E12FDD" w:rsidRPr="00F810F6">
        <w:rPr>
          <w:i/>
          <w:sz w:val="22"/>
        </w:rPr>
        <w:t>ười</w:t>
      </w:r>
      <w:r w:rsidRPr="00F810F6">
        <w:rPr>
          <w:i/>
          <w:sz w:val="22"/>
        </w:rPr>
        <w:t xml:space="preserve"> thầy thuốc là tác động có mục đích, có hệ thống của chủ thể đến người thầy thuốc thông qua những hình thức giáo dục nhất </w:t>
      </w:r>
      <w:r w:rsidRPr="00F810F6">
        <w:rPr>
          <w:i/>
          <w:sz w:val="22"/>
        </w:rPr>
        <w:lastRenderedPageBreak/>
        <w:t>định nhằm hình thành những phẩm chất, những năng lực đạo đức ở người thầy thuốc theo mong muốn của chủ thể</w:t>
      </w:r>
      <w:r w:rsidRPr="00F810F6">
        <w:rPr>
          <w:sz w:val="22"/>
        </w:rPr>
        <w:t>. Chủ thể của giáo dục đạo đức cho người thầy thuốc ở nước ta hiện nay, theo nghĩa bao quát nhất</w:t>
      </w:r>
      <w:r w:rsidR="00C9043F" w:rsidRPr="00F810F6">
        <w:rPr>
          <w:sz w:val="22"/>
        </w:rPr>
        <w:t>,</w:t>
      </w:r>
      <w:r w:rsidRPr="00F810F6">
        <w:rPr>
          <w:sz w:val="22"/>
        </w:rPr>
        <w:t xml:space="preserve"> là toàn xã hội</w:t>
      </w:r>
      <w:r w:rsidR="00D5249D" w:rsidRPr="00F810F6">
        <w:rPr>
          <w:sz w:val="22"/>
        </w:rPr>
        <w:t xml:space="preserve">. Mỗi chủ thể có một vai trò và một trách nhiệm nhất định đối với việc giáo dục đạo đức cho người thầy thuốc. Tuy vậy, các chủ thể không thực hiện vai trò, trách nhiệm một cách độc lập, tách rời nhau. Giáo dục đạo đức cho người thầy thuốc ở nước ta hiện nay là một thể thống nhất tác động của các chủ thể tới người thầy thuốc nhằm mục đích chung là hình thành những phẩm chất, những năng lực đạo đức ở người thầy thuốc, đảm bảo cho họ hoàn thành tốt sứ mệnh bảo vệ và chăm sóc sức khỏe cho nhân dân. </w:t>
      </w:r>
      <w:r w:rsidR="00A34FD0" w:rsidRPr="00F810F6">
        <w:rPr>
          <w:sz w:val="22"/>
        </w:rPr>
        <w:t>Để đảm bảo giáo dục đạo đức cho người thầy thuốc như một thể thống nhất tác động của các chủ thể, giáo dục đạo đức phải được thực hiện theo một cấu trúc có phân cấp quản lí nhất định.</w:t>
      </w:r>
    </w:p>
    <w:p w:rsidR="00A34FD0" w:rsidRPr="00F810F6" w:rsidRDefault="00A34FD0" w:rsidP="00081478">
      <w:pPr>
        <w:pStyle w:val="BodyTextIndent"/>
        <w:spacing w:before="0" w:line="300" w:lineRule="exact"/>
        <w:rPr>
          <w:sz w:val="22"/>
        </w:rPr>
      </w:pPr>
      <w:r w:rsidRPr="00F810F6">
        <w:rPr>
          <w:sz w:val="22"/>
        </w:rPr>
        <w:t>Chủ thể giáo dục đạo đức ở cấp chung nhất là Đảng, Nhà nước. Đảng, Nhà nước</w:t>
      </w:r>
      <w:r w:rsidR="00781038" w:rsidRPr="00F810F6">
        <w:rPr>
          <w:sz w:val="22"/>
        </w:rPr>
        <w:t xml:space="preserve"> thực hiện trách nhiệm giáo dục đạo đức cho người thầy thuốc thông qua chủ trương, chính sách và thông qua quản lí ngành y tế. Đó là </w:t>
      </w:r>
      <w:r w:rsidR="00781038" w:rsidRPr="00F810F6">
        <w:rPr>
          <w:i/>
          <w:sz w:val="22"/>
        </w:rPr>
        <w:t>cấp độ xã hội</w:t>
      </w:r>
      <w:r w:rsidR="00781038" w:rsidRPr="00F810F6">
        <w:rPr>
          <w:sz w:val="22"/>
        </w:rPr>
        <w:t xml:space="preserve"> của giáo dục đạo đức cho người thầy thuốc.</w:t>
      </w:r>
      <w:r w:rsidR="002D00E0" w:rsidRPr="00F810F6">
        <w:rPr>
          <w:sz w:val="22"/>
        </w:rPr>
        <w:t xml:space="preserve"> Các trường đào tạo và các cơ sở y tế, các bệnh viện chính là địa bàn học tập và hoạt động hành nghề chủ yếu của người thầy thuốc, đồng thời là nơi họ được giáo dục về y đức. </w:t>
      </w:r>
      <w:r w:rsidR="00C9043F" w:rsidRPr="00F810F6">
        <w:rPr>
          <w:sz w:val="22"/>
        </w:rPr>
        <w:t>T</w:t>
      </w:r>
      <w:r w:rsidR="002D00E0" w:rsidRPr="00F810F6">
        <w:rPr>
          <w:sz w:val="22"/>
        </w:rPr>
        <w:t xml:space="preserve">ại các cơ sở đó, các chủ thể, chẳng hạn, quản lí cơ quan, công đoàn, đoàn thanh niên phối, kết hợp thực hiện trách nhiệm giáo dục đạo đức cho người thầy thuốc dưới sự lãnh </w:t>
      </w:r>
      <w:r w:rsidR="00C9043F" w:rsidRPr="00F810F6">
        <w:rPr>
          <w:sz w:val="22"/>
        </w:rPr>
        <w:t>đạo</w:t>
      </w:r>
      <w:r w:rsidR="002D00E0" w:rsidRPr="00F810F6">
        <w:rPr>
          <w:sz w:val="22"/>
        </w:rPr>
        <w:t xml:space="preserve"> của các cấp ủy Đảng. Giáo dục đạo đức ở các trường, các cơ sở y tế, các bệnh viện chính là giáo dục ở </w:t>
      </w:r>
      <w:r w:rsidR="002D00E0" w:rsidRPr="00F810F6">
        <w:rPr>
          <w:i/>
          <w:sz w:val="22"/>
        </w:rPr>
        <w:t>cấp độ cơ sở</w:t>
      </w:r>
      <w:r w:rsidR="009D12C7" w:rsidRPr="00F810F6">
        <w:rPr>
          <w:i/>
          <w:sz w:val="22"/>
        </w:rPr>
        <w:t>.</w:t>
      </w:r>
      <w:r w:rsidR="009D12C7" w:rsidRPr="00F810F6">
        <w:rPr>
          <w:sz w:val="22"/>
        </w:rPr>
        <w:t xml:space="preserve"> Tự giáo dục của mỗi cá nhân thầy thuốc trong tương tác với cấp độ cơ sở, cấp độ xã hội là </w:t>
      </w:r>
      <w:r w:rsidR="009D12C7" w:rsidRPr="00F810F6">
        <w:rPr>
          <w:i/>
          <w:sz w:val="22"/>
        </w:rPr>
        <w:t>cấp độ cá nhân</w:t>
      </w:r>
      <w:r w:rsidR="009D12C7" w:rsidRPr="00F810F6">
        <w:rPr>
          <w:sz w:val="22"/>
        </w:rPr>
        <w:t xml:space="preserve"> của giáo dục đạo đức cho người thầy thuốc.</w:t>
      </w:r>
    </w:p>
    <w:p w:rsidR="009D12C7" w:rsidRPr="00F810F6" w:rsidRDefault="009D12C7" w:rsidP="00081478">
      <w:pPr>
        <w:pStyle w:val="BodyTextIndent"/>
        <w:spacing w:before="0" w:line="300" w:lineRule="exact"/>
        <w:rPr>
          <w:sz w:val="22"/>
        </w:rPr>
      </w:pPr>
      <w:r w:rsidRPr="00F810F6">
        <w:rPr>
          <w:sz w:val="22"/>
        </w:rPr>
        <w:t xml:space="preserve">Giáo dục đạo đức cho người thầy thuốc bao hàm hai phương diện: </w:t>
      </w:r>
      <w:r w:rsidRPr="00F810F6">
        <w:rPr>
          <w:i/>
          <w:sz w:val="22"/>
        </w:rPr>
        <w:t>phương diện lí thuyết</w:t>
      </w:r>
      <w:r w:rsidRPr="00F810F6">
        <w:rPr>
          <w:sz w:val="22"/>
        </w:rPr>
        <w:t xml:space="preserve"> và </w:t>
      </w:r>
      <w:r w:rsidRPr="00F810F6">
        <w:rPr>
          <w:i/>
          <w:sz w:val="22"/>
        </w:rPr>
        <w:t>phương diện thực hành</w:t>
      </w:r>
      <w:r w:rsidRPr="00F810F6">
        <w:rPr>
          <w:sz w:val="22"/>
        </w:rPr>
        <w:t>. Với phương di</w:t>
      </w:r>
      <w:r w:rsidR="00F80312" w:rsidRPr="00F810F6">
        <w:rPr>
          <w:sz w:val="22"/>
        </w:rPr>
        <w:t>ện lí</w:t>
      </w:r>
      <w:r w:rsidRPr="00F810F6">
        <w:rPr>
          <w:sz w:val="22"/>
        </w:rPr>
        <w:t xml:space="preserve"> thuyết, các</w:t>
      </w:r>
      <w:r w:rsidR="00F80312" w:rsidRPr="00F810F6">
        <w:rPr>
          <w:sz w:val="22"/>
        </w:rPr>
        <w:t xml:space="preserve"> hình thức giáo dục chủ yếu là giản</w:t>
      </w:r>
      <w:r w:rsidR="005327DC" w:rsidRPr="00F810F6">
        <w:rPr>
          <w:sz w:val="22"/>
        </w:rPr>
        <w:t>g</w:t>
      </w:r>
      <w:r w:rsidR="00F80312" w:rsidRPr="00F810F6">
        <w:rPr>
          <w:sz w:val="22"/>
        </w:rPr>
        <w:t xml:space="preserve"> giải, truyền đạt những tri thức về đạo đức, những yêu cầu, những chuẩn mực đạo đức trong quan hệ hành nghề của người thầy thuốc. Với phương diện thực hành, trước hết và thường xuyên là giáo dục bằng và </w:t>
      </w:r>
      <w:r w:rsidR="008D74B8" w:rsidRPr="00F810F6">
        <w:rPr>
          <w:sz w:val="22"/>
        </w:rPr>
        <w:t>thông qua các quan hệ, các hoạt động nghề nghiệp; theo đó, các chủ thể định hướng cho người thầy thuốc rèn luyện, tu dưỡng và thể hiện những yêu cầu những chuẩn mực đạo đức nghề nghiệp trong hoạt động nghề nghiệp. Cùng với điều đó, là việc tổ chức các phong trào, các hoạt động chính trị-xã hội, để trong quá trình tham gia vào các phong trào, các hoạt động đó, người thầy thuốc lĩnh hội,thể hiện và thực hiện cácphẩm chất đạo đức nghề nghiệp. Cũng chính t</w:t>
      </w:r>
      <w:r w:rsidR="00CB35C0" w:rsidRPr="00F810F6">
        <w:rPr>
          <w:sz w:val="22"/>
        </w:rPr>
        <w:t xml:space="preserve">rong </w:t>
      </w:r>
      <w:r w:rsidR="00CB35C0" w:rsidRPr="00F810F6">
        <w:rPr>
          <w:sz w:val="22"/>
        </w:rPr>
        <w:lastRenderedPageBreak/>
        <w:t>các hoạt động nghề nghiệp và trong việc tham gia các phong trào, các hoạt động chính trị-xã hội, các chủ thể giáo dục tạo điều kiện và khuyến khích người thầy thuốc tự giáo dục đạo đức.</w:t>
      </w:r>
    </w:p>
    <w:p w:rsidR="001330FD" w:rsidRPr="00F810F6" w:rsidRDefault="001330FD" w:rsidP="00081478">
      <w:pPr>
        <w:pStyle w:val="BodyTextIndent"/>
        <w:spacing w:before="0" w:line="300" w:lineRule="exact"/>
        <w:rPr>
          <w:b/>
          <w:i/>
          <w:sz w:val="22"/>
        </w:rPr>
      </w:pPr>
      <w:r w:rsidRPr="00F810F6">
        <w:rPr>
          <w:b/>
          <w:i/>
          <w:sz w:val="22"/>
        </w:rPr>
        <w:t xml:space="preserve"> 2.2.2. Tầm quan trọng của giáo dục đạo đức cho người thầy thuốc ở nước ta hiện nay</w:t>
      </w:r>
    </w:p>
    <w:p w:rsidR="00B022B9" w:rsidRPr="00F810F6" w:rsidRDefault="00B022B9" w:rsidP="00081478">
      <w:pPr>
        <w:pStyle w:val="BodyTextIndent"/>
        <w:spacing w:before="0" w:line="300" w:lineRule="exact"/>
        <w:rPr>
          <w:sz w:val="22"/>
        </w:rPr>
      </w:pPr>
      <w:r w:rsidRPr="00F810F6">
        <w:rPr>
          <w:i/>
          <w:sz w:val="22"/>
        </w:rPr>
        <w:t>- Giáo dục đạo đức góp phần hình thành nền tản</w:t>
      </w:r>
      <w:r w:rsidR="0046353F" w:rsidRPr="00F810F6">
        <w:rPr>
          <w:i/>
          <w:sz w:val="22"/>
        </w:rPr>
        <w:t>g</w:t>
      </w:r>
      <w:r w:rsidRPr="00F810F6">
        <w:rPr>
          <w:i/>
          <w:sz w:val="22"/>
        </w:rPr>
        <w:t xml:space="preserve"> nhân cách người thầy thuốc. </w:t>
      </w:r>
      <w:r w:rsidRPr="00F810F6">
        <w:rPr>
          <w:sz w:val="22"/>
        </w:rPr>
        <w:t xml:space="preserve">Nhân cách là tổng thể những phẩm chất và năng lực xã hội của con người được hình thành và phát triển trong các hoạt động và các quan hệ của mỗi cá nhân với người khác, với xã hội. Cấu trúc tổng thể của nhân cách bao gồm hai thành tố cơ bản là </w:t>
      </w:r>
      <w:r w:rsidRPr="00F810F6">
        <w:rPr>
          <w:i/>
          <w:sz w:val="22"/>
        </w:rPr>
        <w:t>đức</w:t>
      </w:r>
      <w:r w:rsidRPr="00F810F6">
        <w:rPr>
          <w:sz w:val="22"/>
        </w:rPr>
        <w:t xml:space="preserve"> và </w:t>
      </w:r>
      <w:r w:rsidRPr="00F810F6">
        <w:rPr>
          <w:i/>
          <w:sz w:val="22"/>
        </w:rPr>
        <w:t>tài</w:t>
      </w:r>
      <w:r w:rsidR="00487119" w:rsidRPr="00F810F6">
        <w:rPr>
          <w:sz w:val="22"/>
        </w:rPr>
        <w:t xml:space="preserve">. Đức là cơ sở, nền tảng của nhân cách. Sự phát triển của đạo đức là cơ sở và điều kiện để con người phát huy tài năng và làm cho tài năng trở nên có ích cho xã hội. Ngược lại, tài năng làm cho đạo đức </w:t>
      </w:r>
      <w:r w:rsidR="0046353F" w:rsidRPr="00F810F6">
        <w:rPr>
          <w:sz w:val="22"/>
        </w:rPr>
        <w:t>trở thành đạo đức thực tế, không phải là đạo đức xuông. Như vậy, giáo dục đạo đức chính là nhằm góp phần hình thành nền tảng nhân cách người thầy thuốc; không có nền tảng đạo đức, người thầy thuốc không thể thực hiện được sứ mệnh trị bệnh cứu người, chăm sóc sức khỏe cho nhân dân.</w:t>
      </w:r>
    </w:p>
    <w:p w:rsidR="001330FD" w:rsidRPr="00F810F6" w:rsidRDefault="0046353F" w:rsidP="00081478">
      <w:pPr>
        <w:pStyle w:val="BodyTextIndent"/>
        <w:spacing w:before="0" w:line="300" w:lineRule="exact"/>
        <w:rPr>
          <w:sz w:val="22"/>
        </w:rPr>
      </w:pPr>
      <w:r w:rsidRPr="00F810F6">
        <w:rPr>
          <w:i/>
          <w:sz w:val="22"/>
        </w:rPr>
        <w:t>-</w:t>
      </w:r>
      <w:r w:rsidR="001330FD" w:rsidRPr="00F810F6">
        <w:rPr>
          <w:i/>
          <w:sz w:val="22"/>
        </w:rPr>
        <w:t xml:space="preserve"> Giáo dục đạo đức góp phần ngăn chặn sự xuống cấp đạo đức ở một bộ phận người thầy thuốc</w:t>
      </w:r>
      <w:r w:rsidRPr="00F810F6">
        <w:rPr>
          <w:i/>
          <w:sz w:val="22"/>
        </w:rPr>
        <w:t xml:space="preserve"> hiện nay. </w:t>
      </w:r>
      <w:r w:rsidR="004B2917" w:rsidRPr="00F810F6">
        <w:rPr>
          <w:sz w:val="22"/>
        </w:rPr>
        <w:t xml:space="preserve">Trong điều kiện hiện nay ở nước ta, những tác động từ mặt trái của kinh tế thị trường, của hội nhập, của giao lưu văn hóa đang </w:t>
      </w:r>
      <w:r w:rsidR="00AF2CF9" w:rsidRPr="00F810F6">
        <w:rPr>
          <w:sz w:val="22"/>
        </w:rPr>
        <w:t>ảnh hưởng tiêu cực đến lĩnh vực y tế</w:t>
      </w:r>
      <w:r w:rsidR="004B2917" w:rsidRPr="00F810F6">
        <w:rPr>
          <w:sz w:val="22"/>
        </w:rPr>
        <w:t xml:space="preserve">. Những hiện tượng gây khó dễ cho người bệnh, thiếu tận tâm trong hoạt động nghề nghiệp, thiếu tinh thần hợp tác </w:t>
      </w:r>
      <w:r w:rsidR="00AF2CF9" w:rsidRPr="00F810F6">
        <w:rPr>
          <w:sz w:val="22"/>
        </w:rPr>
        <w:t>với đồng nghiệp, thiếu trách nhiệm với cộng đồng, sa sút trong lối sống</w:t>
      </w:r>
      <w:r w:rsidR="00401BF4" w:rsidRPr="00F810F6">
        <w:rPr>
          <w:sz w:val="22"/>
        </w:rPr>
        <w:t xml:space="preserve"> của một bộ phận không nhỏ người thầy thuốc </w:t>
      </w:r>
      <w:r w:rsidR="00AF2CF9" w:rsidRPr="00F810F6">
        <w:rPr>
          <w:sz w:val="22"/>
        </w:rPr>
        <w:t xml:space="preserve">không chỉ ảnh hưởng đến công tác khám,chữa bệnh, phục vụ </w:t>
      </w:r>
      <w:r w:rsidR="00401BF4" w:rsidRPr="00F810F6">
        <w:rPr>
          <w:sz w:val="22"/>
        </w:rPr>
        <w:t xml:space="preserve">bệnh </w:t>
      </w:r>
      <w:r w:rsidR="00AF2CF9" w:rsidRPr="00F810F6">
        <w:rPr>
          <w:sz w:val="22"/>
        </w:rPr>
        <w:t>nhân, mà còn làm xói mòn lòng tin của nhân dân vào ngành y tế nước nhà.</w:t>
      </w:r>
      <w:r w:rsidR="00401BF4" w:rsidRPr="00F810F6">
        <w:rPr>
          <w:sz w:val="22"/>
        </w:rPr>
        <w:t xml:space="preserve"> Giáo dục đạo đức cho người thầy thuốc chính là một trong những giải pháp chủ yếu góp phần đẩy lùi tình trạng xuống cấp đạo đức ở người thầy thuốc.</w:t>
      </w:r>
    </w:p>
    <w:p w:rsidR="00401BF4" w:rsidRPr="00F810F6" w:rsidRDefault="00401BF4" w:rsidP="00081478">
      <w:pPr>
        <w:pStyle w:val="BodyTextIndent"/>
        <w:spacing w:before="0" w:line="300" w:lineRule="exact"/>
        <w:rPr>
          <w:sz w:val="22"/>
        </w:rPr>
      </w:pPr>
      <w:r w:rsidRPr="00F810F6">
        <w:rPr>
          <w:i/>
          <w:sz w:val="22"/>
        </w:rPr>
        <w:t>- Giáo dục đạo đức còn là đòi hỏi khách quan để người thầy thuốc thực hiện được nhiệm vụ trong giai đoạn hiện nay.</w:t>
      </w:r>
      <w:r w:rsidRPr="00F810F6">
        <w:rPr>
          <w:sz w:val="22"/>
        </w:rPr>
        <w:t xml:space="preserve"> Giai đoạn hiện nay là giai đoạn đẩy mạnh công nghiệp hóa, hiện đại hóa</w:t>
      </w:r>
      <w:r w:rsidR="00697F3D" w:rsidRPr="00F810F6">
        <w:rPr>
          <w:sz w:val="22"/>
        </w:rPr>
        <w:t>. Quá trình nàytạo ra</w:t>
      </w:r>
      <w:r w:rsidRPr="00F810F6">
        <w:rPr>
          <w:sz w:val="22"/>
        </w:rPr>
        <w:t xml:space="preserve"> nhiều thuận lợi nhưng cũng </w:t>
      </w:r>
      <w:r w:rsidR="00697F3D" w:rsidRPr="00F810F6">
        <w:rPr>
          <w:sz w:val="22"/>
        </w:rPr>
        <w:t xml:space="preserve">đặt ra </w:t>
      </w:r>
      <w:r w:rsidRPr="00F810F6">
        <w:rPr>
          <w:sz w:val="22"/>
        </w:rPr>
        <w:t xml:space="preserve">nhiều thách thức, khó khăn </w:t>
      </w:r>
      <w:r w:rsidR="00697F3D" w:rsidRPr="00F810F6">
        <w:rPr>
          <w:sz w:val="22"/>
        </w:rPr>
        <w:t xml:space="preserve">đối với ngành y tế nói chung và đối với đội ngũ những người thầy thuốc nói riêng. Điều đó </w:t>
      </w:r>
      <w:r w:rsidRPr="00F810F6">
        <w:rPr>
          <w:sz w:val="22"/>
        </w:rPr>
        <w:t>đòi hỏi người thầy thuốc phải không ngừng nâng cao năng lực chuyên môn và y đức</w:t>
      </w:r>
      <w:r w:rsidR="00697F3D" w:rsidRPr="00F810F6">
        <w:rPr>
          <w:sz w:val="22"/>
        </w:rPr>
        <w:t xml:space="preserve"> đáp ứng yêu cầu của sự nghiệp công nghiệp hóa, hiện</w:t>
      </w:r>
      <w:r w:rsidR="002A31E1" w:rsidRPr="00F810F6">
        <w:rPr>
          <w:sz w:val="22"/>
        </w:rPr>
        <w:t xml:space="preserve"> đại hóa đất nước</w:t>
      </w:r>
      <w:r w:rsidRPr="00F810F6">
        <w:rPr>
          <w:sz w:val="22"/>
        </w:rPr>
        <w:t>.</w:t>
      </w:r>
      <w:r w:rsidR="002A31E1" w:rsidRPr="00F810F6">
        <w:rPr>
          <w:sz w:val="22"/>
        </w:rPr>
        <w:t>Như vậy, giáo dục đạo đức là đòi hỏi khách quan để người thầy thuốc thực hiện được nhiệm vụ trong giai đoạn hiện nay</w:t>
      </w:r>
    </w:p>
    <w:p w:rsidR="001330FD" w:rsidRPr="00F810F6" w:rsidRDefault="001330FD" w:rsidP="00081478">
      <w:pPr>
        <w:pStyle w:val="BodyTextIndent"/>
        <w:spacing w:before="0" w:line="300" w:lineRule="exact"/>
        <w:rPr>
          <w:b/>
          <w:sz w:val="22"/>
        </w:rPr>
      </w:pPr>
      <w:r w:rsidRPr="00F810F6">
        <w:rPr>
          <w:b/>
          <w:sz w:val="22"/>
        </w:rPr>
        <w:lastRenderedPageBreak/>
        <w:t xml:space="preserve">2.3. Nội dung giáo dục đạo đức cho người thầy thuốc trong giai đoạn hiện nay </w:t>
      </w:r>
    </w:p>
    <w:p w:rsidR="001330FD" w:rsidRPr="00F810F6" w:rsidRDefault="001330FD" w:rsidP="00081478">
      <w:pPr>
        <w:pStyle w:val="BodyTextIndent"/>
        <w:spacing w:before="0" w:line="300" w:lineRule="exact"/>
        <w:rPr>
          <w:b/>
          <w:i/>
          <w:sz w:val="22"/>
        </w:rPr>
      </w:pPr>
      <w:r w:rsidRPr="00F810F6">
        <w:rPr>
          <w:b/>
          <w:i/>
          <w:sz w:val="22"/>
        </w:rPr>
        <w:t xml:space="preserve">2.3.1. Giáo dục đạo đức </w:t>
      </w:r>
      <w:r w:rsidR="0053381F" w:rsidRPr="00F810F6">
        <w:rPr>
          <w:b/>
          <w:i/>
          <w:sz w:val="22"/>
        </w:rPr>
        <w:t>cho người thầy thuốc trong</w:t>
      </w:r>
      <w:r w:rsidRPr="00F810F6">
        <w:rPr>
          <w:b/>
          <w:i/>
          <w:sz w:val="22"/>
        </w:rPr>
        <w:t xml:space="preserve"> quan </w:t>
      </w:r>
      <w:r w:rsidR="0053381F" w:rsidRPr="00F810F6">
        <w:rPr>
          <w:b/>
          <w:i/>
          <w:sz w:val="22"/>
        </w:rPr>
        <w:t>hệ</w:t>
      </w:r>
      <w:r w:rsidRPr="00F810F6">
        <w:rPr>
          <w:b/>
          <w:i/>
          <w:sz w:val="22"/>
        </w:rPr>
        <w:t xml:space="preserve"> với xã hội</w:t>
      </w:r>
    </w:p>
    <w:p w:rsidR="0053381F" w:rsidRPr="00F810F6" w:rsidRDefault="0053381F" w:rsidP="00081478">
      <w:pPr>
        <w:pStyle w:val="BodyTextIndent"/>
        <w:spacing w:before="0" w:line="300" w:lineRule="exact"/>
        <w:rPr>
          <w:sz w:val="22"/>
        </w:rPr>
      </w:pPr>
      <w:r w:rsidRPr="00F810F6">
        <w:rPr>
          <w:sz w:val="22"/>
        </w:rPr>
        <w:t>Giáo dục đạo đức cho người thầy thuốc trong quan hệ với xã hội là giáo dục những phẩm chất đạo đức công dân. Đó là lòng yêu nước, tinh thần làm chủ, ý chí tự cường  dân tộc, phấn đấu vì độc l</w:t>
      </w:r>
      <w:r w:rsidR="005327DC" w:rsidRPr="00F810F6">
        <w:rPr>
          <w:sz w:val="22"/>
        </w:rPr>
        <w:t>ậ</w:t>
      </w:r>
      <w:r w:rsidRPr="00F810F6">
        <w:rPr>
          <w:sz w:val="22"/>
        </w:rPr>
        <w:t>p dân tộc</w:t>
      </w:r>
      <w:r w:rsidR="00DB0481" w:rsidRPr="00F810F6">
        <w:rPr>
          <w:sz w:val="22"/>
        </w:rPr>
        <w:t xml:space="preserve"> và chủ nghĩa xã hội; có ý chí vươn lên đưa đất nước thoát khỏi nghèo nàn, lạc hậu. Đó cũng là giáo dục cho người thầy thuốc sống có nghĩa tình đối với gia đình, tập thể, cộng đồng. </w:t>
      </w:r>
      <w:r w:rsidR="00FE79DB" w:rsidRPr="00F810F6">
        <w:rPr>
          <w:sz w:val="22"/>
        </w:rPr>
        <w:t>Giáo dục cho người thầy thuốc nhận thức được trách nhiệm chăm sóc và bảo vệ sức khỏe cho nhân dân; trong điều kiện và khả năng có thể, phải nhiệt tình tham gia công tác khám chữa bệnh tại các cơ sở khi có yêu cầu; sẵn sàng tới vùng sâu, vùng xa</w:t>
      </w:r>
      <w:r w:rsidR="005333FE" w:rsidRPr="00F810F6">
        <w:rPr>
          <w:sz w:val="22"/>
        </w:rPr>
        <w:t xml:space="preserve"> công tác; nhiệt tình trong các hoạt động khám</w:t>
      </w:r>
      <w:r w:rsidR="005327DC" w:rsidRPr="00F810F6">
        <w:rPr>
          <w:sz w:val="22"/>
        </w:rPr>
        <w:t>,</w:t>
      </w:r>
      <w:r w:rsidR="005333FE" w:rsidRPr="00F810F6">
        <w:rPr>
          <w:sz w:val="22"/>
        </w:rPr>
        <w:t xml:space="preserve"> ch</w:t>
      </w:r>
      <w:r w:rsidR="005327DC" w:rsidRPr="00F810F6">
        <w:rPr>
          <w:sz w:val="22"/>
        </w:rPr>
        <w:t>ữa</w:t>
      </w:r>
      <w:r w:rsidR="005333FE" w:rsidRPr="00F810F6">
        <w:rPr>
          <w:sz w:val="22"/>
        </w:rPr>
        <w:t xml:space="preserve"> bệnh từ thiện, nhân đạo. </w:t>
      </w:r>
      <w:r w:rsidR="005327DC" w:rsidRPr="00F810F6">
        <w:rPr>
          <w:sz w:val="22"/>
        </w:rPr>
        <w:t>T</w:t>
      </w:r>
      <w:r w:rsidR="005333FE" w:rsidRPr="00F810F6">
        <w:rPr>
          <w:sz w:val="22"/>
        </w:rPr>
        <w:t>rong địa bàn cư trú, người thầy thuốc phải gương mẫu trong nếp sống và sinh hoạt cộng đồng, tích cực tham gia hoạt động chăm sóc sức khỏe cộng đồng…</w:t>
      </w:r>
    </w:p>
    <w:p w:rsidR="001330FD" w:rsidRPr="00F810F6" w:rsidRDefault="001330FD" w:rsidP="00081478">
      <w:pPr>
        <w:pStyle w:val="BodyTextIndent"/>
        <w:spacing w:before="0" w:line="300" w:lineRule="exact"/>
        <w:rPr>
          <w:b/>
          <w:i/>
          <w:sz w:val="22"/>
        </w:rPr>
      </w:pPr>
      <w:r w:rsidRPr="00F810F6">
        <w:rPr>
          <w:b/>
          <w:i/>
          <w:sz w:val="22"/>
        </w:rPr>
        <w:t>2.3.2. Giáo dục đạo đức</w:t>
      </w:r>
      <w:r w:rsidR="0053381F" w:rsidRPr="00F810F6">
        <w:rPr>
          <w:b/>
          <w:i/>
          <w:sz w:val="22"/>
        </w:rPr>
        <w:t xml:space="preserve"> cho người thầy thuốc</w:t>
      </w:r>
      <w:r w:rsidRPr="00F810F6">
        <w:rPr>
          <w:b/>
          <w:i/>
          <w:sz w:val="22"/>
        </w:rPr>
        <w:t xml:space="preserve"> trong quan với bệnh nhân</w:t>
      </w:r>
    </w:p>
    <w:p w:rsidR="00911E8D" w:rsidRPr="00F810F6" w:rsidRDefault="005333FE" w:rsidP="00081478">
      <w:pPr>
        <w:pStyle w:val="BodyTextIndent"/>
        <w:spacing w:before="0" w:line="300" w:lineRule="exact"/>
        <w:rPr>
          <w:sz w:val="22"/>
        </w:rPr>
      </w:pPr>
      <w:r w:rsidRPr="00F810F6">
        <w:rPr>
          <w:sz w:val="22"/>
        </w:rPr>
        <w:t xml:space="preserve">Đó là giáo dục cho người thầy thuốc </w:t>
      </w:r>
      <w:r w:rsidR="004238E3" w:rsidRPr="00F810F6">
        <w:rPr>
          <w:sz w:val="22"/>
        </w:rPr>
        <w:t xml:space="preserve">tinh thần "thầy thuốc như mẹ hiền", giáo dục tình thương yêu, tinh thần tận tâm trong chăm sóc người bệnh như người thân, ruột thịt của mình, không phân biệt thân sơ, giàu nghèo. </w:t>
      </w:r>
      <w:r w:rsidR="00911E8D" w:rsidRPr="00F810F6">
        <w:rPr>
          <w:sz w:val="22"/>
        </w:rPr>
        <w:t xml:space="preserve">Đó là giáo dục </w:t>
      </w:r>
      <w:r w:rsidR="008E4818" w:rsidRPr="00F810F6">
        <w:rPr>
          <w:sz w:val="22"/>
        </w:rPr>
        <w:t>các nguyên t</w:t>
      </w:r>
      <w:r w:rsidR="005327DC" w:rsidRPr="00F810F6">
        <w:rPr>
          <w:sz w:val="22"/>
        </w:rPr>
        <w:t>ắ</w:t>
      </w:r>
      <w:r w:rsidR="008E4818" w:rsidRPr="00F810F6">
        <w:rPr>
          <w:sz w:val="22"/>
        </w:rPr>
        <w:t>c chung trong quan hệ với bệnh nhân bao gồm: thừa nhận và t</w:t>
      </w:r>
      <w:r w:rsidR="00911E8D" w:rsidRPr="00F810F6">
        <w:rPr>
          <w:sz w:val="22"/>
        </w:rPr>
        <w:t xml:space="preserve">ôn trọng quyền </w:t>
      </w:r>
      <w:r w:rsidR="008E4818" w:rsidRPr="00F810F6">
        <w:rPr>
          <w:sz w:val="22"/>
        </w:rPr>
        <w:t>được bảo vệ và chăm sóc sức khỏe</w:t>
      </w:r>
      <w:r w:rsidR="004238E3" w:rsidRPr="00F810F6">
        <w:rPr>
          <w:sz w:val="22"/>
        </w:rPr>
        <w:t>; quyền được tiếp cận các dịch vụ y tế; quyền được tự do lựa chọn bác sĩ; quyền được ra quyết định đối với bản thân. Trong tất cả mọi hoàn cảnh, người thầy thuốc phải hành động vì quyền lợi của bệnh nhân</w:t>
      </w:r>
      <w:r w:rsidR="00911E8D" w:rsidRPr="00F810F6">
        <w:rPr>
          <w:sz w:val="22"/>
        </w:rPr>
        <w:t>, không vòi vĩnh, trục lợi cá nhân, không tỏ thái độ ban ơn, lợi dụng…</w:t>
      </w:r>
    </w:p>
    <w:p w:rsidR="001330FD" w:rsidRPr="00F810F6" w:rsidRDefault="001330FD" w:rsidP="00081478">
      <w:pPr>
        <w:pStyle w:val="BodyTextIndent"/>
        <w:spacing w:before="0" w:line="300" w:lineRule="exact"/>
        <w:rPr>
          <w:b/>
          <w:i/>
          <w:sz w:val="22"/>
        </w:rPr>
      </w:pPr>
      <w:r w:rsidRPr="00F810F6">
        <w:rPr>
          <w:b/>
          <w:i/>
          <w:sz w:val="22"/>
        </w:rPr>
        <w:t>2.3.3. Giáo dục đạo đức cho người thầy thuốc trong quan hệ với đồng nghiệp</w:t>
      </w:r>
    </w:p>
    <w:p w:rsidR="00DB0040" w:rsidRDefault="00911E8D" w:rsidP="00081478">
      <w:pPr>
        <w:pStyle w:val="BodyTextIndent"/>
        <w:spacing w:before="0" w:line="300" w:lineRule="exact"/>
        <w:rPr>
          <w:sz w:val="22"/>
        </w:rPr>
      </w:pPr>
      <w:r w:rsidRPr="00F810F6">
        <w:rPr>
          <w:sz w:val="22"/>
        </w:rPr>
        <w:t>Đó là giáo dục các yêu cầu, các phẩm chất trong quan hệ với các bậc th</w:t>
      </w:r>
      <w:r w:rsidR="005327DC" w:rsidRPr="00F810F6">
        <w:rPr>
          <w:sz w:val="22"/>
        </w:rPr>
        <w:t>ầ</w:t>
      </w:r>
      <w:r w:rsidRPr="00F810F6">
        <w:rPr>
          <w:sz w:val="22"/>
        </w:rPr>
        <w:t>y</w:t>
      </w:r>
      <w:r w:rsidR="0016330A" w:rsidRPr="00F810F6">
        <w:rPr>
          <w:sz w:val="22"/>
        </w:rPr>
        <w:t>: lòng biết ơn, tinh thần học hỏi, phấn đấu noi gương các bậc thầy trong hoạt động nghề nghiệp và trong đời sống thường nhật. Đối vơi đ</w:t>
      </w:r>
      <w:r w:rsidR="00711A1C" w:rsidRPr="00F810F6">
        <w:rPr>
          <w:sz w:val="22"/>
        </w:rPr>
        <w:t>ồ</w:t>
      </w:r>
      <w:r w:rsidR="0016330A" w:rsidRPr="00F810F6">
        <w:rPr>
          <w:sz w:val="22"/>
        </w:rPr>
        <w:t>ng nghiệp, đó là có trách nhiệm chung phẩn đấu vì những giá trị nghề nghiệp; là lòng nhân ái, lương tâm trong sáng, tinh thần tương trợ, sự khiêm tốn nhã nhặn, quan tâm lẫn nhau</w:t>
      </w:r>
      <w:r w:rsidR="00E20F23">
        <w:rPr>
          <w:sz w:val="22"/>
        </w:rPr>
        <w:t>...</w:t>
      </w:r>
    </w:p>
    <w:p w:rsidR="00B51269" w:rsidRPr="00F810F6" w:rsidRDefault="001330FD" w:rsidP="00081478">
      <w:pPr>
        <w:pStyle w:val="BodyTextIndent"/>
        <w:spacing w:before="0" w:line="300" w:lineRule="exact"/>
        <w:rPr>
          <w:b/>
          <w:i/>
          <w:sz w:val="22"/>
        </w:rPr>
      </w:pPr>
      <w:r w:rsidRPr="00F810F6">
        <w:rPr>
          <w:b/>
          <w:i/>
          <w:sz w:val="22"/>
        </w:rPr>
        <w:t>2.3.4. Giáo dục đạo đức cho người thầy thuốc trong quan hệ với khoa y học.</w:t>
      </w:r>
    </w:p>
    <w:p w:rsidR="00B51269" w:rsidRPr="00F810F6" w:rsidRDefault="00B51269" w:rsidP="00081478">
      <w:pPr>
        <w:pStyle w:val="BodyTextIndent"/>
        <w:spacing w:before="0" w:line="300" w:lineRule="exact"/>
        <w:rPr>
          <w:sz w:val="22"/>
        </w:rPr>
      </w:pPr>
      <w:r w:rsidRPr="00F810F6">
        <w:rPr>
          <w:sz w:val="22"/>
        </w:rPr>
        <w:t>Giáo dục tinh thần tích cực nghiên cứu khoa học</w:t>
      </w:r>
      <w:r w:rsidR="00623FAF" w:rsidRPr="00F810F6">
        <w:rPr>
          <w:sz w:val="22"/>
        </w:rPr>
        <w:t>. Trong nghiên cứu tuân thủ tự giác các chuẩn mực đạo đức của người nghiên cứu y khoa. Đó là</w:t>
      </w:r>
      <w:r w:rsidR="005327DC" w:rsidRPr="00F810F6">
        <w:rPr>
          <w:sz w:val="22"/>
        </w:rPr>
        <w:t>:</w:t>
      </w:r>
      <w:r w:rsidR="00623FAF" w:rsidRPr="00F810F6">
        <w:rPr>
          <w:i/>
          <w:sz w:val="22"/>
        </w:rPr>
        <w:t xml:space="preserve">tôn trọng </w:t>
      </w:r>
      <w:r w:rsidR="00623FAF" w:rsidRPr="00F810F6">
        <w:rPr>
          <w:i/>
          <w:sz w:val="22"/>
        </w:rPr>
        <w:lastRenderedPageBreak/>
        <w:t>con người</w:t>
      </w:r>
      <w:r w:rsidR="00623FAF" w:rsidRPr="00F810F6">
        <w:rPr>
          <w:sz w:val="22"/>
        </w:rPr>
        <w:t>, tôn trọng sự lựa chọn tự nguyện của đ</w:t>
      </w:r>
      <w:r w:rsidR="005327DC" w:rsidRPr="00F810F6">
        <w:rPr>
          <w:sz w:val="22"/>
        </w:rPr>
        <w:t>ố</w:t>
      </w:r>
      <w:r w:rsidR="00623FAF" w:rsidRPr="00F810F6">
        <w:rPr>
          <w:sz w:val="22"/>
        </w:rPr>
        <w:t>i tượng tham gia nghiên cứu</w:t>
      </w:r>
      <w:r w:rsidR="007165D4" w:rsidRPr="00F810F6">
        <w:rPr>
          <w:sz w:val="22"/>
        </w:rPr>
        <w:t>; thông báo đầy đủ các lợi ích cũng như các rủi ro có thể có; bảo vệ những người mà quyề tự quyết của họ bị hạn chế</w:t>
      </w:r>
      <w:r w:rsidR="005327DC" w:rsidRPr="00F810F6">
        <w:rPr>
          <w:sz w:val="22"/>
        </w:rPr>
        <w:t>;</w:t>
      </w:r>
      <w:r w:rsidR="005327DC" w:rsidRPr="00F810F6">
        <w:rPr>
          <w:i/>
          <w:sz w:val="22"/>
        </w:rPr>
        <w:t>l</w:t>
      </w:r>
      <w:r w:rsidR="007165D4" w:rsidRPr="00F810F6">
        <w:rPr>
          <w:i/>
          <w:sz w:val="22"/>
        </w:rPr>
        <w:t>àm việc thiện,</w:t>
      </w:r>
      <w:r w:rsidR="007165D4" w:rsidRPr="00F810F6">
        <w:rPr>
          <w:sz w:val="22"/>
        </w:rPr>
        <w:t>nghĩa là phải đảm bảo đem lại lợi ích cho đối tượng nghiên cứu</w:t>
      </w:r>
      <w:r w:rsidR="005327DC" w:rsidRPr="00F810F6">
        <w:rPr>
          <w:sz w:val="22"/>
        </w:rPr>
        <w:t>;</w:t>
      </w:r>
      <w:r w:rsidR="005327DC" w:rsidRPr="00F810F6">
        <w:rPr>
          <w:i/>
          <w:sz w:val="22"/>
        </w:rPr>
        <w:t xml:space="preserve"> c</w:t>
      </w:r>
      <w:r w:rsidR="007165D4" w:rsidRPr="00F810F6">
        <w:rPr>
          <w:i/>
          <w:sz w:val="22"/>
        </w:rPr>
        <w:t>ông bằng,</w:t>
      </w:r>
      <w:r w:rsidR="007165D4" w:rsidRPr="00F810F6">
        <w:rPr>
          <w:sz w:val="22"/>
        </w:rPr>
        <w:t xml:space="preserve"> nghĩa là đảm bảo sự bình đẳng về lợi ích và trách nhiệm cho mỗi người tham gia nghiên cứu.</w:t>
      </w:r>
    </w:p>
    <w:p w:rsidR="001330FD" w:rsidRPr="00F810F6" w:rsidRDefault="00125561" w:rsidP="00125561">
      <w:pPr>
        <w:pStyle w:val="BodyTextIndent"/>
        <w:spacing w:before="0" w:line="300" w:lineRule="exact"/>
        <w:ind w:firstLine="0"/>
        <w:rPr>
          <w:b/>
          <w:i/>
          <w:sz w:val="22"/>
          <w:lang w:eastAsia="ja-JP"/>
        </w:rPr>
      </w:pPr>
      <w:r>
        <w:rPr>
          <w:rFonts w:hint="eastAsia"/>
          <w:b/>
          <w:i/>
          <w:sz w:val="22"/>
          <w:lang w:eastAsia="ja-JP"/>
        </w:rPr>
        <w:t xml:space="preserve">　　</w:t>
      </w:r>
      <w:r>
        <w:rPr>
          <w:b/>
          <w:i/>
          <w:sz w:val="22"/>
          <w:lang w:eastAsia="ja-JP"/>
        </w:rPr>
        <w:t>2.</w:t>
      </w:r>
      <w:r w:rsidR="001330FD" w:rsidRPr="00F810F6">
        <w:rPr>
          <w:b/>
          <w:i/>
          <w:sz w:val="22"/>
          <w:lang w:eastAsia="ja-JP"/>
        </w:rPr>
        <w:t>3.5. Giáo dục đạo đức cho người thầy thuốc trong quan hệ với bản thân</w:t>
      </w:r>
    </w:p>
    <w:p w:rsidR="00EC58BB" w:rsidRPr="00F810F6" w:rsidRDefault="0062440C" w:rsidP="00081478">
      <w:pPr>
        <w:pStyle w:val="BodyTextIndent"/>
        <w:spacing w:before="0" w:line="300" w:lineRule="exact"/>
        <w:rPr>
          <w:sz w:val="22"/>
        </w:rPr>
      </w:pPr>
      <w:r w:rsidRPr="00F810F6">
        <w:rPr>
          <w:sz w:val="22"/>
        </w:rPr>
        <w:t>Đó là giáo dục</w:t>
      </w:r>
      <w:r w:rsidR="005327DC" w:rsidRPr="00F810F6">
        <w:rPr>
          <w:sz w:val="22"/>
        </w:rPr>
        <w:t xml:space="preserve"> các đức tính:</w:t>
      </w:r>
      <w:r w:rsidRPr="00F810F6">
        <w:rPr>
          <w:i/>
          <w:sz w:val="22"/>
        </w:rPr>
        <w:t xml:space="preserve"> ngay thẳng và trong thực</w:t>
      </w:r>
      <w:r w:rsidR="00B41325" w:rsidRPr="00F810F6">
        <w:rPr>
          <w:i/>
          <w:sz w:val="22"/>
        </w:rPr>
        <w:t>,</w:t>
      </w:r>
      <w:r w:rsidRPr="00F810F6">
        <w:rPr>
          <w:sz w:val="22"/>
        </w:rPr>
        <w:t xml:space="preserve"> ngay thẳng, trung thực thể hiện ở tình yêu lẽ phải và thái độ khách quan, dám nghĩ, dám làm; là xu hướng vươn tới chân lí, dám nhìn thẳng vào sự thật, dám nói sự thật, đấu trnh chống những biều hiện tiêu cực trong nghề nghiệp và trong cuộc sống</w:t>
      </w:r>
      <w:r w:rsidR="00B41325" w:rsidRPr="00F810F6">
        <w:rPr>
          <w:sz w:val="22"/>
        </w:rPr>
        <w:t>;</w:t>
      </w:r>
      <w:r w:rsidR="00274FB6" w:rsidRPr="00F810F6">
        <w:rPr>
          <w:i/>
          <w:sz w:val="22"/>
        </w:rPr>
        <w:t xml:space="preserve"> khiêm tốn,</w:t>
      </w:r>
      <w:r w:rsidR="008B130C">
        <w:rPr>
          <w:i/>
          <w:sz w:val="22"/>
        </w:rPr>
        <w:t xml:space="preserve"> </w:t>
      </w:r>
      <w:r w:rsidR="00B41325" w:rsidRPr="00F810F6">
        <w:rPr>
          <w:sz w:val="22"/>
        </w:rPr>
        <w:t>k</w:t>
      </w:r>
      <w:r w:rsidR="00274FB6" w:rsidRPr="00F810F6">
        <w:rPr>
          <w:sz w:val="22"/>
        </w:rPr>
        <w:t>hiêm tốn là không tự đề cao mình, luôn đánh giá người khác một cách công bằng, biết tôn trọng người khác và biết tự trọng. Khiêm tốn đòi hỏi phải đề cao trách nhiệm, lương tâm nghề nghiệp, tích cự học hỏi, không ngừng vươn lên hoàn thành tốt nhiệm vụ</w:t>
      </w:r>
      <w:r w:rsidR="00B41325" w:rsidRPr="00F810F6">
        <w:rPr>
          <w:sz w:val="22"/>
        </w:rPr>
        <w:t>;</w:t>
      </w:r>
      <w:r w:rsidR="008B130C">
        <w:rPr>
          <w:sz w:val="22"/>
        </w:rPr>
        <w:t xml:space="preserve"> </w:t>
      </w:r>
      <w:r w:rsidR="00B41325" w:rsidRPr="00F810F6">
        <w:rPr>
          <w:i/>
          <w:sz w:val="22"/>
        </w:rPr>
        <w:t>d</w:t>
      </w:r>
      <w:r w:rsidR="00274FB6" w:rsidRPr="00F810F6">
        <w:rPr>
          <w:i/>
          <w:sz w:val="22"/>
        </w:rPr>
        <w:t>ũng cảm</w:t>
      </w:r>
      <w:r w:rsidR="00274FB6" w:rsidRPr="00F810F6">
        <w:rPr>
          <w:sz w:val="22"/>
        </w:rPr>
        <w:t xml:space="preserve"> là </w:t>
      </w:r>
      <w:r w:rsidR="00B41325" w:rsidRPr="00F810F6">
        <w:rPr>
          <w:sz w:val="22"/>
        </w:rPr>
        <w:t>d</w:t>
      </w:r>
      <w:r w:rsidR="00274FB6" w:rsidRPr="00F810F6">
        <w:rPr>
          <w:sz w:val="22"/>
        </w:rPr>
        <w:t>ám quyên mình vì trong cứu giúp người bệnh, quên mình vì y học</w:t>
      </w:r>
      <w:r w:rsidR="00D9513C" w:rsidRPr="00F810F6">
        <w:rPr>
          <w:sz w:val="22"/>
        </w:rPr>
        <w:t>, vì Tổ quốc, nhân dân. Dũng cảm trong đấu tranh chống các biểu hiện tiêu cực, chống sự sa ngã về đạo đức lối sống.</w:t>
      </w:r>
    </w:p>
    <w:p w:rsidR="001330FD" w:rsidRPr="00F810F6" w:rsidRDefault="001330FD" w:rsidP="00081478">
      <w:pPr>
        <w:pStyle w:val="BodyTextIndent"/>
        <w:spacing w:before="0" w:line="300" w:lineRule="exact"/>
        <w:ind w:firstLine="0"/>
        <w:jc w:val="center"/>
        <w:rPr>
          <w:b/>
          <w:sz w:val="22"/>
        </w:rPr>
      </w:pPr>
      <w:r w:rsidRPr="00F810F6">
        <w:rPr>
          <w:b/>
          <w:sz w:val="22"/>
        </w:rPr>
        <w:t>Chương 3</w:t>
      </w:r>
    </w:p>
    <w:p w:rsidR="001330FD" w:rsidRPr="00F810F6" w:rsidRDefault="001330FD" w:rsidP="00081478">
      <w:pPr>
        <w:pStyle w:val="BodyTextIndent"/>
        <w:spacing w:before="0" w:line="300" w:lineRule="exact"/>
        <w:ind w:firstLine="0"/>
        <w:jc w:val="center"/>
        <w:rPr>
          <w:b/>
          <w:sz w:val="22"/>
        </w:rPr>
      </w:pPr>
      <w:r w:rsidRPr="00F810F6">
        <w:rPr>
          <w:b/>
          <w:sz w:val="22"/>
        </w:rPr>
        <w:t>GIÁO DỤC ĐẠO ĐỨC CHO NGƯỜI THẦY THUỐC Ở VIỆT NAM HIỆN NAY – THỰC TRẠNG VÀ NHỮNG VẤN ĐỀ ĐẶT RA</w:t>
      </w:r>
    </w:p>
    <w:p w:rsidR="001330FD" w:rsidRPr="00F810F6" w:rsidRDefault="00125561" w:rsidP="00125561">
      <w:pPr>
        <w:pStyle w:val="BodyTextIndent"/>
        <w:spacing w:before="0" w:line="300" w:lineRule="exact"/>
        <w:ind w:firstLine="0"/>
        <w:rPr>
          <w:b/>
          <w:sz w:val="22"/>
          <w:lang w:eastAsia="ja-JP"/>
        </w:rPr>
      </w:pPr>
      <w:r>
        <w:rPr>
          <w:rFonts w:hint="eastAsia"/>
          <w:b/>
          <w:sz w:val="22"/>
          <w:lang w:eastAsia="ja-JP"/>
        </w:rPr>
        <w:t xml:space="preserve">　　　</w:t>
      </w:r>
      <w:r w:rsidR="001330FD" w:rsidRPr="00F810F6">
        <w:rPr>
          <w:b/>
          <w:sz w:val="22"/>
          <w:lang w:eastAsia="ja-JP"/>
        </w:rPr>
        <w:t xml:space="preserve">3.1. Những thành tựu trong giáo dục đạo đức cho người thấy thuốc </w:t>
      </w:r>
    </w:p>
    <w:p w:rsidR="001330FD" w:rsidRPr="00F810F6" w:rsidRDefault="00125561" w:rsidP="00125561">
      <w:pPr>
        <w:pStyle w:val="BodyTextIndent"/>
        <w:spacing w:before="0" w:line="300" w:lineRule="exact"/>
        <w:ind w:firstLine="0"/>
        <w:rPr>
          <w:b/>
          <w:i/>
          <w:sz w:val="22"/>
          <w:lang w:eastAsia="ja-JP"/>
        </w:rPr>
      </w:pPr>
      <w:r>
        <w:rPr>
          <w:rFonts w:hint="eastAsia"/>
          <w:b/>
          <w:i/>
          <w:sz w:val="22"/>
          <w:lang w:eastAsia="ja-JP"/>
        </w:rPr>
        <w:t xml:space="preserve">　　　</w:t>
      </w:r>
      <w:r w:rsidR="001330FD" w:rsidRPr="00F810F6">
        <w:rPr>
          <w:b/>
          <w:i/>
          <w:sz w:val="22"/>
          <w:lang w:eastAsia="ja-JP"/>
        </w:rPr>
        <w:t>3.1.1. Những thành tựu ở cấp độ xã hội</w:t>
      </w:r>
    </w:p>
    <w:p w:rsidR="001330FD" w:rsidRPr="00F810F6" w:rsidRDefault="00D9513C" w:rsidP="00081478">
      <w:pPr>
        <w:pStyle w:val="BodyTextIndent"/>
        <w:spacing w:before="0" w:line="300" w:lineRule="exact"/>
        <w:rPr>
          <w:sz w:val="22"/>
        </w:rPr>
      </w:pPr>
      <w:r w:rsidRPr="00F810F6">
        <w:rPr>
          <w:sz w:val="22"/>
        </w:rPr>
        <w:t xml:space="preserve">Quán triệt tư tưởng Hồ Chí Minh, các chủ trương của Đảng về y tế, về giáo dục đạo đức cho người thầy thuốc, trong thời gian qua, Nhà nước đã ban hành nhiều văn bản về </w:t>
      </w:r>
      <w:r w:rsidR="00BE64FB" w:rsidRPr="00F810F6">
        <w:rPr>
          <w:sz w:val="22"/>
        </w:rPr>
        <w:t xml:space="preserve">luật pháp và chính sách liên quan đến ngành y, đến xây dựng nhân lực y tế, đến đạo đức người thầy thuốc.Chẳng hạn, </w:t>
      </w:r>
      <w:r w:rsidR="00B41325" w:rsidRPr="00F810F6">
        <w:rPr>
          <w:sz w:val="22"/>
        </w:rPr>
        <w:t>L</w:t>
      </w:r>
      <w:r w:rsidR="00BE64FB" w:rsidRPr="00F810F6">
        <w:rPr>
          <w:sz w:val="22"/>
        </w:rPr>
        <w:t xml:space="preserve">uật bảo vệ sức khỏe nhân dân (1989), Pháp lệnh về hành nghề y, dược tư nhân (1993), Nghị quyết 37/CP về định hướng chiến lược chăm sóc và bảo vệ sức khỏe nhân dân giai đoạn 1996-2020… Cụ thể hóa các luật, nghị quyết, nghị định của Nhà  nước, Bộ Y tế đã có những văn bản kịp thời nhằm </w:t>
      </w:r>
      <w:r w:rsidR="00543929" w:rsidRPr="00F810F6">
        <w:rPr>
          <w:sz w:val="22"/>
        </w:rPr>
        <w:t>điều chỉnh hoạt động của ngành, qua đó thực hiện giáo dục đạo đức cho người thầy thuốc.</w:t>
      </w:r>
      <w:r w:rsidR="009C5F69" w:rsidRPr="00F810F6">
        <w:rPr>
          <w:sz w:val="22"/>
        </w:rPr>
        <w:t>Tiêu biểu nhất là Chỉ thị 04/BYT của Bộ trưởng Bộ Y tế về y đức và Quyết định số 2088/BYT ngày 6/11/1996 ban hành quy định về y đức gồm 12 điều về tiêu chuẩn đạo đức của người làm công tác y tế.</w:t>
      </w:r>
    </w:p>
    <w:p w:rsidR="001330FD" w:rsidRPr="00F810F6" w:rsidRDefault="001330FD" w:rsidP="00081478">
      <w:pPr>
        <w:pStyle w:val="BodyTextIndent"/>
        <w:spacing w:before="0" w:line="300" w:lineRule="exact"/>
        <w:rPr>
          <w:b/>
          <w:i/>
          <w:sz w:val="22"/>
        </w:rPr>
      </w:pPr>
      <w:r w:rsidRPr="00F810F6">
        <w:rPr>
          <w:b/>
          <w:i/>
          <w:sz w:val="22"/>
        </w:rPr>
        <w:t>3.1.2. Những thành tựu ở cấp độ cơ sở</w:t>
      </w:r>
    </w:p>
    <w:p w:rsidR="009C5F69" w:rsidRPr="00F810F6" w:rsidRDefault="009C5F69" w:rsidP="00081478">
      <w:pPr>
        <w:pStyle w:val="BodyTextIndent"/>
        <w:spacing w:before="0" w:line="300" w:lineRule="exact"/>
        <w:rPr>
          <w:sz w:val="22"/>
        </w:rPr>
      </w:pPr>
      <w:r w:rsidRPr="00F810F6">
        <w:rPr>
          <w:sz w:val="22"/>
        </w:rPr>
        <w:lastRenderedPageBreak/>
        <w:t xml:space="preserve">Trong những năm gần đây, </w:t>
      </w:r>
      <w:r w:rsidR="004C3F30" w:rsidRPr="00F810F6">
        <w:rPr>
          <w:sz w:val="22"/>
        </w:rPr>
        <w:t xml:space="preserve">tất cả các trường y trên cả nước đã đưa môn học </w:t>
      </w:r>
      <w:r w:rsidR="00B41325" w:rsidRPr="00F810F6">
        <w:rPr>
          <w:sz w:val="22"/>
        </w:rPr>
        <w:t xml:space="preserve">đạo đức nghề nghiệp </w:t>
      </w:r>
      <w:r w:rsidR="004C3F30" w:rsidRPr="00F810F6">
        <w:rPr>
          <w:sz w:val="22"/>
        </w:rPr>
        <w:t>và</w:t>
      </w:r>
      <w:r w:rsidR="00B41325" w:rsidRPr="00F810F6">
        <w:rPr>
          <w:sz w:val="22"/>
        </w:rPr>
        <w:t>o</w:t>
      </w:r>
      <w:r w:rsidR="004C3F30" w:rsidRPr="00F810F6">
        <w:rPr>
          <w:sz w:val="22"/>
        </w:rPr>
        <w:t xml:space="preserve"> chương trình giảng dạy cho sinh viên nhằm giúp sinh viên nhận rõ sự cần thiết và con đường rèn luyện những phẩm chất đạo đức như: lương tâm, trách nhiệm, nghĩa vụ, lòng nhân ái và t</w:t>
      </w:r>
      <w:r w:rsidR="00B41325" w:rsidRPr="00F810F6">
        <w:rPr>
          <w:sz w:val="22"/>
        </w:rPr>
        <w:t>i</w:t>
      </w:r>
      <w:r w:rsidR="004C3F30" w:rsidRPr="00F810F6">
        <w:rPr>
          <w:sz w:val="22"/>
        </w:rPr>
        <w:t>nh thần đoàn kết, lòng yêu nhân dân, yêu Tổ quốc, yêu lao động</w:t>
      </w:r>
      <w:r w:rsidR="00B41325" w:rsidRPr="00F810F6">
        <w:rPr>
          <w:sz w:val="22"/>
        </w:rPr>
        <w:t>, đ</w:t>
      </w:r>
      <w:r w:rsidR="004C3F30" w:rsidRPr="00F810F6">
        <w:rPr>
          <w:sz w:val="22"/>
        </w:rPr>
        <w:t>ể từ đó lĩnh hội và tu dưỡng những phẩm chất đạo đức nghề nghiệp. Các nhà trường còn gắn lí thuyết với thực hành; thực hiện giáo dục đạo đức thông qua các phong trào</w:t>
      </w:r>
      <w:r w:rsidR="00712C99" w:rsidRPr="00F810F6">
        <w:rPr>
          <w:sz w:val="22"/>
        </w:rPr>
        <w:t>, các hoạt động có ý nghĩa giáo dục đạo đức, chẳng hạn, hưởng ứng cuộc vận động "Học tập và làm theo tấm gương đạo đức Hồ Chí Minh", tham gia góp ý Dự thảo các văn kiện của Đảng  qua các kì Đại hội; tổ chức cho đoàn viên, sinh viên tham gia các cuộc thi tìm hiều truyền thống của Đoàn, truyền thống dân tộc; hưởng ứng các cuộc vân động hiến máu nhân đạo, phong trào uống nước nhớ nguồn, quyên góp vì người nghèo</w:t>
      </w:r>
      <w:r w:rsidR="007B1BD6" w:rsidRPr="00F810F6">
        <w:rPr>
          <w:sz w:val="22"/>
        </w:rPr>
        <w:t>; gắn việc giáo dục đạo đức với việc đẩy mạnh học tập đạt kết quả cao…</w:t>
      </w:r>
    </w:p>
    <w:p w:rsidR="007B1BD6" w:rsidRPr="00F810F6" w:rsidRDefault="007B1BD6" w:rsidP="00081478">
      <w:pPr>
        <w:pStyle w:val="BodyTextIndent"/>
        <w:spacing w:before="0" w:line="300" w:lineRule="exact"/>
        <w:rPr>
          <w:sz w:val="22"/>
        </w:rPr>
      </w:pPr>
      <w:r w:rsidRPr="00F810F6">
        <w:rPr>
          <w:sz w:val="22"/>
        </w:rPr>
        <w:t>Tại các cơ sở y tế, giáo dục đạo đức cho người thầy thuốc đã được tích cực thực hi</w:t>
      </w:r>
      <w:r w:rsidR="00D41E77" w:rsidRPr="00F810F6">
        <w:rPr>
          <w:sz w:val="22"/>
        </w:rPr>
        <w:t xml:space="preserve">ện </w:t>
      </w:r>
      <w:r w:rsidR="00B41325" w:rsidRPr="00F810F6">
        <w:rPr>
          <w:i/>
          <w:sz w:val="22"/>
        </w:rPr>
        <w:t>về lí thuyết</w:t>
      </w:r>
      <w:r w:rsidR="00B41325" w:rsidRPr="00F810F6">
        <w:rPr>
          <w:sz w:val="22"/>
        </w:rPr>
        <w:t xml:space="preserve">, </w:t>
      </w:r>
      <w:r w:rsidR="00D41E77" w:rsidRPr="00F810F6">
        <w:rPr>
          <w:sz w:val="22"/>
        </w:rPr>
        <w:t>thông</w:t>
      </w:r>
      <w:r w:rsidRPr="00F810F6">
        <w:rPr>
          <w:sz w:val="22"/>
        </w:rPr>
        <w:t xml:space="preserve"> qua việc phổ biến những chủ trương, chính sách của Đảng, Nhà nước, của ngành về xây dựng ngành y tế, xây dựng con người, xây dựng người thầy thuốc vừa hồng, vừa chuyên; phổ biến những thông tin liên quan đến những sự kiện chính trị, xã hội</w:t>
      </w:r>
      <w:r w:rsidR="00610ACA" w:rsidRPr="00F810F6">
        <w:rPr>
          <w:sz w:val="22"/>
        </w:rPr>
        <w:t xml:space="preserve">, những thông tin liên quan đến hoạt động của ngành, những thành tựu, những hạn chế; những thông tin về các phong trào học tập, rèn luyện, tu dưỡng đạo đức, những tấm gương về y đức…. </w:t>
      </w:r>
      <w:r w:rsidR="00610ACA" w:rsidRPr="00F810F6">
        <w:rPr>
          <w:i/>
          <w:sz w:val="22"/>
        </w:rPr>
        <w:t>Về thực tiễ</w:t>
      </w:r>
      <w:r w:rsidR="0067575A" w:rsidRPr="00F810F6">
        <w:rPr>
          <w:i/>
          <w:sz w:val="22"/>
        </w:rPr>
        <w:t>n</w:t>
      </w:r>
      <w:r w:rsidR="00610ACA" w:rsidRPr="00F810F6">
        <w:rPr>
          <w:sz w:val="22"/>
        </w:rPr>
        <w:t>, đó là</w:t>
      </w:r>
      <w:r w:rsidR="0067575A" w:rsidRPr="00F810F6">
        <w:rPr>
          <w:sz w:val="22"/>
        </w:rPr>
        <w:t xml:space="preserve"> việc tổ chức triển khai, đôn đốc kiểm tr</w:t>
      </w:r>
      <w:r w:rsidR="00D30394" w:rsidRPr="00F810F6">
        <w:rPr>
          <w:sz w:val="22"/>
        </w:rPr>
        <w:t>a</w:t>
      </w:r>
      <w:r w:rsidR="0067575A" w:rsidRPr="00F810F6">
        <w:rPr>
          <w:sz w:val="22"/>
        </w:rPr>
        <w:t xml:space="preserve"> việc thực hiện các chủ trương, chính sách của Đảng và Nhà nước</w:t>
      </w:r>
      <w:r w:rsidR="00D30394" w:rsidRPr="00F810F6">
        <w:rPr>
          <w:sz w:val="22"/>
        </w:rPr>
        <w:t>,</w:t>
      </w:r>
      <w:r w:rsidR="0067575A" w:rsidRPr="00F810F6">
        <w:rPr>
          <w:sz w:val="22"/>
        </w:rPr>
        <w:t xml:space="preserve"> các quy định của ng</w:t>
      </w:r>
      <w:r w:rsidR="00D30394" w:rsidRPr="00F810F6">
        <w:rPr>
          <w:sz w:val="22"/>
        </w:rPr>
        <w:t>à</w:t>
      </w:r>
      <w:r w:rsidR="0067575A" w:rsidRPr="00F810F6">
        <w:rPr>
          <w:sz w:val="22"/>
        </w:rPr>
        <w:t>nh về hoạt động y tế, qua đó thực hiện giáo dục đạo đức cho người thầy thuốc. Các cơ sở y tế, các bệnh viện đều thường xuyênđôn đốc các phòng, khoa, các thầy thuốc thực hiện tốt các yêu cầu, các chuẩn mực trong 12 điều quy định về y đức</w:t>
      </w:r>
      <w:r w:rsidR="000361EA" w:rsidRPr="00F810F6">
        <w:rPr>
          <w:sz w:val="22"/>
        </w:rPr>
        <w:t>, trong các bộ tiêu chuẩn cụ thể phấn đấu về y đức; thực hiện tốt các quy chế chuyên môn và các quy định liên quan về trách nhiệm của người hành nghề y đối với người bệnh. Vi</w:t>
      </w:r>
      <w:r w:rsidR="00E12FDD" w:rsidRPr="00F810F6">
        <w:rPr>
          <w:sz w:val="22"/>
        </w:rPr>
        <w:t>ệc</w:t>
      </w:r>
      <w:r w:rsidR="000361EA" w:rsidRPr="00F810F6">
        <w:rPr>
          <w:sz w:val="22"/>
        </w:rPr>
        <w:t xml:space="preserve"> thực hiện quy chế chuyên môn và các quy định y đức luôn được tiến hành đồng bộ </w:t>
      </w:r>
      <w:r w:rsidR="00D30394" w:rsidRPr="00F810F6">
        <w:rPr>
          <w:sz w:val="22"/>
        </w:rPr>
        <w:t>có</w:t>
      </w:r>
      <w:r w:rsidR="000361EA" w:rsidRPr="00F810F6">
        <w:rPr>
          <w:sz w:val="22"/>
        </w:rPr>
        <w:t xml:space="preserve"> sự kết hợp của Đảng ủy, lãnh đạo bệnh viện với công đoàn, đoàn thanh niên.Nhiều cơ sở y tế đã có những sáng tạo trong giáo dục quan hệ giữa thầy thuốc </w:t>
      </w:r>
      <w:r w:rsidR="00DB0040">
        <w:rPr>
          <w:sz w:val="22"/>
        </w:rPr>
        <w:t>với bệnh nhân như</w:t>
      </w:r>
      <w:r w:rsidR="000361EA" w:rsidRPr="00F810F6">
        <w:rPr>
          <w:sz w:val="22"/>
        </w:rPr>
        <w:t xml:space="preserve"> huấn luyện về cách giao giao tiếp</w:t>
      </w:r>
      <w:r w:rsidR="00B84846" w:rsidRPr="00F810F6">
        <w:rPr>
          <w:sz w:val="22"/>
        </w:rPr>
        <w:t>, thái độ phục vụ người bệnh</w:t>
      </w:r>
      <w:r w:rsidR="00D30394" w:rsidRPr="00F810F6">
        <w:rPr>
          <w:sz w:val="22"/>
        </w:rPr>
        <w:t>;</w:t>
      </w:r>
      <w:r w:rsidR="00B84846" w:rsidRPr="00F810F6">
        <w:rPr>
          <w:sz w:val="22"/>
        </w:rPr>
        <w:t xml:space="preserve"> cải tiến một số khâu phục vụ nhằm phục vụ người bệnh được tốt hơn. Nhiều bệnh viện đã rất chú ý đến việc cử các đoàn công tác tuyên truyền, hướng dẫn cho nhân dân về sinh hoạt hợpvệ sinh, đảm bảo sức khỏe. Trong quan hệ với y học, nhiều bệnh viện đã </w:t>
      </w:r>
      <w:r w:rsidR="00DD606E" w:rsidRPr="00F810F6">
        <w:rPr>
          <w:sz w:val="22"/>
        </w:rPr>
        <w:t xml:space="preserve">tạo điều kiện thuận lợi để người thầy thuốc tham gia nghiên cứu khoa học. </w:t>
      </w:r>
      <w:r w:rsidR="00DD606E" w:rsidRPr="00F810F6">
        <w:rPr>
          <w:sz w:val="22"/>
        </w:rPr>
        <w:lastRenderedPageBreak/>
        <w:t>Nhiều bệnh việ</w:t>
      </w:r>
      <w:r w:rsidR="00D91226">
        <w:rPr>
          <w:sz w:val="22"/>
        </w:rPr>
        <w:t>n</w:t>
      </w:r>
      <w:r w:rsidR="00DD606E" w:rsidRPr="00F810F6">
        <w:rPr>
          <w:sz w:val="22"/>
        </w:rPr>
        <w:t xml:space="preserve"> đã mở lớp bồi dưỡng </w:t>
      </w:r>
      <w:r w:rsidR="00E12FDD" w:rsidRPr="00F810F6">
        <w:rPr>
          <w:sz w:val="22"/>
        </w:rPr>
        <w:t>kiến</w:t>
      </w:r>
      <w:r w:rsidR="00DD606E" w:rsidRPr="00F810F6">
        <w:rPr>
          <w:sz w:val="22"/>
        </w:rPr>
        <w:t xml:space="preserve"> thức chuyên khoa cho các thầy thuốc, cung cấp những thông tin mới nhất về các thành tự trong nghiên cứ</w:t>
      </w:r>
      <w:r w:rsidR="00D30394" w:rsidRPr="00F810F6">
        <w:rPr>
          <w:sz w:val="22"/>
        </w:rPr>
        <w:t>u</w:t>
      </w:r>
      <w:r w:rsidR="00DD606E" w:rsidRPr="00F810F6">
        <w:rPr>
          <w:sz w:val="22"/>
        </w:rPr>
        <w:t>, đặc biệt là các thông t</w:t>
      </w:r>
      <w:r w:rsidR="00D30394" w:rsidRPr="00F810F6">
        <w:rPr>
          <w:sz w:val="22"/>
        </w:rPr>
        <w:t>in</w:t>
      </w:r>
      <w:r w:rsidR="00DD606E" w:rsidRPr="00F810F6">
        <w:rPr>
          <w:sz w:val="22"/>
        </w:rPr>
        <w:t xml:space="preserve"> về đạo đức của người thầy thuốc trang nghiên cứu y sinh</w:t>
      </w:r>
      <w:r w:rsidR="00451F30" w:rsidRPr="00F810F6">
        <w:rPr>
          <w:sz w:val="22"/>
        </w:rPr>
        <w:t xml:space="preserve">. Những trường lớn đã có giáo trình </w:t>
      </w:r>
      <w:r w:rsidR="00451F30" w:rsidRPr="00F810F6">
        <w:rPr>
          <w:i/>
          <w:sz w:val="22"/>
        </w:rPr>
        <w:t>Đạo đức trong nghiên cứu y sinh học</w:t>
      </w:r>
      <w:r w:rsidR="00451F30" w:rsidRPr="00F810F6">
        <w:rPr>
          <w:sz w:val="22"/>
        </w:rPr>
        <w:t>, trong đó, những nội dung cơ bản của đạo đức trong nghiên cứu y sinh .</w:t>
      </w:r>
    </w:p>
    <w:p w:rsidR="001330FD" w:rsidRPr="00F810F6" w:rsidRDefault="001330FD" w:rsidP="00081478">
      <w:pPr>
        <w:pStyle w:val="BodyTextIndent"/>
        <w:spacing w:before="0" w:line="300" w:lineRule="exact"/>
        <w:rPr>
          <w:b/>
          <w:i/>
          <w:sz w:val="22"/>
        </w:rPr>
      </w:pPr>
      <w:r w:rsidRPr="00F810F6">
        <w:rPr>
          <w:b/>
          <w:i/>
          <w:sz w:val="22"/>
        </w:rPr>
        <w:t>3.1.3. Những thành tựu ở cấp độ cá nhân- sự tự giáo dục đạo đức của người thầy thuốc</w:t>
      </w:r>
    </w:p>
    <w:p w:rsidR="0072557E" w:rsidRPr="00F810F6" w:rsidRDefault="0072557E" w:rsidP="00081478">
      <w:pPr>
        <w:pStyle w:val="BodyTextIndent"/>
        <w:spacing w:before="0" w:line="300" w:lineRule="exact"/>
        <w:rPr>
          <w:sz w:val="22"/>
        </w:rPr>
      </w:pPr>
      <w:r w:rsidRPr="00F810F6">
        <w:rPr>
          <w:sz w:val="22"/>
        </w:rPr>
        <w:t xml:space="preserve">Nhờ sự </w:t>
      </w:r>
      <w:r w:rsidR="00D30394" w:rsidRPr="00F810F6">
        <w:rPr>
          <w:sz w:val="22"/>
        </w:rPr>
        <w:t xml:space="preserve">quan tâm của các cấp </w:t>
      </w:r>
      <w:r w:rsidRPr="00F810F6">
        <w:rPr>
          <w:sz w:val="22"/>
        </w:rPr>
        <w:t>lãnh đạo</w:t>
      </w:r>
      <w:r w:rsidR="00D30394" w:rsidRPr="00F810F6">
        <w:rPr>
          <w:sz w:val="22"/>
        </w:rPr>
        <w:t>,</w:t>
      </w:r>
      <w:r w:rsidRPr="00F810F6">
        <w:rPr>
          <w:sz w:val="22"/>
        </w:rPr>
        <w:t xml:space="preserve"> sự giáo dục thường xuyên của các cơ sở y tế, các bệnh viện, đại bộ phận thầy thuốc đã có nhiều nỗ lực vươn lên cả về mặt chuyên môn, cả v</w:t>
      </w:r>
      <w:r w:rsidR="00D30394" w:rsidRPr="00F810F6">
        <w:rPr>
          <w:sz w:val="22"/>
        </w:rPr>
        <w:t>ề</w:t>
      </w:r>
      <w:r w:rsidRPr="00F810F6">
        <w:rPr>
          <w:sz w:val="22"/>
        </w:rPr>
        <w:t xml:space="preserve"> mặt y đức. Họ tham gia vào các hoạt động của cơ sở một cách t</w:t>
      </w:r>
      <w:r w:rsidR="00D30394" w:rsidRPr="00F810F6">
        <w:rPr>
          <w:sz w:val="22"/>
        </w:rPr>
        <w:t>í</w:t>
      </w:r>
      <w:r w:rsidRPr="00F810F6">
        <w:rPr>
          <w:sz w:val="22"/>
        </w:rPr>
        <w:t>ch cực. Nhiều thầy thuốc chủ động gần gũi bệnh nhân, giúp họ yên tâm điều trị</w:t>
      </w:r>
      <w:r w:rsidR="00D41E77" w:rsidRPr="00F810F6">
        <w:rPr>
          <w:sz w:val="22"/>
        </w:rPr>
        <w:t>. Thấm nhuần lời dạy của Chủ tịch Hồ Chí Minh và các bậc danh y về y đức, họ thực sự thông cảm và chăm sóc người bệnh theo tinh th</w:t>
      </w:r>
      <w:r w:rsidR="00D30394" w:rsidRPr="00F810F6">
        <w:rPr>
          <w:sz w:val="22"/>
        </w:rPr>
        <w:t xml:space="preserve">ần "Lương y như từ mẫu". </w:t>
      </w:r>
      <w:r w:rsidR="00D41E77" w:rsidRPr="00F810F6">
        <w:rPr>
          <w:sz w:val="22"/>
        </w:rPr>
        <w:t>Nhiều thầy thuốc đã tích cực tham gia nghiên cứu y s</w:t>
      </w:r>
      <w:r w:rsidR="00D30394" w:rsidRPr="00F810F6">
        <w:rPr>
          <w:sz w:val="22"/>
        </w:rPr>
        <w:t>i</w:t>
      </w:r>
      <w:r w:rsidR="00D41E77" w:rsidRPr="00F810F6">
        <w:rPr>
          <w:sz w:val="22"/>
        </w:rPr>
        <w:t>nh học góp phần vào những thành tựu của ngành như điều chế thành công nhiều loại vác xin phục vụ chương trình tiêm chủng quốc gia; thực hiện thành công nhiều ca bệnh khó; khống chế và chữa trị được nhiều</w:t>
      </w:r>
      <w:r w:rsidR="00B246E0" w:rsidRPr="00F810F6">
        <w:rPr>
          <w:sz w:val="22"/>
        </w:rPr>
        <w:t xml:space="preserve"> căn bệnh có nguy cơ tử vong cao…. Quán triệt tinh thần thật thà, đoàn kết trong lời dạy của Bác, nhiều thầy thuốc không chỉ làm tốt công việc của bản thân mà còn hợp tác, hỗ trợ lẫn nhau trong chăm sóc bệnh nhân và xây dự</w:t>
      </w:r>
      <w:r w:rsidR="00D91226">
        <w:rPr>
          <w:sz w:val="22"/>
        </w:rPr>
        <w:t>ng cơ quan.</w:t>
      </w:r>
      <w:r w:rsidR="00B246E0" w:rsidRPr="00F810F6">
        <w:rPr>
          <w:sz w:val="22"/>
        </w:rPr>
        <w:t xml:space="preserve"> Đối với xã hội, nhiều thầy thuốc đã có ý thức và trách nhiệm trong việc chăm sóc sức khỏe cho cộng đồng. Một số thầy thuốc nhận điều trị tại nhà cho bệnh nhân có hoàn cảnh neo đơn. Nhiều thầy thuốc chủ động, tự nguyện tham gia khám chữa bệnh miễ</w:t>
      </w:r>
      <w:r w:rsidR="00D30394" w:rsidRPr="00F810F6">
        <w:rPr>
          <w:sz w:val="22"/>
        </w:rPr>
        <w:t>n</w:t>
      </w:r>
      <w:r w:rsidR="00B246E0" w:rsidRPr="00F810F6">
        <w:rPr>
          <w:sz w:val="22"/>
        </w:rPr>
        <w:t xml:space="preserve"> phí do các đoàn thể  quần chúng địa phương tổ chức.</w:t>
      </w:r>
      <w:r w:rsidR="008B43C3" w:rsidRPr="00F810F6">
        <w:rPr>
          <w:sz w:val="22"/>
        </w:rPr>
        <w:t>. Điều đó cho thấy, sự cố gắng, nỗ lực của bản thân các thầy thuốc trong tu dưỡng, rèn luyện và thực hành đạo đức nghề nghiệp. Đó cũng là những thành tựu trong giáo dục đạo đức cho người thầy thuốc trong thời gian qua. Năm 1996, ngành y tế đã được nhân huân chương sao vàng, huân chương cao nhất Việt Nam. Đó là sự vinh danh, ghi nhận những đóng góp của ng</w:t>
      </w:r>
      <w:r w:rsidR="00D30394" w:rsidRPr="00F810F6">
        <w:rPr>
          <w:sz w:val="22"/>
        </w:rPr>
        <w:t>àn</w:t>
      </w:r>
      <w:r w:rsidR="008B43C3" w:rsidRPr="00F810F6">
        <w:rPr>
          <w:sz w:val="22"/>
        </w:rPr>
        <w:t>h y tế trong đó có đội ngũ người thầy thuốc. Những đóng góp đó khẳng định thành tựu về giáo dục đạo đức cho người thầy thuốc trong thời gian qua.</w:t>
      </w:r>
    </w:p>
    <w:p w:rsidR="001330FD" w:rsidRPr="00F810F6" w:rsidRDefault="001330FD" w:rsidP="00081478">
      <w:pPr>
        <w:pStyle w:val="BodyTextIndent"/>
        <w:spacing w:before="0" w:line="300" w:lineRule="exact"/>
        <w:rPr>
          <w:b/>
          <w:sz w:val="22"/>
        </w:rPr>
      </w:pPr>
      <w:r w:rsidRPr="00F810F6">
        <w:rPr>
          <w:b/>
          <w:sz w:val="22"/>
        </w:rPr>
        <w:t>3.2. Những hạn chế trong giáo dục đạo đức cho người thầy thuốc ở nước ta trong thời gian qua</w:t>
      </w:r>
    </w:p>
    <w:p w:rsidR="001330FD" w:rsidRPr="00F810F6" w:rsidRDefault="001330FD" w:rsidP="00081478">
      <w:pPr>
        <w:pStyle w:val="BodyTextIndent"/>
        <w:spacing w:before="0" w:line="300" w:lineRule="exact"/>
        <w:rPr>
          <w:b/>
          <w:i/>
          <w:sz w:val="22"/>
        </w:rPr>
      </w:pPr>
      <w:r w:rsidRPr="00F810F6">
        <w:rPr>
          <w:b/>
          <w:i/>
          <w:sz w:val="22"/>
        </w:rPr>
        <w:t>3.2.1. Những hạn chế về mặt nhận thức</w:t>
      </w:r>
    </w:p>
    <w:p w:rsidR="003A7A31" w:rsidRPr="00F810F6" w:rsidRDefault="00EB19FE" w:rsidP="00081478">
      <w:pPr>
        <w:pStyle w:val="BodyTextIndent"/>
        <w:spacing w:before="0" w:line="300" w:lineRule="exact"/>
        <w:rPr>
          <w:sz w:val="22"/>
        </w:rPr>
      </w:pPr>
      <w:r w:rsidRPr="00F810F6">
        <w:rPr>
          <w:sz w:val="22"/>
        </w:rPr>
        <w:t>Trên thực tế, hiện nay, nhiều cơ sở y tế, nhiều bệnh viện</w:t>
      </w:r>
      <w:r w:rsidR="00AA216B" w:rsidRPr="00F810F6">
        <w:rPr>
          <w:sz w:val="22"/>
        </w:rPr>
        <w:t xml:space="preserve"> vẫn chưa nhận thức đầy đủ về tầm quan trọng của giáo dục đạo đức cho người thầy thuốc, không </w:t>
      </w:r>
      <w:r w:rsidR="00AA216B" w:rsidRPr="00F810F6">
        <w:rPr>
          <w:sz w:val="22"/>
        </w:rPr>
        <w:lastRenderedPageBreak/>
        <w:t xml:space="preserve">gắn việc giáo dục đạo đức với nâng cao trình độ chuyên môn và công tác quản lí việc thực hiện các quy chế trong hoạt động nghề nghiệp của người thầy thuốc. </w:t>
      </w:r>
      <w:r w:rsidR="00D30394" w:rsidRPr="00F810F6">
        <w:rPr>
          <w:sz w:val="22"/>
        </w:rPr>
        <w:t>T</w:t>
      </w:r>
      <w:r w:rsidR="00AA216B" w:rsidRPr="00F810F6">
        <w:rPr>
          <w:sz w:val="22"/>
        </w:rPr>
        <w:t>rong nhiều trường hợp, giáo dục đạo đức chưa được xem như một quá trình liên tục, thường xuyên. Ở các trường y cũng như ở các cơ sở y tế, các bệnh viện, giáo dục y đức thông qua các phong trào chính trị-xã hội mang ý nghĩa đạo đức chưa được thường xuyên</w:t>
      </w:r>
      <w:r w:rsidR="00222195" w:rsidRPr="00F810F6">
        <w:rPr>
          <w:sz w:val="22"/>
        </w:rPr>
        <w:t>.Việc hưởng ứng các phong tr</w:t>
      </w:r>
      <w:r w:rsidR="00DE3EC8" w:rsidRPr="00F810F6">
        <w:rPr>
          <w:sz w:val="22"/>
        </w:rPr>
        <w:t>ào</w:t>
      </w:r>
      <w:r w:rsidR="00222195" w:rsidRPr="00F810F6">
        <w:rPr>
          <w:sz w:val="22"/>
        </w:rPr>
        <w:t>, các cuộc vận động chỉ như là việc thực hiện nghĩa vụ hoặc chỉ thị của cấp trên. Sự chủ động sáng tạo các phong tr</w:t>
      </w:r>
      <w:r w:rsidR="00E12FDD" w:rsidRPr="00F810F6">
        <w:rPr>
          <w:sz w:val="22"/>
        </w:rPr>
        <w:t>ào</w:t>
      </w:r>
      <w:r w:rsidR="00222195" w:rsidRPr="00F810F6">
        <w:rPr>
          <w:sz w:val="22"/>
        </w:rPr>
        <w:t>, các hoạt độnggiáo dục đạo đức cho ng</w:t>
      </w:r>
      <w:r w:rsidR="00DE3EC8" w:rsidRPr="00F810F6">
        <w:rPr>
          <w:sz w:val="22"/>
        </w:rPr>
        <w:t>ười</w:t>
      </w:r>
      <w:r w:rsidR="00222195" w:rsidRPr="00F810F6">
        <w:rPr>
          <w:sz w:val="22"/>
        </w:rPr>
        <w:t xml:space="preserve"> thầy thuốc còn hạn chế.</w:t>
      </w:r>
    </w:p>
    <w:p w:rsidR="001330FD" w:rsidRPr="00F810F6" w:rsidRDefault="001330FD" w:rsidP="00081478">
      <w:pPr>
        <w:pStyle w:val="BodyTextIndent"/>
        <w:spacing w:before="0" w:line="300" w:lineRule="exact"/>
        <w:rPr>
          <w:b/>
          <w:i/>
          <w:sz w:val="22"/>
        </w:rPr>
      </w:pPr>
      <w:r w:rsidRPr="00F810F6">
        <w:rPr>
          <w:b/>
          <w:i/>
          <w:sz w:val="22"/>
        </w:rPr>
        <w:t>3.2.2. Những hạn chế về nội dung và hình thức trong giáo dục đạo đức cho người thầy thuốc</w:t>
      </w:r>
    </w:p>
    <w:p w:rsidR="00222195" w:rsidRPr="00F810F6" w:rsidRDefault="00222195" w:rsidP="00081478">
      <w:pPr>
        <w:pStyle w:val="BodyTextIndent"/>
        <w:spacing w:before="0" w:line="300" w:lineRule="exact"/>
        <w:rPr>
          <w:sz w:val="22"/>
        </w:rPr>
      </w:pPr>
      <w:r w:rsidRPr="00F810F6">
        <w:rPr>
          <w:sz w:val="22"/>
        </w:rPr>
        <w:t>Về nội dung giáo dục, đó là sự thiếu thống nhất  trong việc biên soạn giáo trình giản</w:t>
      </w:r>
      <w:r w:rsidR="00323DB2" w:rsidRPr="00F810F6">
        <w:rPr>
          <w:sz w:val="22"/>
        </w:rPr>
        <w:t>g</w:t>
      </w:r>
      <w:r w:rsidRPr="00F810F6">
        <w:rPr>
          <w:sz w:val="22"/>
        </w:rPr>
        <w:t xml:space="preserve"> dạy đạo đức nghề nghiệp tại các trường đào tạo. Đội ngũ giảng viên giảng dạ</w:t>
      </w:r>
      <w:r w:rsidR="00323DB2" w:rsidRPr="00F810F6">
        <w:rPr>
          <w:sz w:val="22"/>
        </w:rPr>
        <w:t>y</w:t>
      </w:r>
      <w:r w:rsidRPr="00F810F6">
        <w:rPr>
          <w:sz w:val="22"/>
        </w:rPr>
        <w:t xml:space="preserve"> môn đạo đức nghề nghiệp phần lớn là kiêm nhiệm</w:t>
      </w:r>
      <w:r w:rsidR="004D71B9" w:rsidRPr="00F810F6">
        <w:rPr>
          <w:sz w:val="22"/>
        </w:rPr>
        <w:t xml:space="preserve">. </w:t>
      </w:r>
      <w:r w:rsidR="00323DB2" w:rsidRPr="00F810F6">
        <w:rPr>
          <w:sz w:val="22"/>
        </w:rPr>
        <w:t>Ở</w:t>
      </w:r>
      <w:r w:rsidR="004D71B9" w:rsidRPr="00F810F6">
        <w:rPr>
          <w:sz w:val="22"/>
        </w:rPr>
        <w:t xml:space="preserve"> các cơ sở y tế, các bệnh viện, chưa gắn việc thực hiện các quy định về y đức với công việc cụ thể của mỗi khoa, phòng và mỗi thầy thuốc. Những phong trào, những hoạt động chính trị-xã hội mang ý nghĩa giáo dục đạo đức còn hạn chế và mang tính hình thức. Cuộc vận động "Học tập và làm theo tấm gương đạo đức Hồ Chí Minh" chưa đi vào chiều sâu, ở một số nơi có biểu hiện hình thức</w:t>
      </w:r>
      <w:r w:rsidR="007A3717" w:rsidRPr="00F810F6">
        <w:rPr>
          <w:sz w:val="22"/>
        </w:rPr>
        <w:t>; những điển hình tiên tiến làm theo tấm gương đạo đức Hồ Chí Minh chưa nhiều. Các mối quan hệ của thầy thuốc với xã hội, với bệnh nhân, với đồng nghiệp, với nghiên cứu y sinh, với bản thâ</w:t>
      </w:r>
      <w:r w:rsidR="00323DB2" w:rsidRPr="00F810F6">
        <w:rPr>
          <w:sz w:val="22"/>
        </w:rPr>
        <w:t>n</w:t>
      </w:r>
      <w:r w:rsidR="007A3717" w:rsidRPr="00F810F6">
        <w:rPr>
          <w:sz w:val="22"/>
        </w:rPr>
        <w:t xml:space="preserve"> chưa được giáo dục một các cụ thể, thiết thực gắn với chính các hoạt động nghề nghiệp và sinh sống của mỗi người thầy thuốc</w:t>
      </w:r>
    </w:p>
    <w:p w:rsidR="001330FD" w:rsidRPr="00F810F6" w:rsidRDefault="001330FD" w:rsidP="00081478">
      <w:pPr>
        <w:pStyle w:val="BodyTextIndent"/>
        <w:spacing w:before="0" w:line="300" w:lineRule="exact"/>
        <w:rPr>
          <w:b/>
          <w:i/>
          <w:sz w:val="22"/>
        </w:rPr>
      </w:pPr>
      <w:r w:rsidRPr="00F810F6">
        <w:rPr>
          <w:b/>
          <w:i/>
          <w:sz w:val="22"/>
        </w:rPr>
        <w:t>3.2.3. Những hạn chế từ quản lí hoạt động nghề nghiệp trong quan hệ với giáo dục đạo đức cho người thầy thuốc</w:t>
      </w:r>
    </w:p>
    <w:p w:rsidR="007A3717" w:rsidRPr="00F810F6" w:rsidRDefault="007A3717" w:rsidP="00081478">
      <w:pPr>
        <w:pStyle w:val="BodyTextIndent"/>
        <w:spacing w:before="0" w:line="300" w:lineRule="exact"/>
        <w:rPr>
          <w:sz w:val="22"/>
        </w:rPr>
      </w:pPr>
      <w:r w:rsidRPr="00F810F6">
        <w:rPr>
          <w:sz w:val="22"/>
        </w:rPr>
        <w:t>Công tác quản lí hoạt động nghề nghiệp của người th</w:t>
      </w:r>
      <w:r w:rsidR="00323DB2" w:rsidRPr="00F810F6">
        <w:rPr>
          <w:sz w:val="22"/>
        </w:rPr>
        <w:t>ầy</w:t>
      </w:r>
      <w:r w:rsidRPr="00F810F6">
        <w:rPr>
          <w:sz w:val="22"/>
        </w:rPr>
        <w:t xml:space="preserve"> thuốc còn những hạn chế. Một số cơ sở y tế chưa gắn trách nhiệm của từng cá nhân với cương vị và nhiệm vụ cụ thể của họ. Các mối quan hệ của thầy thu</w:t>
      </w:r>
      <w:r w:rsidR="005C01E5" w:rsidRPr="00F810F6">
        <w:rPr>
          <w:sz w:val="22"/>
        </w:rPr>
        <w:t xml:space="preserve">ốc với bệnh nhân chưa được giám sát bởi một cơ chế hữu hiệu. Những yếu kém trong quản lí quá trình xã hội hóa y tế đã dẫn đến nhiều hiện tượng xuống cấp đạo đức ở người thầy thuốc. Việc cấp phép hành nghề cho các cơ sở </w:t>
      </w:r>
      <w:r w:rsidR="009571D0" w:rsidRPr="00F810F6">
        <w:rPr>
          <w:sz w:val="22"/>
        </w:rPr>
        <w:t xml:space="preserve"> khám chữa bệnh tư nhân cũng có những hạn chế dẫn đến những hiện tượng tiêu c</w:t>
      </w:r>
      <w:r w:rsidR="00E12FDD" w:rsidRPr="00F810F6">
        <w:rPr>
          <w:sz w:val="22"/>
        </w:rPr>
        <w:t>ực về</w:t>
      </w:r>
      <w:r w:rsidR="009571D0" w:rsidRPr="00F810F6">
        <w:rPr>
          <w:sz w:val="22"/>
        </w:rPr>
        <w:t xml:space="preserve"> y đức và gây khó khăn cho giáo dục y đức.Sự ph</w:t>
      </w:r>
      <w:r w:rsidR="00DA0288" w:rsidRPr="00F810F6">
        <w:rPr>
          <w:sz w:val="22"/>
        </w:rPr>
        <w:t>ối</w:t>
      </w:r>
      <w:r w:rsidR="009571D0" w:rsidRPr="00F810F6">
        <w:rPr>
          <w:sz w:val="22"/>
        </w:rPr>
        <w:t xml:space="preserve"> hợp giữa quản lí các cấp của ngành y tế với</w:t>
      </w:r>
      <w:r w:rsidR="00DA0288" w:rsidRPr="00F810F6">
        <w:rPr>
          <w:sz w:val="22"/>
        </w:rPr>
        <w:t xml:space="preserve"> chính quyền địa phương trong quản lí cũng có những hạn chế nhất định. Hiện chưa có  một sự phân công rõ ràng, một sự phối hợp chặt chẽ  trong cấp phép, kiểm tra, xử lí các vi phạm hoạt động nghề nghiệp và vi phạm đạo đức  trong khám chữa bệnh. </w:t>
      </w:r>
    </w:p>
    <w:p w:rsidR="001330FD" w:rsidRPr="00F810F6" w:rsidRDefault="001330FD" w:rsidP="00081478">
      <w:pPr>
        <w:pStyle w:val="BodyTextIndent"/>
        <w:spacing w:before="0" w:line="300" w:lineRule="exact"/>
        <w:rPr>
          <w:b/>
          <w:i/>
          <w:sz w:val="22"/>
        </w:rPr>
      </w:pPr>
      <w:r w:rsidRPr="00F810F6">
        <w:rPr>
          <w:b/>
          <w:i/>
          <w:sz w:val="22"/>
        </w:rPr>
        <w:lastRenderedPageBreak/>
        <w:t>3.2.4. Những hạn chế về đầu tư c</w:t>
      </w:r>
      <w:r w:rsidR="00323DB2" w:rsidRPr="00F810F6">
        <w:rPr>
          <w:b/>
          <w:i/>
          <w:sz w:val="22"/>
        </w:rPr>
        <w:t>ơ sở vật chất và chế độ đãi ngộ</w:t>
      </w:r>
    </w:p>
    <w:p w:rsidR="00DA0288" w:rsidRPr="00F810F6" w:rsidRDefault="00DA0288" w:rsidP="00081478">
      <w:pPr>
        <w:pStyle w:val="BodyTextIndent"/>
        <w:spacing w:before="0" w:line="300" w:lineRule="exact"/>
        <w:rPr>
          <w:sz w:val="22"/>
        </w:rPr>
      </w:pPr>
      <w:r w:rsidRPr="00F810F6">
        <w:rPr>
          <w:sz w:val="22"/>
        </w:rPr>
        <w:t>Mặc dù đã có những tăng cường nhất định</w:t>
      </w:r>
      <w:r w:rsidR="00323DB2" w:rsidRPr="00F810F6">
        <w:rPr>
          <w:sz w:val="22"/>
        </w:rPr>
        <w:t>,</w:t>
      </w:r>
      <w:r w:rsidRPr="00F810F6">
        <w:rPr>
          <w:sz w:val="22"/>
        </w:rPr>
        <w:t xml:space="preserve"> có chính sách khuyế khích xã hội hóa y tế, nhưng hiện nay cơ sở vật chất của </w:t>
      </w:r>
      <w:r w:rsidR="00776420" w:rsidRPr="00F810F6">
        <w:rPr>
          <w:sz w:val="22"/>
        </w:rPr>
        <w:t xml:space="preserve">ngành y tế, của các bệnh viện vẫn chưa đáp ứng được nhu cầu khám chữa bệnh của nhân dân. Điều đó dẫn đến những tiêu cực trong khám chữa bệnh, gây khó khăn cho công tác giáo dục y đức. Cũng như vậy, chế độ lương đối với người thầy thuốc hiện nay còn bất cập. Đó cũng là một trong những nguyên nhân dẫn đến những vi phạm y đức ở người thầy thuốc và gây khó khăn cho công tác giáo dục y đức. </w:t>
      </w:r>
    </w:p>
    <w:p w:rsidR="001330FD" w:rsidRPr="00F810F6" w:rsidRDefault="001330FD" w:rsidP="00081478">
      <w:pPr>
        <w:pStyle w:val="BodyTextIndent"/>
        <w:spacing w:before="0" w:line="300" w:lineRule="exact"/>
        <w:rPr>
          <w:b/>
          <w:i/>
          <w:sz w:val="22"/>
        </w:rPr>
      </w:pPr>
      <w:r w:rsidRPr="00F810F6">
        <w:rPr>
          <w:b/>
          <w:i/>
          <w:sz w:val="22"/>
        </w:rPr>
        <w:t>3.2.5. Những hạn chế trong trách nhiệm của bệnh nhân, người nhà bệnh nhân và của dư luận xã hội</w:t>
      </w:r>
    </w:p>
    <w:p w:rsidR="00776420" w:rsidRPr="00F810F6" w:rsidRDefault="001D41E9" w:rsidP="00081478">
      <w:pPr>
        <w:pStyle w:val="BodyTextIndent"/>
        <w:spacing w:before="0" w:line="300" w:lineRule="exact"/>
        <w:rPr>
          <w:sz w:val="22"/>
        </w:rPr>
      </w:pPr>
      <w:r w:rsidRPr="00F810F6">
        <w:rPr>
          <w:sz w:val="22"/>
        </w:rPr>
        <w:t xml:space="preserve">Những hạn chế trong giáo dục đạo đức cho người thầy thuốc cũng biểu hiện </w:t>
      </w:r>
      <w:r w:rsidR="00083B87" w:rsidRPr="00F810F6">
        <w:rPr>
          <w:sz w:val="22"/>
        </w:rPr>
        <w:t xml:space="preserve">ở </w:t>
      </w:r>
      <w:r w:rsidRPr="00F810F6">
        <w:rPr>
          <w:sz w:val="22"/>
        </w:rPr>
        <w:t>sự thiếu trách nhiệm của bệnh nhân, người nhà bệnh nhân và dư luận xã hội. Một số bệnh nhân, người nhà bệnh nhân đã có thái độ thiếu văn hóa đối với người thầy thuốc; trong hiện tượng tiêu cực đưa và nhận phong bì, bệnh nhâ</w:t>
      </w:r>
      <w:r w:rsidR="00323DB2" w:rsidRPr="00F810F6">
        <w:rPr>
          <w:sz w:val="22"/>
        </w:rPr>
        <w:t>n</w:t>
      </w:r>
      <w:r w:rsidR="00083B87" w:rsidRPr="00F810F6">
        <w:rPr>
          <w:sz w:val="22"/>
        </w:rPr>
        <w:t xml:space="preserve">, </w:t>
      </w:r>
      <w:r w:rsidRPr="00F810F6">
        <w:rPr>
          <w:sz w:val="22"/>
        </w:rPr>
        <w:t xml:space="preserve">người nhà bệnh nhân </w:t>
      </w:r>
      <w:r w:rsidR="00083B87" w:rsidRPr="00F810F6">
        <w:rPr>
          <w:sz w:val="22"/>
        </w:rPr>
        <w:t xml:space="preserve">và dư luận xã hội </w:t>
      </w:r>
      <w:r w:rsidRPr="00F810F6">
        <w:rPr>
          <w:sz w:val="22"/>
        </w:rPr>
        <w:t xml:space="preserve">cũng có một phần trách nhiệm. </w:t>
      </w:r>
      <w:r w:rsidR="00083B87" w:rsidRPr="00F810F6">
        <w:rPr>
          <w:sz w:val="22"/>
        </w:rPr>
        <w:t>Từ góc độ giáo dục đạo đức cho người thầy thuốc, đây cũng là một hạn chế, hạn chế từ bệnh nhâ</w:t>
      </w:r>
      <w:r w:rsidR="00323DB2" w:rsidRPr="00F810F6">
        <w:rPr>
          <w:sz w:val="22"/>
        </w:rPr>
        <w:t>n</w:t>
      </w:r>
      <w:r w:rsidR="00083B87" w:rsidRPr="00F810F6">
        <w:rPr>
          <w:sz w:val="22"/>
        </w:rPr>
        <w:t>, n</w:t>
      </w:r>
      <w:r w:rsidR="00323DB2" w:rsidRPr="00F810F6">
        <w:rPr>
          <w:sz w:val="22"/>
        </w:rPr>
        <w:t>g</w:t>
      </w:r>
      <w:r w:rsidR="00083B87" w:rsidRPr="00F810F6">
        <w:rPr>
          <w:sz w:val="22"/>
        </w:rPr>
        <w:t>ười nhà bệnh nhâ</w:t>
      </w:r>
      <w:r w:rsidR="00323DB2" w:rsidRPr="00F810F6">
        <w:rPr>
          <w:sz w:val="22"/>
        </w:rPr>
        <w:t>n</w:t>
      </w:r>
      <w:r w:rsidR="00083B87" w:rsidRPr="00F810F6">
        <w:rPr>
          <w:sz w:val="22"/>
        </w:rPr>
        <w:t xml:space="preserve"> với tư cách là chủ thể của giáo dục y đức.</w:t>
      </w:r>
    </w:p>
    <w:p w:rsidR="001330FD" w:rsidRPr="00F810F6" w:rsidRDefault="001330FD" w:rsidP="00081478">
      <w:pPr>
        <w:pStyle w:val="BodyTextIndent"/>
        <w:spacing w:before="0" w:line="300" w:lineRule="exact"/>
        <w:rPr>
          <w:b/>
          <w:i/>
          <w:sz w:val="22"/>
        </w:rPr>
      </w:pPr>
      <w:r w:rsidRPr="00F810F6">
        <w:rPr>
          <w:b/>
          <w:i/>
          <w:sz w:val="22"/>
        </w:rPr>
        <w:t>3.2.6. Những hạn chế từ sự tự giáo dục, tự tu dưỡng đạo đức của người thầy thuốc</w:t>
      </w:r>
    </w:p>
    <w:p w:rsidR="00083B87" w:rsidRPr="00F810F6" w:rsidRDefault="00083B87" w:rsidP="00081478">
      <w:pPr>
        <w:pStyle w:val="BodyTextIndent"/>
        <w:spacing w:before="0" w:line="300" w:lineRule="exact"/>
        <w:rPr>
          <w:sz w:val="22"/>
        </w:rPr>
      </w:pPr>
      <w:r w:rsidRPr="00F810F6">
        <w:rPr>
          <w:sz w:val="22"/>
        </w:rPr>
        <w:t>Những hạn chế của công tác giáo dục y đức hiện nay còn biểu hiện ở bản thân một số người thầy thuốc. Họ đã thiếu ý thức tự rèn luyện, tu dưỡng, phó mặc cho những cám dỗ của những sai lệc</w:t>
      </w:r>
      <w:r w:rsidR="002C3913" w:rsidRPr="00F810F6">
        <w:rPr>
          <w:sz w:val="22"/>
        </w:rPr>
        <w:t>h</w:t>
      </w:r>
      <w:r w:rsidRPr="00F810F6">
        <w:rPr>
          <w:sz w:val="22"/>
        </w:rPr>
        <w:t xml:space="preserve"> trong quan niệm về đạo đức, lối s</w:t>
      </w:r>
      <w:r w:rsidR="002C3913" w:rsidRPr="00F810F6">
        <w:rPr>
          <w:sz w:val="22"/>
        </w:rPr>
        <w:t>ố</w:t>
      </w:r>
      <w:r w:rsidRPr="00F810F6">
        <w:rPr>
          <w:sz w:val="22"/>
        </w:rPr>
        <w:t>ng</w:t>
      </w:r>
      <w:r w:rsidR="002C3913" w:rsidRPr="00F810F6">
        <w:rPr>
          <w:sz w:val="22"/>
        </w:rPr>
        <w:t xml:space="preserve"> và chạy theo lòng hám lợi, chủ nghĩa cá nhân dẫn đến những vi phạm trong hành nghề và vi phạm về mặt đạo đức người thầy thuốc.</w:t>
      </w:r>
    </w:p>
    <w:p w:rsidR="001330FD" w:rsidRPr="00F810F6" w:rsidRDefault="001330FD" w:rsidP="00081478">
      <w:pPr>
        <w:pStyle w:val="BodyTextIndent"/>
        <w:spacing w:before="0" w:line="300" w:lineRule="exact"/>
        <w:rPr>
          <w:b/>
          <w:sz w:val="22"/>
        </w:rPr>
      </w:pPr>
      <w:r w:rsidRPr="00F810F6">
        <w:rPr>
          <w:b/>
          <w:sz w:val="22"/>
        </w:rPr>
        <w:t xml:space="preserve">     3.3. Một số vấn đề đặt ra đối với công tác giáo dục đạo đức cho người thầy thuốc ở Việt Nam trong giai đoạn hiện nay</w:t>
      </w:r>
    </w:p>
    <w:p w:rsidR="001330FD" w:rsidRPr="00F810F6" w:rsidRDefault="001330FD" w:rsidP="00081478">
      <w:pPr>
        <w:pStyle w:val="BodyTextIndent"/>
        <w:spacing w:before="0" w:line="300" w:lineRule="exact"/>
        <w:rPr>
          <w:b/>
          <w:i/>
          <w:sz w:val="22"/>
        </w:rPr>
      </w:pPr>
      <w:r w:rsidRPr="00F810F6">
        <w:rPr>
          <w:b/>
          <w:i/>
          <w:sz w:val="22"/>
        </w:rPr>
        <w:t xml:space="preserve">3.3.1. Vấn đề quan hệ giữa tăng cường đầu tư với với sự xuống cấp đạo đức của người thầy thuốc </w:t>
      </w:r>
    </w:p>
    <w:p w:rsidR="002C3913" w:rsidRPr="00F810F6" w:rsidRDefault="002C3913" w:rsidP="00081478">
      <w:pPr>
        <w:pStyle w:val="BodyTextIndent"/>
        <w:spacing w:before="0" w:line="300" w:lineRule="exact"/>
        <w:rPr>
          <w:sz w:val="22"/>
        </w:rPr>
      </w:pPr>
      <w:r w:rsidRPr="00F810F6">
        <w:rPr>
          <w:sz w:val="22"/>
        </w:rPr>
        <w:t xml:space="preserve">Việc đẩy mạnh đầu tư hiện nay đang gặp phải một vấn đề. Dường như càng tăng cường đầu tư  thì quản lí lại bộc lộ nhiều yếu kém; từ đó dẫn tới những hiện tượng vi phạm </w:t>
      </w:r>
      <w:r w:rsidR="006E3EFF" w:rsidRPr="00F810F6">
        <w:rPr>
          <w:sz w:val="22"/>
        </w:rPr>
        <w:t xml:space="preserve">pháp luật và </w:t>
      </w:r>
      <w:r w:rsidRPr="00F810F6">
        <w:rPr>
          <w:sz w:val="22"/>
        </w:rPr>
        <w:t>y đức</w:t>
      </w:r>
      <w:r w:rsidR="006E3EFF" w:rsidRPr="00F810F6">
        <w:rPr>
          <w:sz w:val="22"/>
        </w:rPr>
        <w:t xml:space="preserve">. Vấn đề này </w:t>
      </w:r>
      <w:r w:rsidR="00323DB2" w:rsidRPr="00F810F6">
        <w:rPr>
          <w:sz w:val="22"/>
        </w:rPr>
        <w:t xml:space="preserve">hiện ra như là một mâu thuẫn </w:t>
      </w:r>
      <w:r w:rsidR="006E3EFF" w:rsidRPr="00F810F6">
        <w:rPr>
          <w:sz w:val="22"/>
        </w:rPr>
        <w:t xml:space="preserve">đòi hỏi phải </w:t>
      </w:r>
      <w:r w:rsidR="00323DB2" w:rsidRPr="00F810F6">
        <w:rPr>
          <w:sz w:val="22"/>
        </w:rPr>
        <w:t xml:space="preserve">giải quyết bằng việc </w:t>
      </w:r>
      <w:r w:rsidR="006E3EFF" w:rsidRPr="00F810F6">
        <w:rPr>
          <w:sz w:val="22"/>
        </w:rPr>
        <w:t>tăng cường và nâng cao hiệu quả của quản lí cả cơ sở vật chất và quản lí hoạt động tạo điều kiện cho giáo dục y đức.</w:t>
      </w:r>
    </w:p>
    <w:p w:rsidR="001330FD" w:rsidRPr="00F810F6" w:rsidRDefault="001330FD" w:rsidP="00081478">
      <w:pPr>
        <w:pStyle w:val="BodyTextIndent"/>
        <w:spacing w:before="0" w:line="300" w:lineRule="exact"/>
        <w:rPr>
          <w:b/>
          <w:i/>
          <w:sz w:val="22"/>
        </w:rPr>
      </w:pPr>
      <w:r w:rsidRPr="00F810F6">
        <w:rPr>
          <w:b/>
          <w:i/>
          <w:sz w:val="22"/>
        </w:rPr>
        <w:lastRenderedPageBreak/>
        <w:t xml:space="preserve"> 3.3.2. Vấn đề quan hệ giữa yêu cầu ngày càng cao về đạo đức người thầy thuốc với những hạn chế của công tác giáo d</w:t>
      </w:r>
      <w:r w:rsidR="006E3EFF" w:rsidRPr="00F810F6">
        <w:rPr>
          <w:b/>
          <w:i/>
          <w:sz w:val="22"/>
        </w:rPr>
        <w:t>ục đạo đức cho người thầy thuốc</w:t>
      </w:r>
    </w:p>
    <w:p w:rsidR="006E3EFF" w:rsidRPr="00F810F6" w:rsidRDefault="006E3EFF" w:rsidP="00081478">
      <w:pPr>
        <w:pStyle w:val="BodyTextIndent"/>
        <w:spacing w:before="0" w:line="300" w:lineRule="exact"/>
        <w:rPr>
          <w:sz w:val="22"/>
        </w:rPr>
      </w:pPr>
      <w:r w:rsidRPr="00F810F6">
        <w:rPr>
          <w:sz w:val="22"/>
        </w:rPr>
        <w:t xml:space="preserve">Những đòi hỏi và những thách thức của sự nghiệp đổi mới đối với ngành y </w:t>
      </w:r>
      <w:r w:rsidR="00EF1EC4" w:rsidRPr="00F810F6">
        <w:rPr>
          <w:sz w:val="22"/>
        </w:rPr>
        <w:t>t</w:t>
      </w:r>
      <w:r w:rsidRPr="00F810F6">
        <w:rPr>
          <w:sz w:val="22"/>
        </w:rPr>
        <w:t xml:space="preserve">ế đặt ra yêu cầu ngày càng cao đối với đạo đức của người thầy thuốc. Tuy vậy, trên thực tế, </w:t>
      </w:r>
      <w:r w:rsidR="000704D0" w:rsidRPr="00F810F6">
        <w:rPr>
          <w:sz w:val="22"/>
        </w:rPr>
        <w:t xml:space="preserve">một bộ phân không nhỏ trong đội ngũ người thầy thuốc đã có sự xuống cấp về đạo đức. Những hạn chế trong công tác giáo dục đạo đức là một trong những nguyên nhân dẫn tới tình trạng này. Đối với công tác giáo dục y đức đây là một mâu thuẫn, một vấn đề cần giải quyết </w:t>
      </w:r>
    </w:p>
    <w:p w:rsidR="001330FD" w:rsidRPr="00F810F6" w:rsidRDefault="001330FD" w:rsidP="00081478">
      <w:pPr>
        <w:pStyle w:val="BodyTextIndent"/>
        <w:spacing w:before="0" w:line="300" w:lineRule="exact"/>
        <w:rPr>
          <w:b/>
          <w:i/>
          <w:sz w:val="22"/>
        </w:rPr>
      </w:pPr>
      <w:r w:rsidRPr="00F810F6">
        <w:rPr>
          <w:b/>
          <w:i/>
          <w:sz w:val="22"/>
        </w:rPr>
        <w:t>3.3.3. Vấn đề quan hệ giữa yêu cầu ngày càng cao về đạo đức người thầy thuốc với những hạn chế trong nhận thức và trách nhiệm của bệnh nhân, người nhà bệnh nhân và dư luận xã hội đối với vấn đề y đức hiện nay</w:t>
      </w:r>
    </w:p>
    <w:p w:rsidR="00C171B0" w:rsidRPr="00F810F6" w:rsidRDefault="00C171B0" w:rsidP="00081478">
      <w:pPr>
        <w:pStyle w:val="BodyTextIndent"/>
        <w:spacing w:before="0" w:line="300" w:lineRule="exact"/>
        <w:rPr>
          <w:sz w:val="22"/>
        </w:rPr>
      </w:pPr>
      <w:r w:rsidRPr="00F810F6">
        <w:rPr>
          <w:sz w:val="22"/>
        </w:rPr>
        <w:t>Nâng cao đạo đức người thầy thuốc là yêu cầu cấp bác</w:t>
      </w:r>
      <w:r w:rsidR="00EF1EC4" w:rsidRPr="00F810F6">
        <w:rPr>
          <w:sz w:val="22"/>
        </w:rPr>
        <w:t>h</w:t>
      </w:r>
      <w:r w:rsidRPr="00F810F6">
        <w:rPr>
          <w:sz w:val="22"/>
        </w:rPr>
        <w:t xml:space="preserve"> mà công tác giáo dục đạo đức đang hướng t</w:t>
      </w:r>
      <w:r w:rsidR="00EF1EC4" w:rsidRPr="00F810F6">
        <w:rPr>
          <w:sz w:val="22"/>
        </w:rPr>
        <w:t>ới</w:t>
      </w:r>
      <w:r w:rsidRPr="00F810F6">
        <w:rPr>
          <w:sz w:val="22"/>
        </w:rPr>
        <w:t>. Tuy vậy, việc nâng cao này hiện đang gặp phải một trở ngại, đó là nhận thức</w:t>
      </w:r>
      <w:r w:rsidR="00422594" w:rsidRPr="00F810F6">
        <w:rPr>
          <w:sz w:val="22"/>
        </w:rPr>
        <w:t xml:space="preserve"> còn hạn chế và sự thiếu trách nhiệm của bệnh nhân, người nhà bệnh nhân và dư luận xã hội đối với việc ngăn chặn, đẩy lùi các hiện tượng tiêu cực trong quan hệ giữa bệnh nhân và thầy thuốc mà việc đưa hối lộ cho người khám,chữa bệnh là tiêu biểu. Điều đó nếu không được khắc phục kịp thời sẽ dẫn đến những tác hại nhiều mặt không chỉ đối với y đức  mà còn đối với xây dựng con người nói chung. </w:t>
      </w:r>
      <w:r w:rsidR="00B83F21" w:rsidRPr="00F810F6">
        <w:rPr>
          <w:sz w:val="22"/>
        </w:rPr>
        <w:t>Đối với giáo dục đạo đức cho người thầy thuốc, quan hệ giữa yêu cầu đẩy lùi tình trạng xuống cấp y đức, nâng cao đạo đức người thầy thuốc với rào cản của yêu cầu này tức những hạn chế trong nhận thức và sự thiếu trách nhiệm của bệnh nhân, người nhà bệnh nhân và dư luận xã hội đối với y đức hiện nay chính là một mâu thuẫn cần giải quyết.</w:t>
      </w:r>
    </w:p>
    <w:p w:rsidR="001330FD" w:rsidRPr="00F810F6" w:rsidRDefault="001330FD" w:rsidP="00736A9A">
      <w:pPr>
        <w:pStyle w:val="BodyTextIndent"/>
        <w:spacing w:before="0" w:line="300" w:lineRule="exact"/>
        <w:ind w:firstLine="0"/>
        <w:jc w:val="center"/>
        <w:rPr>
          <w:b/>
          <w:sz w:val="22"/>
        </w:rPr>
      </w:pPr>
      <w:r w:rsidRPr="00F810F6">
        <w:rPr>
          <w:b/>
          <w:sz w:val="22"/>
        </w:rPr>
        <w:t>Chương 4</w:t>
      </w:r>
    </w:p>
    <w:p w:rsidR="001330FD" w:rsidRPr="00F810F6" w:rsidRDefault="001330FD" w:rsidP="00081478">
      <w:pPr>
        <w:pStyle w:val="BodyTextIndent"/>
        <w:spacing w:before="0" w:line="300" w:lineRule="exact"/>
        <w:ind w:firstLine="0"/>
        <w:jc w:val="center"/>
        <w:rPr>
          <w:b/>
          <w:sz w:val="22"/>
        </w:rPr>
      </w:pPr>
      <w:r w:rsidRPr="00F810F6">
        <w:rPr>
          <w:b/>
          <w:sz w:val="22"/>
        </w:rPr>
        <w:t>QUAN ĐIỂM VÀ MỘT SỐ GIẢI PHÁP CHỦ YẾU NHẰM NÂNG CAO CHẤT LƯỢNG VÀ HIỆU QUẢ CỦA CÔNG TÁC GIÁO DỤC ĐẠO ĐỨC CHO NGƯỜI THẦY THUỐC Ở NƯỚC TA  HIỆN NAY</w:t>
      </w:r>
    </w:p>
    <w:p w:rsidR="001330FD" w:rsidRPr="00F810F6" w:rsidRDefault="001330FD" w:rsidP="00081478">
      <w:pPr>
        <w:pStyle w:val="BodyTextIndent"/>
        <w:spacing w:before="0" w:line="300" w:lineRule="exact"/>
        <w:rPr>
          <w:b/>
          <w:sz w:val="22"/>
        </w:rPr>
      </w:pPr>
      <w:r w:rsidRPr="00F810F6">
        <w:rPr>
          <w:b/>
          <w:sz w:val="22"/>
        </w:rPr>
        <w:t>4.1. Quan điểm đối với công tác giáo dục đạo đức cho người thầy thuốc ở nước ta hiện nay</w:t>
      </w:r>
    </w:p>
    <w:p w:rsidR="001330FD" w:rsidRPr="00F810F6" w:rsidRDefault="001330FD" w:rsidP="00081478">
      <w:pPr>
        <w:pStyle w:val="BodyTextIndent"/>
        <w:spacing w:before="0" w:line="300" w:lineRule="exact"/>
        <w:rPr>
          <w:sz w:val="22"/>
        </w:rPr>
      </w:pPr>
      <w:r w:rsidRPr="00F810F6">
        <w:rPr>
          <w:sz w:val="22"/>
        </w:rPr>
        <w:t>4.1.1. Quán triệt tư tưởng Hồ Chí Minh về giáo dục đạo đức trong giáo dục đạo đức cho người thầy thuốc</w:t>
      </w:r>
    </w:p>
    <w:p w:rsidR="00B83F21" w:rsidRPr="00F810F6" w:rsidRDefault="008720EE" w:rsidP="00081478">
      <w:pPr>
        <w:pStyle w:val="BodyTextIndent"/>
        <w:spacing w:before="0" w:line="300" w:lineRule="exact"/>
        <w:rPr>
          <w:sz w:val="22"/>
        </w:rPr>
      </w:pPr>
      <w:r w:rsidRPr="00F810F6">
        <w:rPr>
          <w:sz w:val="22"/>
        </w:rPr>
        <w:t xml:space="preserve">Quán triệt tư tưởng Hồ Chí </w:t>
      </w:r>
      <w:r w:rsidR="009C0B75" w:rsidRPr="00F810F6">
        <w:rPr>
          <w:sz w:val="22"/>
        </w:rPr>
        <w:t>Minh về</w:t>
      </w:r>
      <w:r w:rsidRPr="00F810F6">
        <w:rPr>
          <w:sz w:val="22"/>
        </w:rPr>
        <w:t xml:space="preserve">giáo dục đạo đức, cần đẩy mạnh việc giáo dục các chuẩn mực đạo đức nghề nghiệp cho người thầy thuốc theo tinh thần </w:t>
      </w:r>
      <w:r w:rsidR="00EF1EC4" w:rsidRPr="00F810F6">
        <w:rPr>
          <w:sz w:val="22"/>
        </w:rPr>
        <w:t xml:space="preserve">những lời căn dặn của Người với ngành y tế, đặc biệt là lời dạy </w:t>
      </w:r>
      <w:r w:rsidRPr="00F810F6">
        <w:rPr>
          <w:sz w:val="22"/>
        </w:rPr>
        <w:t xml:space="preserve">"Lương y như thừ </w:t>
      </w:r>
      <w:r w:rsidRPr="00F810F6">
        <w:rPr>
          <w:sz w:val="22"/>
        </w:rPr>
        <w:lastRenderedPageBreak/>
        <w:t xml:space="preserve">mẫu"; đồng thời, vận dụng các nguyên tắc giáo dục đạo đức mà Người chủ trương. Đó là </w:t>
      </w:r>
      <w:r w:rsidR="00355223" w:rsidRPr="00F810F6">
        <w:rPr>
          <w:sz w:val="22"/>
        </w:rPr>
        <w:t>1</w:t>
      </w:r>
      <w:r w:rsidR="00EF1EC4" w:rsidRPr="00F810F6">
        <w:rPr>
          <w:sz w:val="22"/>
        </w:rPr>
        <w:t>,</w:t>
      </w:r>
      <w:r w:rsidR="00355223" w:rsidRPr="00F810F6">
        <w:rPr>
          <w:i/>
          <w:sz w:val="22"/>
        </w:rPr>
        <w:t>nguyên tắc rèn luyện, tu dưỡng suốt đời.</w:t>
      </w:r>
      <w:r w:rsidR="00355223" w:rsidRPr="00F810F6">
        <w:rPr>
          <w:sz w:val="22"/>
        </w:rPr>
        <w:t xml:space="preserve"> Các trường y, các cơ sở y tế cần tạo ra những điều kiện tối ưu để mỗi người thầy thuốc rèn luyện, tu dưỡng đạo đức ngay  trong hoạt động chuyên môn, nghề nghiệp, trong công tác cơ quan và trong toàn bộ hoạt động, các quan hệ thực ti</w:t>
      </w:r>
      <w:r w:rsidR="00E12FDD" w:rsidRPr="00F810F6">
        <w:rPr>
          <w:sz w:val="22"/>
        </w:rPr>
        <w:t>ễn của</w:t>
      </w:r>
      <w:r w:rsidR="00355223" w:rsidRPr="00F810F6">
        <w:rPr>
          <w:sz w:val="22"/>
        </w:rPr>
        <w:t xml:space="preserve"> họ; 2</w:t>
      </w:r>
      <w:r w:rsidR="00EF1EC4" w:rsidRPr="00F810F6">
        <w:rPr>
          <w:sz w:val="22"/>
        </w:rPr>
        <w:t>,</w:t>
      </w:r>
      <w:r w:rsidR="00355223" w:rsidRPr="00F810F6">
        <w:rPr>
          <w:i/>
          <w:sz w:val="22"/>
        </w:rPr>
        <w:t>nguyên tắc nêu gương.</w:t>
      </w:r>
      <w:r w:rsidR="00967354" w:rsidRPr="00F810F6">
        <w:rPr>
          <w:sz w:val="22"/>
        </w:rPr>
        <w:t>Nêu gương trước hết phải được thực hiện ở những người có cương vị lãnh đạo các cấp. Nêu gương cũng cần được khuyến khích ở tất cả các thầy thuốc, các nhân viên y tế; nêu gương học hỏi lẫn nhau trong tất cả các lĩnh vực hoạt động để cùng tiến bộ và phục vụ tốt hơn sứ mệnh chăm sóc và bảo vệ sức khỏe cho nhân dân. 3</w:t>
      </w:r>
      <w:r w:rsidR="00EF1EC4" w:rsidRPr="00F810F6">
        <w:rPr>
          <w:sz w:val="22"/>
        </w:rPr>
        <w:t>,</w:t>
      </w:r>
      <w:r w:rsidR="00EF1EC4" w:rsidRPr="00F810F6">
        <w:rPr>
          <w:i/>
          <w:sz w:val="22"/>
        </w:rPr>
        <w:t>n</w:t>
      </w:r>
      <w:r w:rsidR="00967354" w:rsidRPr="00F810F6">
        <w:rPr>
          <w:i/>
          <w:sz w:val="22"/>
        </w:rPr>
        <w:t>guyên tắc xây đi đôi với chống</w:t>
      </w:r>
      <w:r w:rsidR="00967354" w:rsidRPr="00F810F6">
        <w:rPr>
          <w:sz w:val="22"/>
        </w:rPr>
        <w:t>. Các chủ thể giáo dục cần tăng cường hơn nữa việc phát động các phong trào xây và chống từ những phong trào chung cho cả ngành y đến những phong tr</w:t>
      </w:r>
      <w:r w:rsidR="00EF1EC4" w:rsidRPr="00F810F6">
        <w:rPr>
          <w:sz w:val="22"/>
        </w:rPr>
        <w:t>ào</w:t>
      </w:r>
      <w:r w:rsidR="00967354" w:rsidRPr="00F810F6">
        <w:rPr>
          <w:sz w:val="22"/>
        </w:rPr>
        <w:t xml:space="preserve"> riêng của từng cơ sở y tế</w:t>
      </w:r>
      <w:r w:rsidR="009C0B75" w:rsidRPr="00F810F6">
        <w:rPr>
          <w:sz w:val="22"/>
        </w:rPr>
        <w:t>. Những phong tr</w:t>
      </w:r>
      <w:r w:rsidR="00EF1EC4" w:rsidRPr="00F810F6">
        <w:rPr>
          <w:sz w:val="22"/>
        </w:rPr>
        <w:t>ào</w:t>
      </w:r>
      <w:r w:rsidR="009C0B75" w:rsidRPr="00F810F6">
        <w:rPr>
          <w:sz w:val="22"/>
        </w:rPr>
        <w:t xml:space="preserve"> xây và chống cần có nội dung cụ thể gắn với nhiệm vụ cụ thể và những điều kiện cụ thể của mỗi cơ quan, mỗi cơ sở y tế. </w:t>
      </w:r>
    </w:p>
    <w:p w:rsidR="001330FD" w:rsidRPr="00F810F6" w:rsidRDefault="001330FD" w:rsidP="00081478">
      <w:pPr>
        <w:pStyle w:val="BodyTextIndent"/>
        <w:spacing w:before="0" w:line="300" w:lineRule="exact"/>
        <w:rPr>
          <w:sz w:val="22"/>
        </w:rPr>
      </w:pPr>
      <w:r w:rsidRPr="00F810F6">
        <w:rPr>
          <w:sz w:val="22"/>
        </w:rPr>
        <w:t>4.1.2. Gắn việc giáo dục y đức với sự phát triển ngành y tế trong giai đoạn hiện nay</w:t>
      </w:r>
    </w:p>
    <w:p w:rsidR="009C0B75" w:rsidRPr="00F810F6" w:rsidRDefault="009C0B75" w:rsidP="00081478">
      <w:pPr>
        <w:pStyle w:val="BodyTextIndent"/>
        <w:spacing w:before="0" w:line="300" w:lineRule="exact"/>
        <w:rPr>
          <w:sz w:val="22"/>
        </w:rPr>
      </w:pPr>
      <w:bookmarkStart w:id="0" w:name="_GoBack"/>
      <w:bookmarkEnd w:id="0"/>
      <w:r w:rsidRPr="00F810F6">
        <w:rPr>
          <w:sz w:val="22"/>
        </w:rPr>
        <w:t>Để phát triển ngành y trong điều kiện hiện nay, cần có những đổi mới cơ chế hoạt động; thực hiện đồng bộ các giải pháp để từng bước giảm tải bệnh viện; khẩn trương sửa đổi, bổ sung và ban hành mới các cơ chế, chính sách tạo động lực đẩy mạnh xã hội hóa y tế, huy động các nguồn lực xã hội</w:t>
      </w:r>
      <w:r w:rsidR="00D93A7D" w:rsidRPr="00F810F6">
        <w:rPr>
          <w:sz w:val="22"/>
        </w:rPr>
        <w:t xml:space="preserve"> tham gia chăm sóc sức khỏe cho nhân dân một cách thiết thực và hiệu quả…Những giải pháp đổi mới và đẩy mạnh này đều liên quan đến đạo đức người thầy thuốc, nghĩa là đều phải hướng đến việc nâng cao đạo đức người thầy thuốc và coi đạo đức người thầy thuốc như là một </w:t>
      </w:r>
      <w:r w:rsidR="00C11C7A" w:rsidRPr="00F810F6">
        <w:rPr>
          <w:sz w:val="22"/>
        </w:rPr>
        <w:t xml:space="preserve">nhân tố thúc đẩy, một </w:t>
      </w:r>
      <w:r w:rsidR="00D93A7D" w:rsidRPr="00F810F6">
        <w:rPr>
          <w:sz w:val="22"/>
        </w:rPr>
        <w:t xml:space="preserve">phương diện hữu cơ của bản thân sự phát triển ngành y tế. </w:t>
      </w:r>
    </w:p>
    <w:p w:rsidR="001330FD" w:rsidRPr="00F810F6" w:rsidRDefault="001330FD" w:rsidP="00081478">
      <w:pPr>
        <w:pStyle w:val="BodyTextIndent"/>
        <w:spacing w:before="0" w:line="300" w:lineRule="exact"/>
        <w:rPr>
          <w:b/>
          <w:sz w:val="22"/>
        </w:rPr>
      </w:pPr>
      <w:r w:rsidRPr="00F810F6">
        <w:rPr>
          <w:b/>
          <w:sz w:val="22"/>
        </w:rPr>
        <w:t>4.2. Một số giải pháp chủ yếu nhằm nâng cao chất lượng và hiệu quả của giáo dục đạo đức cho người thầy thuốc ở Việt Nam  hiện nay</w:t>
      </w:r>
    </w:p>
    <w:p w:rsidR="001330FD" w:rsidRPr="00F810F6" w:rsidRDefault="001330FD" w:rsidP="00081478">
      <w:pPr>
        <w:pStyle w:val="BodyTextIndent"/>
        <w:spacing w:before="0" w:line="300" w:lineRule="exact"/>
        <w:rPr>
          <w:b/>
          <w:i/>
          <w:sz w:val="22"/>
        </w:rPr>
      </w:pPr>
      <w:r w:rsidRPr="00F810F6">
        <w:rPr>
          <w:b/>
          <w:i/>
          <w:sz w:val="22"/>
        </w:rPr>
        <w:t>4.2.1. Tăng cường đầu tư cơ sở vật chất và phát triển nhân lực y tế</w:t>
      </w:r>
    </w:p>
    <w:p w:rsidR="00213641" w:rsidRPr="00F810F6" w:rsidRDefault="00213641" w:rsidP="00081478">
      <w:pPr>
        <w:pStyle w:val="BodyTextIndent"/>
        <w:spacing w:before="0" w:line="300" w:lineRule="exact"/>
        <w:rPr>
          <w:sz w:val="22"/>
        </w:rPr>
      </w:pPr>
      <w:r w:rsidRPr="00F810F6">
        <w:rPr>
          <w:sz w:val="22"/>
        </w:rPr>
        <w:t xml:space="preserve">Để tạo điều kiện vật chất thuận lợi cho giáo dục y đức, </w:t>
      </w:r>
      <w:r w:rsidR="00B91729" w:rsidRPr="00F810F6">
        <w:rPr>
          <w:sz w:val="22"/>
        </w:rPr>
        <w:t xml:space="preserve">Nhà nước cần xúc </w:t>
      </w:r>
      <w:r w:rsidR="00EF1EC4" w:rsidRPr="00F810F6">
        <w:rPr>
          <w:sz w:val="22"/>
        </w:rPr>
        <w:t>tiến hơn nữa việc chi ngân sách</w:t>
      </w:r>
      <w:r w:rsidR="00B91729" w:rsidRPr="00F810F6">
        <w:rPr>
          <w:sz w:val="22"/>
        </w:rPr>
        <w:t>, mở rộng quỹ đất để xây thêm, mở rộng và nâng cấp các cơ sở y tế, các bệnh viện; đẩy mạnh hơn nữa, quá trình xã hội hóa y tế. Để làm được điều đó, cần có các chính sách thông thoán</w:t>
      </w:r>
      <w:r w:rsidR="00EF1EC4" w:rsidRPr="00F810F6">
        <w:rPr>
          <w:sz w:val="22"/>
        </w:rPr>
        <w:t>g</w:t>
      </w:r>
      <w:r w:rsidR="00B91729" w:rsidRPr="00F810F6">
        <w:rPr>
          <w:sz w:val="22"/>
        </w:rPr>
        <w:t xml:space="preserve"> về mặt pháp lí (cấp phép hoạt động) và những chính sách ưu đãi về mặt </w:t>
      </w:r>
      <w:r w:rsidR="00EF1EC4" w:rsidRPr="00F810F6">
        <w:rPr>
          <w:sz w:val="22"/>
        </w:rPr>
        <w:t xml:space="preserve">bằng xây dựng, về thuế, tín dụng. </w:t>
      </w:r>
      <w:r w:rsidR="00844E70" w:rsidRPr="00F810F6">
        <w:rPr>
          <w:sz w:val="22"/>
        </w:rPr>
        <w:t xml:space="preserve">Cùng với điều đó là phát triển nhân lực y tế thông qua đào tạo và đào tạo lại cả về mặt chuyên môn, cả về mặt nhân cách, đạo đức; đồng thời, nâng cao đãi ngộ cho </w:t>
      </w:r>
      <w:r w:rsidR="00844E70" w:rsidRPr="00F810F6">
        <w:rPr>
          <w:sz w:val="22"/>
        </w:rPr>
        <w:lastRenderedPageBreak/>
        <w:t>đội ngũ người thầy thuốc tạo điều kiện cho họ hoàn thành tốt nhiệm vụ chuyên môn</w:t>
      </w:r>
      <w:r w:rsidR="00E00E2F" w:rsidRPr="00F810F6">
        <w:rPr>
          <w:sz w:val="22"/>
        </w:rPr>
        <w:t>, khám chữa bệnh và tạo điều kiện thuận lợi cho công tác giáo dục y đức cho người thầy thuốc.</w:t>
      </w:r>
    </w:p>
    <w:p w:rsidR="001330FD" w:rsidRPr="00F810F6" w:rsidRDefault="001330FD" w:rsidP="00081478">
      <w:pPr>
        <w:pStyle w:val="BodyTextIndent"/>
        <w:spacing w:before="0" w:line="300" w:lineRule="exact"/>
        <w:rPr>
          <w:b/>
          <w:i/>
          <w:sz w:val="22"/>
        </w:rPr>
      </w:pPr>
      <w:r w:rsidRPr="00F810F6">
        <w:rPr>
          <w:b/>
          <w:i/>
          <w:sz w:val="22"/>
        </w:rPr>
        <w:t>4.2.2. Tăng cường công tác quản lí tạo điều kiện thuận lợi cho giáo dục y đức</w:t>
      </w:r>
    </w:p>
    <w:p w:rsidR="00E00E2F" w:rsidRPr="00F810F6" w:rsidRDefault="00E00E2F" w:rsidP="00081478">
      <w:pPr>
        <w:pStyle w:val="BodyTextIndent"/>
        <w:spacing w:before="0" w:line="300" w:lineRule="exact"/>
        <w:rPr>
          <w:sz w:val="22"/>
        </w:rPr>
      </w:pPr>
      <w:r w:rsidRPr="00F810F6">
        <w:rPr>
          <w:sz w:val="22"/>
        </w:rPr>
        <w:t>Để nâng cao chất lượng và hiệu quả của giáo dục đạo đức cho người thầy thuốc, cần tăng cường quản lí hoạt động nghề nghiệp thông qua vi</w:t>
      </w:r>
      <w:r w:rsidR="00AC0147" w:rsidRPr="00F810F6">
        <w:rPr>
          <w:sz w:val="22"/>
        </w:rPr>
        <w:t>ệc</w:t>
      </w:r>
      <w:r w:rsidRPr="00F810F6">
        <w:rPr>
          <w:sz w:val="22"/>
        </w:rPr>
        <w:t xml:space="preserve"> hoàn thiện các quy chế chuyên môn, các quy định</w:t>
      </w:r>
      <w:r w:rsidR="003B6801" w:rsidRPr="00F810F6">
        <w:rPr>
          <w:sz w:val="22"/>
        </w:rPr>
        <w:t xml:space="preserve"> hoạt động; đồng thời, cần tăng cường hơn nữa việc kiểm tra, giám sát thường xuyên tại các cơ sở cũng như từ các cơ quan quản lí cấp trên. Cùng với điều đó, cần xác định trách nhiệm và nâng lên thành quy định dưới hình thức Luật y đức đối với hoạt động khám chữa bệnh của người thầy thuốc. Mỗi cơ sở y tế cần xây dựng những quy định cụ thể về y đức với tư cách là sự cụ thể hóa Luật y đức phù hợp với  điều kiện cụ thể của từng cơ sở nhất định. Luật y đứ</w:t>
      </w:r>
      <w:r w:rsidR="00762CA6" w:rsidRPr="00F810F6">
        <w:rPr>
          <w:sz w:val="22"/>
        </w:rPr>
        <w:t>c</w:t>
      </w:r>
      <w:r w:rsidR="003B6801" w:rsidRPr="00F810F6">
        <w:rPr>
          <w:sz w:val="22"/>
        </w:rPr>
        <w:t xml:space="preserve"> và các quy định y đức </w:t>
      </w:r>
      <w:r w:rsidR="00762CA6" w:rsidRPr="00F810F6">
        <w:rPr>
          <w:sz w:val="22"/>
        </w:rPr>
        <w:t>tại các cơ sở sẽ là căn cứ cho quản lí  giáo dục y đức ở cả cấp độ vĩ mô và vi mô. Nâng cao hơn nữa chất lượng của c</w:t>
      </w:r>
      <w:r w:rsidR="00250ABC" w:rsidRPr="00F810F6">
        <w:rPr>
          <w:sz w:val="22"/>
        </w:rPr>
        <w:t>ông tác tuyển</w:t>
      </w:r>
      <w:r w:rsidR="00762CA6" w:rsidRPr="00F810F6">
        <w:rPr>
          <w:sz w:val="22"/>
        </w:rPr>
        <w:t xml:space="preserve"> sinh trong các trường đào tạo ngành y; chất lượng thi tuyển cán bộ, người thầy th</w:t>
      </w:r>
      <w:r w:rsidR="00250ABC" w:rsidRPr="00F810F6">
        <w:rPr>
          <w:sz w:val="22"/>
        </w:rPr>
        <w:t xml:space="preserve">uốc </w:t>
      </w:r>
      <w:r w:rsidR="00762CA6" w:rsidRPr="00F810F6">
        <w:rPr>
          <w:sz w:val="22"/>
        </w:rPr>
        <w:t>cho các sơ sở y tế, các bệnh viện  C</w:t>
      </w:r>
      <w:r w:rsidR="00250ABC" w:rsidRPr="00F810F6">
        <w:rPr>
          <w:sz w:val="22"/>
        </w:rPr>
        <w:t xml:space="preserve">ần </w:t>
      </w:r>
      <w:r w:rsidR="00762CA6" w:rsidRPr="00F810F6">
        <w:rPr>
          <w:sz w:val="22"/>
        </w:rPr>
        <w:t>xây dựng</w:t>
      </w:r>
      <w:r w:rsidR="00250ABC" w:rsidRPr="00F810F6">
        <w:rPr>
          <w:sz w:val="22"/>
        </w:rPr>
        <w:t xml:space="preserve"> quy chế thi tuyển một cách khoa học, bố trí nhân sự đảm trách  việc thi tuyển gồm những người công tâm, có năng lực, trách nhiệm để có thể tuyển chọ</w:t>
      </w:r>
      <w:r w:rsidR="00AC0147" w:rsidRPr="00F810F6">
        <w:rPr>
          <w:sz w:val="22"/>
        </w:rPr>
        <w:t>n</w:t>
      </w:r>
      <w:r w:rsidR="00250ABC" w:rsidRPr="00F810F6">
        <w:rPr>
          <w:sz w:val="22"/>
        </w:rPr>
        <w:t xml:space="preserve"> được nhiều sinh viên mới tốt nghiệp hoặc những bác sĩ đủ tư cách  b</w:t>
      </w:r>
      <w:r w:rsidR="00AC0147" w:rsidRPr="00F810F6">
        <w:rPr>
          <w:sz w:val="22"/>
        </w:rPr>
        <w:t>ổ</w:t>
      </w:r>
      <w:r w:rsidR="00250ABC" w:rsidRPr="00F810F6">
        <w:rPr>
          <w:sz w:val="22"/>
        </w:rPr>
        <w:t xml:space="preserve"> sung vào đội ngũ nhân lực y tế làm việc tại các cơ sở, các bệnh viện  công. Đối với khu vực tư nhân, việc cấp phép hành nghề cần được thực hiện nghiêm túc, đúng quy định .</w:t>
      </w:r>
    </w:p>
    <w:p w:rsidR="001330FD" w:rsidRPr="00F810F6" w:rsidRDefault="001330FD" w:rsidP="00081478">
      <w:pPr>
        <w:pStyle w:val="BodyTextIndent"/>
        <w:spacing w:before="0" w:line="300" w:lineRule="exact"/>
        <w:rPr>
          <w:b/>
          <w:i/>
          <w:sz w:val="22"/>
        </w:rPr>
      </w:pPr>
      <w:r w:rsidRPr="00F810F6">
        <w:rPr>
          <w:b/>
          <w:i/>
          <w:sz w:val="22"/>
        </w:rPr>
        <w:t>4.2.3. Tăng cường vai trò của pháp luật trong giáo dục đạo đức cho người thầy thuốc</w:t>
      </w:r>
    </w:p>
    <w:p w:rsidR="00A36735" w:rsidRPr="00F810F6" w:rsidRDefault="00A36735" w:rsidP="00081478">
      <w:pPr>
        <w:pStyle w:val="BodyTextIndent"/>
        <w:spacing w:before="0" w:line="300" w:lineRule="exact"/>
        <w:rPr>
          <w:sz w:val="22"/>
        </w:rPr>
      </w:pPr>
      <w:r w:rsidRPr="00F810F6">
        <w:rPr>
          <w:sz w:val="22"/>
        </w:rPr>
        <w:t xml:space="preserve">Tăng cường vai trò của pháp luật cũng là một giải pháp cần thiết </w:t>
      </w:r>
      <w:r w:rsidR="00AC0147" w:rsidRPr="00F810F6">
        <w:rPr>
          <w:sz w:val="22"/>
        </w:rPr>
        <w:t>v</w:t>
      </w:r>
      <w:r w:rsidRPr="00F810F6">
        <w:rPr>
          <w:sz w:val="22"/>
        </w:rPr>
        <w:t>à có vai tr</w:t>
      </w:r>
      <w:r w:rsidR="00AC0147" w:rsidRPr="00F810F6">
        <w:rPr>
          <w:sz w:val="22"/>
        </w:rPr>
        <w:t>ò</w:t>
      </w:r>
      <w:r w:rsidRPr="00F810F6">
        <w:rPr>
          <w:sz w:val="22"/>
        </w:rPr>
        <w:t xml:space="preserve"> to lớn đối với giáo dục đạo đức cho người thầy thuốc. Cần đẩy mạnh việc giáo dục ý thức pháp luật, trách nhiệm pháp luật trong hành nghề cho người thầy thuốc. </w:t>
      </w:r>
      <w:r w:rsidR="00AC0147" w:rsidRPr="00F810F6">
        <w:rPr>
          <w:sz w:val="22"/>
        </w:rPr>
        <w:t>S</w:t>
      </w:r>
      <w:r w:rsidRPr="00F810F6">
        <w:rPr>
          <w:sz w:val="22"/>
        </w:rPr>
        <w:t>ự phát triển ý thức trách nhiệm pháp luật trong hành nghề sẽ thúc đẩy việc hình thành tr</w:t>
      </w:r>
      <w:r w:rsidR="00347A38" w:rsidRPr="00F810F6">
        <w:rPr>
          <w:sz w:val="22"/>
        </w:rPr>
        <w:t>ách</w:t>
      </w:r>
      <w:r w:rsidRPr="00F810F6">
        <w:rPr>
          <w:sz w:val="22"/>
        </w:rPr>
        <w:t xml:space="preserve"> nh</w:t>
      </w:r>
      <w:r w:rsidR="00347A38" w:rsidRPr="00F810F6">
        <w:rPr>
          <w:sz w:val="22"/>
        </w:rPr>
        <w:t>i</w:t>
      </w:r>
      <w:r w:rsidRPr="00F810F6">
        <w:rPr>
          <w:sz w:val="22"/>
        </w:rPr>
        <w:t>ệm đạo đức trong hành nghề của người thầy thuốc. Cùng với điều đó tăng cường hiệu lực của pháp luật nói ch</w:t>
      </w:r>
      <w:r w:rsidR="00AC0147" w:rsidRPr="00F810F6">
        <w:rPr>
          <w:sz w:val="22"/>
        </w:rPr>
        <w:t>ung</w:t>
      </w:r>
      <w:r w:rsidRPr="00F810F6">
        <w:rPr>
          <w:sz w:val="22"/>
        </w:rPr>
        <w:t>, các luật và quy định có tính pháp luật liên quan đến nghề nghiệp người thầy thuốc</w:t>
      </w:r>
      <w:r w:rsidR="00AC0147" w:rsidRPr="00F810F6">
        <w:rPr>
          <w:sz w:val="22"/>
        </w:rPr>
        <w:t xml:space="preserve"> nói riêng</w:t>
      </w:r>
      <w:r w:rsidRPr="00F810F6">
        <w:rPr>
          <w:sz w:val="22"/>
        </w:rPr>
        <w:t xml:space="preserve"> thông qua những chế tài xác </w:t>
      </w:r>
      <w:r w:rsidR="00347A38" w:rsidRPr="00F810F6">
        <w:rPr>
          <w:sz w:val="22"/>
        </w:rPr>
        <w:t>định</w:t>
      </w:r>
      <w:r w:rsidRPr="00F810F6">
        <w:rPr>
          <w:sz w:val="22"/>
        </w:rPr>
        <w:t>, cụ thể và khả thi</w:t>
      </w:r>
    </w:p>
    <w:p w:rsidR="001330FD" w:rsidRPr="00F810F6" w:rsidRDefault="001330FD" w:rsidP="00081478">
      <w:pPr>
        <w:pStyle w:val="BodyTextIndent"/>
        <w:spacing w:before="0" w:line="300" w:lineRule="exact"/>
        <w:rPr>
          <w:b/>
          <w:i/>
          <w:sz w:val="22"/>
        </w:rPr>
      </w:pPr>
      <w:r w:rsidRPr="00F810F6">
        <w:rPr>
          <w:b/>
          <w:i/>
          <w:sz w:val="22"/>
        </w:rPr>
        <w:t>4.2.4. Đa dạng dạng hóa các hình thức giáo dục đạo đức cho người thầy thuốc</w:t>
      </w:r>
    </w:p>
    <w:p w:rsidR="00D568CF" w:rsidRPr="00F810F6" w:rsidRDefault="00347A38" w:rsidP="00081478">
      <w:pPr>
        <w:pStyle w:val="BodyTextIndent"/>
        <w:spacing w:before="0" w:line="300" w:lineRule="exact"/>
        <w:rPr>
          <w:sz w:val="22"/>
        </w:rPr>
      </w:pPr>
      <w:r w:rsidRPr="00F810F6">
        <w:rPr>
          <w:i/>
          <w:sz w:val="22"/>
        </w:rPr>
        <w:lastRenderedPageBreak/>
        <w:t xml:space="preserve">Về lí thuyết, </w:t>
      </w:r>
      <w:r w:rsidR="005361B2" w:rsidRPr="00F810F6">
        <w:rPr>
          <w:sz w:val="22"/>
        </w:rPr>
        <w:t xml:space="preserve">tại các trường đào tạo ngành y, </w:t>
      </w:r>
      <w:r w:rsidRPr="00F810F6">
        <w:rPr>
          <w:sz w:val="22"/>
        </w:rPr>
        <w:t>cần xây dựng một</w:t>
      </w:r>
      <w:r w:rsidR="005361B2" w:rsidRPr="00F810F6">
        <w:rPr>
          <w:sz w:val="22"/>
        </w:rPr>
        <w:t xml:space="preserve"> giáo trình t</w:t>
      </w:r>
      <w:r w:rsidR="00AC0147" w:rsidRPr="00F810F6">
        <w:rPr>
          <w:sz w:val="22"/>
        </w:rPr>
        <w:t>hống</w:t>
      </w:r>
      <w:r w:rsidR="005361B2" w:rsidRPr="00F810F6">
        <w:rPr>
          <w:sz w:val="22"/>
        </w:rPr>
        <w:t xml:space="preserve"> nhất, theo đó, trình bày một cách hệ thống và cân đối các phần, các kiến thức cơ bản về đạo đức và đạo đức nghề y, đồng thời cập nhật những thành tựu mới nhất về môn học này. </w:t>
      </w:r>
      <w:r w:rsidR="00CF259C">
        <w:rPr>
          <w:rFonts w:hint="eastAsia"/>
          <w:sz w:val="22"/>
          <w:lang w:eastAsia="ja-JP"/>
        </w:rPr>
        <w:t>V</w:t>
      </w:r>
      <w:r w:rsidR="00D568CF" w:rsidRPr="00F810F6">
        <w:rPr>
          <w:sz w:val="22"/>
        </w:rPr>
        <w:t>ới các thầy thuốc tại các cơ sở y tế, các bệnh viện, việc giáo dục lí thuyết cần được thực hiện thông qua các đợt tập huấn, các lớp học ngắn hạn, thông tin kịp thờ</w:t>
      </w:r>
      <w:r w:rsidR="00CF259C">
        <w:rPr>
          <w:sz w:val="22"/>
        </w:rPr>
        <w:t>i</w:t>
      </w:r>
      <w:r w:rsidR="00D568CF" w:rsidRPr="00F810F6">
        <w:rPr>
          <w:sz w:val="22"/>
        </w:rPr>
        <w:t xml:space="preserve"> những yêu cầu mới, những hướng dẫn mới về y đức nẩy sinh từ thực tiễn khám</w:t>
      </w:r>
      <w:r w:rsidR="00AC0147" w:rsidRPr="00F810F6">
        <w:rPr>
          <w:sz w:val="22"/>
        </w:rPr>
        <w:t>,</w:t>
      </w:r>
      <w:r w:rsidR="00D568CF" w:rsidRPr="00F810F6">
        <w:rPr>
          <w:sz w:val="22"/>
        </w:rPr>
        <w:t xml:space="preserve"> chữa bệnh và nghiên cứu y sinh học </w:t>
      </w:r>
    </w:p>
    <w:p w:rsidR="00347A38" w:rsidRPr="00F810F6" w:rsidRDefault="00D568CF" w:rsidP="00081478">
      <w:pPr>
        <w:pStyle w:val="BodyTextIndent"/>
        <w:spacing w:before="0" w:line="300" w:lineRule="exact"/>
        <w:rPr>
          <w:sz w:val="22"/>
        </w:rPr>
      </w:pPr>
      <w:r w:rsidRPr="00F810F6">
        <w:rPr>
          <w:i/>
          <w:sz w:val="22"/>
        </w:rPr>
        <w:t>Về thực hành,</w:t>
      </w:r>
      <w:r w:rsidR="00EB5457" w:rsidRPr="00F810F6">
        <w:rPr>
          <w:sz w:val="22"/>
        </w:rPr>
        <w:t xml:space="preserve"> giáo dục đạo đức cho sinh viên </w:t>
      </w:r>
      <w:r w:rsidR="00CF259C">
        <w:rPr>
          <w:sz w:val="22"/>
        </w:rPr>
        <w:t>thông qua</w:t>
      </w:r>
      <w:r w:rsidR="00EB5457" w:rsidRPr="00F810F6">
        <w:rPr>
          <w:sz w:val="22"/>
        </w:rPr>
        <w:t xml:space="preserve"> việc tổ chức các phong trào, các hoạt động chính tri-xã hội mang ý nghĩa đạo đức gắn liền với nhiệm vụ học tập và tu dưỡng củ</w:t>
      </w:r>
      <w:r w:rsidR="00CF259C">
        <w:rPr>
          <w:sz w:val="22"/>
        </w:rPr>
        <w:t>a sinh viên.</w:t>
      </w:r>
      <w:r w:rsidR="00071584">
        <w:rPr>
          <w:sz w:val="22"/>
          <w:lang w:eastAsia="ja-JP"/>
        </w:rPr>
        <w:t xml:space="preserve"> </w:t>
      </w:r>
      <w:r w:rsidR="00CF259C">
        <w:rPr>
          <w:rFonts w:hint="eastAsia"/>
          <w:sz w:val="22"/>
          <w:lang w:eastAsia="ja-JP"/>
        </w:rPr>
        <w:t>V</w:t>
      </w:r>
      <w:r w:rsidR="00EB5457" w:rsidRPr="00F810F6">
        <w:rPr>
          <w:sz w:val="22"/>
          <w:lang w:eastAsia="ja-JP"/>
        </w:rPr>
        <w:t>ới các cơ sở y tế, các bệnh việ</w:t>
      </w:r>
      <w:r w:rsidR="00CF259C">
        <w:rPr>
          <w:sz w:val="22"/>
          <w:lang w:eastAsia="ja-JP"/>
        </w:rPr>
        <w:t xml:space="preserve">n, </w:t>
      </w:r>
      <w:r w:rsidR="00EB5457" w:rsidRPr="00F810F6">
        <w:rPr>
          <w:sz w:val="22"/>
          <w:lang w:eastAsia="ja-JP"/>
        </w:rPr>
        <w:t xml:space="preserve">đẩy mạnh giáo dục đạo đức cho người thầy thuốc chính ngay trong quá trình hành nghề khám chữa bệnh, thực hiện các quan hệ của họ cả với tư cách người thầy thuốc, cả với tư cách người công dân. </w:t>
      </w:r>
      <w:r w:rsidR="00EB5457" w:rsidRPr="00F810F6">
        <w:rPr>
          <w:sz w:val="22"/>
        </w:rPr>
        <w:t xml:space="preserve">Giáo dục đạo đức cho người thầy thuốc </w:t>
      </w:r>
      <w:r w:rsidR="006929D1" w:rsidRPr="00F810F6">
        <w:rPr>
          <w:sz w:val="22"/>
        </w:rPr>
        <w:t>cần được gắn với việc tạo ra các điều kiện thuận lợi cho họ trong hành nghề</w:t>
      </w:r>
      <w:r w:rsidR="00AC0147" w:rsidRPr="00F810F6">
        <w:rPr>
          <w:sz w:val="22"/>
        </w:rPr>
        <w:t>,</w:t>
      </w:r>
      <w:r w:rsidR="006929D1" w:rsidRPr="00F810F6">
        <w:rPr>
          <w:sz w:val="22"/>
        </w:rPr>
        <w:t xml:space="preserve"> giúp người thầy thuốc rèn luy</w:t>
      </w:r>
      <w:r w:rsidR="00804E65" w:rsidRPr="00F810F6">
        <w:rPr>
          <w:sz w:val="22"/>
        </w:rPr>
        <w:t>ện</w:t>
      </w:r>
      <w:r w:rsidR="006929D1" w:rsidRPr="00F810F6">
        <w:rPr>
          <w:sz w:val="22"/>
        </w:rPr>
        <w:t xml:space="preserve"> và th</w:t>
      </w:r>
      <w:r w:rsidR="00AC0147" w:rsidRPr="00F810F6">
        <w:rPr>
          <w:sz w:val="22"/>
        </w:rPr>
        <w:t>ể</w:t>
      </w:r>
      <w:r w:rsidR="006929D1" w:rsidRPr="00F810F6">
        <w:rPr>
          <w:sz w:val="22"/>
        </w:rPr>
        <w:t xml:space="preserve"> hiện y đức qua các quan hệ của họ với xã hội, với bệnh nhân, với đồng nghiệp, với nghiên cứu y sinh, với bản thân. Đồng thời, mỗi bệnh viện, mỗi phòng, khoa với chức năng chuyên môn và điều kiện cụ thể của mình, có thể xây dựng n</w:t>
      </w:r>
      <w:r w:rsidR="00AC0147" w:rsidRPr="00F810F6">
        <w:rPr>
          <w:sz w:val="22"/>
        </w:rPr>
        <w:t>h</w:t>
      </w:r>
      <w:r w:rsidR="006929D1" w:rsidRPr="00F810F6">
        <w:rPr>
          <w:sz w:val="22"/>
        </w:rPr>
        <w:t xml:space="preserve">ững quy chế thực hiện giám sát, đánh giá và xử lí phù hợp; thực hiện kết hợp giữa xây và chống trong giáo dục đạo </w:t>
      </w:r>
      <w:r w:rsidR="00804E65" w:rsidRPr="00F810F6">
        <w:rPr>
          <w:sz w:val="22"/>
        </w:rPr>
        <w:t>đ</w:t>
      </w:r>
      <w:r w:rsidR="006929D1" w:rsidRPr="00F810F6">
        <w:rPr>
          <w:sz w:val="22"/>
        </w:rPr>
        <w:t>ức.</w:t>
      </w:r>
    </w:p>
    <w:p w:rsidR="001330FD" w:rsidRPr="00F810F6" w:rsidRDefault="001330FD" w:rsidP="00081478">
      <w:pPr>
        <w:pStyle w:val="BodyTextIndent"/>
        <w:spacing w:before="0" w:line="300" w:lineRule="exact"/>
        <w:rPr>
          <w:b/>
          <w:i/>
          <w:sz w:val="22"/>
        </w:rPr>
      </w:pPr>
      <w:r w:rsidRPr="00F810F6">
        <w:rPr>
          <w:b/>
          <w:i/>
          <w:sz w:val="22"/>
        </w:rPr>
        <w:t>4.2.5. Khuyến khích tính chủ động, tích cực và tạo điều kiện thuận lợi cho người thầy thuốc tự giáo dục, rèn luyện, tu dưỡng đạo đức</w:t>
      </w:r>
    </w:p>
    <w:p w:rsidR="00804E65" w:rsidRPr="00F810F6" w:rsidRDefault="00804E65" w:rsidP="00081478">
      <w:pPr>
        <w:pStyle w:val="BodyTextIndent"/>
        <w:spacing w:before="0" w:line="300" w:lineRule="exact"/>
        <w:rPr>
          <w:sz w:val="22"/>
        </w:rPr>
      </w:pPr>
      <w:r w:rsidRPr="00F810F6">
        <w:rPr>
          <w:sz w:val="22"/>
        </w:rPr>
        <w:t>Để nâng cao chất lượng và hiệu quả của giáo dục đạo đức cho người thầy thuốc, cần khuyến khích tính chủ động, tích cực và tạo điều kiện thuận lợi cho người thầy thuốc tự giáo dục, rèn luyện, tu dưỡng đạo đức. Quá trình này cần được thực hiện thườn</w:t>
      </w:r>
      <w:r w:rsidR="004A0F17" w:rsidRPr="00F810F6">
        <w:rPr>
          <w:sz w:val="22"/>
        </w:rPr>
        <w:t xml:space="preserve">g xuyên, liên tục trên tất cả các hoạt </w:t>
      </w:r>
      <w:r w:rsidRPr="00F810F6">
        <w:rPr>
          <w:sz w:val="22"/>
        </w:rPr>
        <w:t>động học t</w:t>
      </w:r>
      <w:r w:rsidR="004A0F17" w:rsidRPr="00F810F6">
        <w:rPr>
          <w:sz w:val="22"/>
        </w:rPr>
        <w:t>ậ</w:t>
      </w:r>
      <w:r w:rsidRPr="00F810F6">
        <w:rPr>
          <w:sz w:val="22"/>
        </w:rPr>
        <w:t>p, hoạt động hành nghề và các công tác khác.</w:t>
      </w:r>
    </w:p>
    <w:p w:rsidR="001330FD" w:rsidRPr="00F810F6" w:rsidRDefault="001330FD" w:rsidP="00081478">
      <w:pPr>
        <w:pStyle w:val="BodyTextIndent"/>
        <w:spacing w:before="0" w:line="300" w:lineRule="exact"/>
        <w:rPr>
          <w:b/>
          <w:i/>
          <w:sz w:val="22"/>
        </w:rPr>
      </w:pPr>
      <w:r w:rsidRPr="00F810F6">
        <w:rPr>
          <w:b/>
          <w:i/>
          <w:sz w:val="22"/>
        </w:rPr>
        <w:t>4.2.6.  Nâng cao trách nhiệm của bệnh nhân, người nhà bệnh nhân và dư luận xã hội trong giáo dục đạo đức cho người thầy thuốc</w:t>
      </w:r>
    </w:p>
    <w:p w:rsidR="00804E65" w:rsidRPr="00F810F6" w:rsidRDefault="004A0F17" w:rsidP="00081478">
      <w:pPr>
        <w:pStyle w:val="BodyTextIndent"/>
        <w:spacing w:before="0" w:line="300" w:lineRule="exact"/>
        <w:rPr>
          <w:sz w:val="22"/>
        </w:rPr>
      </w:pPr>
      <w:r w:rsidRPr="00F810F6">
        <w:rPr>
          <w:sz w:val="22"/>
        </w:rPr>
        <w:t>Để khắc phục tình trạng tiêu cực của người thầy thuốc trong quan hệ với bệnh nhân, góp phần nâng cao chât lượng và hiệu quả của giáo dục đạo đức cho người thầy thuốc, cần nâng cao nhận thức của bệnh nhân</w:t>
      </w:r>
      <w:r w:rsidR="00AC0147" w:rsidRPr="00F810F6">
        <w:rPr>
          <w:sz w:val="22"/>
        </w:rPr>
        <w:t>,</w:t>
      </w:r>
      <w:r w:rsidRPr="00F810F6">
        <w:rPr>
          <w:sz w:val="22"/>
        </w:rPr>
        <w:t xml:space="preserve"> người nhà bệnh nhân </w:t>
      </w:r>
      <w:r w:rsidR="00790188" w:rsidRPr="00F810F6">
        <w:rPr>
          <w:sz w:val="22"/>
        </w:rPr>
        <w:t xml:space="preserve">và dư luận xã hội </w:t>
      </w:r>
      <w:r w:rsidRPr="00F810F6">
        <w:rPr>
          <w:sz w:val="22"/>
        </w:rPr>
        <w:t>v</w:t>
      </w:r>
      <w:r w:rsidR="00D91226">
        <w:rPr>
          <w:rFonts w:hint="eastAsia"/>
          <w:sz w:val="22"/>
          <w:lang w:eastAsia="ja-JP"/>
        </w:rPr>
        <w:t>ề</w:t>
      </w:r>
      <w:r w:rsidRPr="00F810F6">
        <w:rPr>
          <w:sz w:val="22"/>
        </w:rPr>
        <w:t xml:space="preserve"> hành động đưa hối lộ là hành động bất hợp pháp, không công bằng và làm sa ngã người thầy thuốc. Người </w:t>
      </w:r>
      <w:r w:rsidR="00790188" w:rsidRPr="00F810F6">
        <w:rPr>
          <w:sz w:val="22"/>
        </w:rPr>
        <w:t xml:space="preserve">bệnh, </w:t>
      </w:r>
      <w:r w:rsidRPr="00F810F6">
        <w:rPr>
          <w:sz w:val="22"/>
        </w:rPr>
        <w:t xml:space="preserve">người nhà bệnh nhân </w:t>
      </w:r>
      <w:r w:rsidR="00790188" w:rsidRPr="00F810F6">
        <w:rPr>
          <w:sz w:val="22"/>
        </w:rPr>
        <w:t>và dư luận xã hộ</w:t>
      </w:r>
      <w:r w:rsidR="00D91226">
        <w:rPr>
          <w:sz w:val="22"/>
        </w:rPr>
        <w:t>i</w:t>
      </w:r>
      <w:r w:rsidRPr="00F810F6">
        <w:rPr>
          <w:sz w:val="22"/>
        </w:rPr>
        <w:t xml:space="preserve"> phải có trách nhiệm trong việc khắc phục hiện tượng tiêu c</w:t>
      </w:r>
      <w:r w:rsidR="00790188" w:rsidRPr="00F810F6">
        <w:rPr>
          <w:sz w:val="22"/>
        </w:rPr>
        <w:t>ự</w:t>
      </w:r>
      <w:r w:rsidR="00D91226">
        <w:rPr>
          <w:sz w:val="22"/>
        </w:rPr>
        <w:t>c</w:t>
      </w:r>
      <w:r w:rsidR="00D91226">
        <w:rPr>
          <w:rFonts w:hint="eastAsia"/>
          <w:sz w:val="22"/>
          <w:lang w:eastAsia="ja-JP"/>
        </w:rPr>
        <w:t xml:space="preserve">　</w:t>
      </w:r>
      <w:r w:rsidRPr="00F810F6">
        <w:rPr>
          <w:sz w:val="22"/>
        </w:rPr>
        <w:t>này, qua đó góp phần nâng cao y đức cho người thầy thuốc</w:t>
      </w:r>
      <w:r w:rsidR="00790188" w:rsidRPr="00F810F6">
        <w:rPr>
          <w:sz w:val="22"/>
        </w:rPr>
        <w:t xml:space="preserve">. </w:t>
      </w:r>
    </w:p>
    <w:p w:rsidR="003819D4" w:rsidRPr="003819D4" w:rsidRDefault="001330FD" w:rsidP="00081478">
      <w:pPr>
        <w:spacing w:line="300" w:lineRule="exact"/>
        <w:jc w:val="center"/>
        <w:rPr>
          <w:rFonts w:ascii="Times New Roman" w:hAnsi="Times New Roman"/>
          <w:sz w:val="22"/>
        </w:rPr>
      </w:pPr>
      <w:r w:rsidRPr="003819D4">
        <w:rPr>
          <w:rFonts w:ascii="Times New Roman" w:hAnsi="Times New Roman"/>
          <w:sz w:val="22"/>
        </w:rPr>
        <w:lastRenderedPageBreak/>
        <w:t>KẾT LUẬN</w:t>
      </w:r>
    </w:p>
    <w:p w:rsidR="003819D4" w:rsidRPr="003819D4" w:rsidRDefault="003819D4" w:rsidP="00D91226">
      <w:pPr>
        <w:spacing w:line="300" w:lineRule="exact"/>
        <w:ind w:firstLine="720"/>
        <w:jc w:val="both"/>
        <w:rPr>
          <w:rFonts w:ascii="Times New Roman" w:hAnsi="Times New Roman"/>
          <w:sz w:val="22"/>
        </w:rPr>
      </w:pPr>
      <w:r w:rsidRPr="003819D4">
        <w:rPr>
          <w:rFonts w:ascii="Times New Roman" w:hAnsi="Times New Roman"/>
          <w:sz w:val="22"/>
        </w:rPr>
        <w:t>Giáo dục đạo đức cho người thầy thuốc có một tầm quan trọng đặc biệt. Bởi lẽ, giáo dục đạo đức chính là nhằm góp phần hình thành nền tảng nhân cách người thầy thuốc; không có nền tảng đạo đức, người thầy thuốc không thể thực hiện được sứ mệnh trị bệnh cứu người, chăm sóc sức khỏe cho nhân dân. Trong điều kiện hiện nay ở nước ta, sự xuống cấp về đạo đức của một bộ phận người thầy thuốc đang ảnh hưởng tiêu cực đến công tác bảo vệ và chăm sóc sức khỏe cho nhân dân. Giáo dục đạo đức cho người thầy thuốc chính là một biện pháp  góp phần đẩy lùi tình trạng xuống cấp đạo đức ở người thầy thuốc. Hơn thế, giáo dục đạo đức còn là đòi hỏi khách quan để người thầy thuốc thực hiện được nhiệm vụ trong giai đoạn hiện nay, giai đoạn đẩy mạnh công nghiệp hóa, hiện đại hóa với nhiều thuận lợi nhưng cũng nhiều thách thức, khó khăn đòi hỏi người thầy thuốc phải không ngừng nâng cao chuyên môn và y đức.</w:t>
      </w:r>
    </w:p>
    <w:p w:rsidR="003819D4" w:rsidRPr="003819D4" w:rsidRDefault="003819D4" w:rsidP="00081478">
      <w:pPr>
        <w:spacing w:line="300" w:lineRule="exact"/>
        <w:jc w:val="both"/>
        <w:rPr>
          <w:rFonts w:ascii="Times New Roman" w:hAnsi="Times New Roman"/>
          <w:sz w:val="22"/>
        </w:rPr>
      </w:pPr>
      <w:r w:rsidRPr="003819D4">
        <w:rPr>
          <w:rFonts w:ascii="Times New Roman" w:hAnsi="Times New Roman"/>
          <w:sz w:val="22"/>
        </w:rPr>
        <w:t xml:space="preserve">     Giáo dục đạo đức cho người thầy thuốc trong giai đoạn hiện nay là giáo dục những yêu cầu, những chuẩn mực đạo đức mà sự nghiệp bảo vệ và chăm sóc sức khỏe  cho nhân dân đặt ra đối với người thầy thuốc trong các quan hệ: với xã hội, người thầy thuốc phải thể hiện và thực hiện những chuẩn mực đạo đức công dân: lòng yêu nước, ý thức tự cường dân tộc, trách nhiệm công dân,.. Những chuẩn mực này phải được thể hiện cả trong hoạt động nghề nghiệp, trong hoạt động xã hội và  cả trong cuộc sống thường nhật; với bệnh nhân, người thầy thuốc phải thể  hiện tinh thần lương y như từ mẫu, tôn trọng, tận tình và hết lòng cứu chữa bệnh nhân, không hạch sách, vòi vĩnh bệnh nhân; với đồng nghiệp, phải tôn trọng các bậc thầy, thật thà, đoàn kết với đồng nghiệp vì sự nghiệp chung;  với khoa y học, phải tích cự tham gia nghiên cứu, nghiêm túc thực hiện các yêu cầu trong nghiên cứu y sinh: tôn trọng con người, làm việc thiện, không ác ý, công bằng; với bản thân, phải ngay thẳng, trung thực, khiêm tốn, dũng cảm.</w:t>
      </w:r>
    </w:p>
    <w:p w:rsidR="003819D4" w:rsidRPr="003819D4" w:rsidRDefault="003819D4" w:rsidP="00081478">
      <w:pPr>
        <w:spacing w:line="300" w:lineRule="exact"/>
        <w:jc w:val="both"/>
        <w:rPr>
          <w:rFonts w:ascii="Times New Roman" w:hAnsi="Times New Roman"/>
          <w:sz w:val="22"/>
        </w:rPr>
      </w:pPr>
      <w:r w:rsidRPr="003819D4">
        <w:rPr>
          <w:rFonts w:ascii="Times New Roman" w:hAnsi="Times New Roman"/>
          <w:sz w:val="22"/>
        </w:rPr>
        <w:t xml:space="preserve">   Trong những năm qua, công tác giáo dục đạo đức cho người thầy thuốc ở nước ta đã đạt được những thành tựu quan trọng. </w:t>
      </w:r>
    </w:p>
    <w:p w:rsidR="003819D4" w:rsidRPr="003819D4" w:rsidRDefault="003819D4" w:rsidP="00081478">
      <w:pPr>
        <w:spacing w:line="300" w:lineRule="exact"/>
        <w:jc w:val="both"/>
        <w:rPr>
          <w:rFonts w:ascii="Times New Roman" w:hAnsi="Times New Roman"/>
          <w:sz w:val="22"/>
        </w:rPr>
      </w:pPr>
      <w:r w:rsidRPr="003819D4">
        <w:rPr>
          <w:rFonts w:ascii="Times New Roman" w:hAnsi="Times New Roman"/>
          <w:sz w:val="22"/>
        </w:rPr>
        <w:t xml:space="preserve">     Ở cấp độ xã hội, nhiều văn bản pháp luật, chủ trương, chính sách liên quan đến ngành y tế và giáo dục đạo đức cho người thầy thuốc được ban hành và thực hiện có hiệu quả đã tạo điều kiện thuận lợi cho việc giáo dục đạo đức cho người thầy thuốc. </w:t>
      </w:r>
    </w:p>
    <w:p w:rsidR="003819D4" w:rsidRPr="003819D4" w:rsidRDefault="003819D4" w:rsidP="00081478">
      <w:pPr>
        <w:spacing w:line="300" w:lineRule="exact"/>
        <w:jc w:val="both"/>
        <w:rPr>
          <w:rFonts w:ascii="Times New Roman" w:hAnsi="Times New Roman"/>
          <w:sz w:val="22"/>
        </w:rPr>
      </w:pPr>
      <w:r w:rsidRPr="003819D4">
        <w:rPr>
          <w:rFonts w:ascii="Times New Roman" w:hAnsi="Times New Roman"/>
          <w:sz w:val="22"/>
        </w:rPr>
        <w:t xml:space="preserve">     Ở cấp độ cơ sở, các nhà trường, các cơ sở y tế, các bệnh viện đã tổ chức nhiều phong trào, nhiều hoạt động chính trị, xã hội mang ý nghĩa giáo dục đạo đức. Giáo dục đạo đức cho người thầy thuốc còn được thực hiện thông qua việc hướng </w:t>
      </w:r>
      <w:r w:rsidRPr="003819D4">
        <w:rPr>
          <w:rFonts w:ascii="Times New Roman" w:hAnsi="Times New Roman"/>
          <w:sz w:val="22"/>
        </w:rPr>
        <w:lastRenderedPageBreak/>
        <w:t>dẫn, đôn đốc và động viên các thầy thuốc thực hiện tốt các yêu cầu, các chuẩn mực trong 12 điền quy định về y đức, trong các bộ tiêu chuẩn cụ thể phấn đấu về y đức. Đồng thời thường xuyên kiểm tra, đánh giá, nêu gương người tốt việc tốt; đúc rút kinh nghiệm, khen thưởng, phê bình, kỉ luật giúp thầy thuốc nâng cao y đức.</w:t>
      </w:r>
    </w:p>
    <w:p w:rsidR="003819D4" w:rsidRPr="003819D4" w:rsidRDefault="003819D4" w:rsidP="00081478">
      <w:pPr>
        <w:spacing w:line="300" w:lineRule="exact"/>
        <w:jc w:val="both"/>
        <w:rPr>
          <w:rFonts w:ascii="Times New Roman" w:hAnsi="Times New Roman"/>
          <w:sz w:val="22"/>
        </w:rPr>
      </w:pPr>
      <w:r w:rsidRPr="003819D4">
        <w:rPr>
          <w:rFonts w:ascii="Times New Roman" w:hAnsi="Times New Roman"/>
          <w:sz w:val="22"/>
        </w:rPr>
        <w:t xml:space="preserve">     Ở cấp độ cá nhân, đa phần các thầy thuốc đều nỗ lực rèn luyện, tu dưỡng đạo đức trong quá trình hành nghề. Trong quan hệ với bệnh nhân, với xã hội, với đồng nghiệp, với khoa y học, với bản thân, nhiều thày thuốc đều cố gắng thực hiện các yêu cầu, các chuẩn mực theo tinh thần Lương y như từ mẫu, theo các quy định y đức của ngành và của cơ sở.</w:t>
      </w:r>
    </w:p>
    <w:p w:rsidR="003819D4" w:rsidRPr="003819D4" w:rsidRDefault="003819D4" w:rsidP="00081478">
      <w:pPr>
        <w:spacing w:line="300" w:lineRule="exact"/>
        <w:jc w:val="both"/>
        <w:rPr>
          <w:rFonts w:ascii="Times New Roman" w:hAnsi="Times New Roman"/>
          <w:sz w:val="22"/>
        </w:rPr>
      </w:pPr>
      <w:r w:rsidRPr="003819D4">
        <w:rPr>
          <w:rFonts w:ascii="Times New Roman" w:hAnsi="Times New Roman"/>
          <w:sz w:val="22"/>
        </w:rPr>
        <w:t xml:space="preserve">     Tuy vậy, trong thời gian qua, công tác giáo dục đạo đức cho người thầy thuốc vẫn còn những hạn chề nhất định. Một số cơ sở y tế còn xem nhẹ tầm quan trọng của giáo dục ðạo ðức cho ngýời thầy thuốc; chýa gắn việc giáo dục ðạo ðức với hoạt động chuyên môn, với quá trình hành nghề của người thầy thuốc. Sự chủ động sáng tạo các phong trào, các hình thức giáo dục đạo đức cho người thầy thuốc còn những hạn chế nhất định. Công tác quản lí ngành, việc đầu tư và chế độ đãi ngộ cho người thầy thuốc còn hạn chế. Bệnh nhân, người nhà bệnh nhân, dư luận xã hội chưa nêu cao trách nhiệm giúp công tác giáo dục đạo đức cho người thầy thuốc. Một bộ phận thầy thuốc thiếu tích cực rèn luyện, tu dưỡng đạo đức. </w:t>
      </w:r>
    </w:p>
    <w:p w:rsidR="003819D4" w:rsidRPr="003819D4" w:rsidRDefault="003819D4" w:rsidP="00081478">
      <w:pPr>
        <w:spacing w:line="300" w:lineRule="exact"/>
        <w:jc w:val="both"/>
        <w:rPr>
          <w:rFonts w:ascii="Times New Roman" w:hAnsi="Times New Roman"/>
          <w:sz w:val="22"/>
        </w:rPr>
      </w:pPr>
      <w:r w:rsidRPr="003819D4">
        <w:rPr>
          <w:rFonts w:ascii="Times New Roman" w:hAnsi="Times New Roman"/>
          <w:sz w:val="22"/>
        </w:rPr>
        <w:t xml:space="preserve">     Để nâng cao chất lượng và hiệu quả của công tác giáo dục đạo đức cho người thầy thuốc, cần giải quyết tốt một số vấn đề mâu thuẫn đang là rào cản hiện nay: 1, Vấn đề mâu thuẫn giữa tăng cường đầu tư với những hạn chế  của công tác quản lí  hoạt động khám chữa bệnh; 2, vấn đề mâu thuẫn giữa yêu cầu ngày càng cao về đạo đức người thầy thuốc  với những hạn chế trong công tác giáo dục đạo đức hiện nay; 3, vấn đề mâu thuẫn giữa yêu cầu ngày càng cao về đạo đức người thầy thuốc với những hạn chế trong nhận thức và trách nhiệm của bệnh nhân, người nhà bệnh nhân và dư luận xã hội.  </w:t>
      </w:r>
    </w:p>
    <w:p w:rsidR="003819D4" w:rsidRPr="003819D4" w:rsidRDefault="003819D4" w:rsidP="00081478">
      <w:pPr>
        <w:spacing w:line="300" w:lineRule="exact"/>
        <w:jc w:val="both"/>
        <w:rPr>
          <w:rFonts w:ascii="Times New Roman" w:hAnsi="Times New Roman"/>
          <w:sz w:val="22"/>
        </w:rPr>
      </w:pPr>
      <w:r w:rsidRPr="003819D4">
        <w:rPr>
          <w:rFonts w:ascii="Times New Roman" w:hAnsi="Times New Roman"/>
          <w:sz w:val="22"/>
        </w:rPr>
        <w:t xml:space="preserve">     Quan điểm đối với công tác giáo dục đạo đức cho người thầy thuốc ở nước ta hiện nay là: </w:t>
      </w:r>
    </w:p>
    <w:p w:rsidR="003819D4" w:rsidRPr="003819D4" w:rsidRDefault="003819D4" w:rsidP="00081478">
      <w:pPr>
        <w:spacing w:line="300" w:lineRule="exact"/>
        <w:jc w:val="both"/>
        <w:rPr>
          <w:rFonts w:ascii="Times New Roman" w:hAnsi="Times New Roman"/>
          <w:sz w:val="22"/>
        </w:rPr>
      </w:pPr>
      <w:r w:rsidRPr="003819D4">
        <w:rPr>
          <w:rFonts w:ascii="Times New Roman" w:hAnsi="Times New Roman"/>
          <w:sz w:val="22"/>
        </w:rPr>
        <w:t xml:space="preserve">     1. Quán triệt tư tưởng Hồ Chí Minh về giáo dục đạo đức trong giáo dục đạo đức cho người thầy thuốc. Phương hướng này đòi hỏi công tác giáo dục đạo đức  phải cụ thể hóa những yêu cầu, những chuẩn mực đạo đức công dân, chung mà Hồ Chí Minh đã xác định như: cần kiệm liêm chính, chí công vô tư... thành các yêu cầu, các chuẩn mực đạo đức của người thầy thuố</w:t>
      </w:r>
      <w:r w:rsidR="002E1905">
        <w:rPr>
          <w:rFonts w:ascii="Times New Roman" w:hAnsi="Times New Roman"/>
          <w:sz w:val="22"/>
        </w:rPr>
        <w:t xml:space="preserve">c. </w:t>
      </w:r>
      <w:r w:rsidRPr="003819D4">
        <w:rPr>
          <w:rFonts w:ascii="Times New Roman" w:hAnsi="Times New Roman"/>
          <w:sz w:val="22"/>
        </w:rPr>
        <w:t xml:space="preserve">Phương hướng này còn đòi hỏi phải quán triệt các nguyên tắc giáo dục đạo đức theo tư tưởng Hồ Chí </w:t>
      </w:r>
      <w:r w:rsidRPr="003819D4">
        <w:rPr>
          <w:rFonts w:ascii="Times New Roman" w:hAnsi="Times New Roman"/>
          <w:sz w:val="22"/>
        </w:rPr>
        <w:lastRenderedPageBreak/>
        <w:t>Minh: rèn luyện, tu dưỡng đạo đức suốt đời; nêu gương trong giáo dục đạo đức; xây đi đôi với chống trong giáo dục đạo đức cho người thầy thuốc.</w:t>
      </w:r>
    </w:p>
    <w:p w:rsidR="003819D4" w:rsidRPr="003819D4" w:rsidRDefault="003819D4" w:rsidP="00081478">
      <w:pPr>
        <w:spacing w:line="300" w:lineRule="exact"/>
        <w:jc w:val="both"/>
        <w:rPr>
          <w:rFonts w:ascii="Times New Roman" w:hAnsi="Times New Roman"/>
          <w:sz w:val="22"/>
        </w:rPr>
      </w:pPr>
      <w:r w:rsidRPr="003819D4">
        <w:rPr>
          <w:rFonts w:ascii="Times New Roman" w:hAnsi="Times New Roman"/>
          <w:sz w:val="22"/>
        </w:rPr>
        <w:t xml:space="preserve">     2. Gắn việc giáo dục đạo đức cho người thầy thuốc với sự phát triển ngành y tế trong giai đoạn hiện nay. Cụ thể là: coi đạo đức người thầy thuốc vừa là mục tiêu vừa là động lực của sự nghiệp y tế. Điều đó đòi hỏi phải thực hiện giáo dục đạo đức trong mỗi bước phát triển cũng như trong suốt tiến trình phát triển ngành y tế. Mỗi chủ trương, chính sách, mỗi chương trình, dự án, mỗi kế hoạch đều phải hướng đến cùng một lúc mục tiêu chăm sóc và bảo vệ sức khỏe nhân dân và mục tiêu phát triển nhân cách, nâng cao đạo đức người thầy thuốc. Cũng như vậy, mỗi chủ trương, chính sách, mỗi chương trình, dự án đều phải lấy đạo đức người thầy thuốc làm động lực, nhân tố thúc đẩy.</w:t>
      </w:r>
    </w:p>
    <w:p w:rsidR="003819D4" w:rsidRPr="003819D4" w:rsidRDefault="003819D4" w:rsidP="00081478">
      <w:pPr>
        <w:spacing w:line="300" w:lineRule="exact"/>
        <w:jc w:val="both"/>
        <w:rPr>
          <w:rFonts w:ascii="Times New Roman" w:hAnsi="Times New Roman"/>
          <w:sz w:val="22"/>
        </w:rPr>
      </w:pPr>
      <w:r w:rsidRPr="003819D4">
        <w:rPr>
          <w:rFonts w:ascii="Times New Roman" w:hAnsi="Times New Roman"/>
          <w:sz w:val="22"/>
        </w:rPr>
        <w:t xml:space="preserve">     Để nâng cao chất lượng và hiệu quả của công tác giáo dục đạo đức cho người thầy thuốc trong điều kiện hiện nay, cần thực hiện và đẩy mạnh thực hiện những giải pháp chủ yếu sau:</w:t>
      </w:r>
    </w:p>
    <w:p w:rsidR="003819D4" w:rsidRPr="003819D4" w:rsidRDefault="003819D4" w:rsidP="00081478">
      <w:pPr>
        <w:spacing w:line="300" w:lineRule="exact"/>
        <w:jc w:val="both"/>
        <w:rPr>
          <w:rFonts w:ascii="Times New Roman" w:hAnsi="Times New Roman"/>
          <w:sz w:val="22"/>
        </w:rPr>
      </w:pPr>
      <w:r w:rsidRPr="003819D4">
        <w:rPr>
          <w:rFonts w:ascii="Times New Roman" w:hAnsi="Times New Roman"/>
          <w:sz w:val="22"/>
        </w:rPr>
        <w:t xml:space="preserve">     1. Tăng cường đầu tư cơ sở vật chất và phát triển nhân lực y tế. </w:t>
      </w:r>
    </w:p>
    <w:p w:rsidR="003819D4" w:rsidRPr="003819D4" w:rsidRDefault="003819D4" w:rsidP="00081478">
      <w:pPr>
        <w:spacing w:line="300" w:lineRule="exact"/>
        <w:jc w:val="both"/>
        <w:rPr>
          <w:rFonts w:ascii="Times New Roman" w:hAnsi="Times New Roman"/>
          <w:sz w:val="22"/>
        </w:rPr>
      </w:pPr>
      <w:r w:rsidRPr="003819D4">
        <w:rPr>
          <w:rFonts w:ascii="Times New Roman" w:hAnsi="Times New Roman"/>
          <w:sz w:val="22"/>
        </w:rPr>
        <w:t xml:space="preserve">     2. Tăng cường công tác quản lí tạo điều kiện thuận lợi cho giáo dục đạo đức cho người thầy thuốc.    </w:t>
      </w:r>
    </w:p>
    <w:p w:rsidR="003819D4" w:rsidRPr="003819D4" w:rsidRDefault="003819D4" w:rsidP="00081478">
      <w:pPr>
        <w:spacing w:line="300" w:lineRule="exact"/>
        <w:jc w:val="both"/>
        <w:rPr>
          <w:rFonts w:ascii="Times New Roman" w:hAnsi="Times New Roman"/>
          <w:sz w:val="22"/>
        </w:rPr>
      </w:pPr>
      <w:r w:rsidRPr="003819D4">
        <w:rPr>
          <w:rFonts w:ascii="Times New Roman" w:hAnsi="Times New Roman"/>
          <w:sz w:val="22"/>
        </w:rPr>
        <w:t xml:space="preserve">     3. Đa dạng hóa các hình thức giáo dục đạo đức cho người thầy thuốc nhằm khắc phục những hạn chế trong các hình thức giáo dục hiện đang được thực hiện.</w:t>
      </w:r>
    </w:p>
    <w:p w:rsidR="003819D4" w:rsidRPr="003819D4" w:rsidRDefault="003819D4" w:rsidP="00081478">
      <w:pPr>
        <w:spacing w:line="300" w:lineRule="exact"/>
        <w:jc w:val="both"/>
        <w:rPr>
          <w:rFonts w:ascii="Times New Roman" w:hAnsi="Times New Roman"/>
          <w:sz w:val="22"/>
        </w:rPr>
      </w:pPr>
      <w:r w:rsidRPr="003819D4">
        <w:rPr>
          <w:rFonts w:ascii="Times New Roman" w:hAnsi="Times New Roman"/>
          <w:sz w:val="22"/>
        </w:rPr>
        <w:t xml:space="preserve">     4. Khuyến khích tính chủ động, tích cực và tạo điều kiện thuận lợi cho người thầy thuốc tự giáo dục, rèn luyện đạo.</w:t>
      </w:r>
    </w:p>
    <w:p w:rsidR="003819D4" w:rsidRPr="003819D4" w:rsidRDefault="003819D4" w:rsidP="00081478">
      <w:pPr>
        <w:spacing w:line="300" w:lineRule="exact"/>
        <w:jc w:val="both"/>
        <w:rPr>
          <w:rFonts w:ascii="Times New Roman" w:hAnsi="Times New Roman"/>
          <w:sz w:val="22"/>
        </w:rPr>
      </w:pPr>
      <w:r w:rsidRPr="003819D4">
        <w:rPr>
          <w:rFonts w:ascii="Times New Roman" w:hAnsi="Times New Roman"/>
          <w:sz w:val="22"/>
        </w:rPr>
        <w:t xml:space="preserve">      5. Nâng cao trách nhiệm của bệnh nhân, người nhà bệnh nhân và dư luận xã hội trong giáo dục đạo đức cho người thầy thuốc.</w:t>
      </w:r>
    </w:p>
    <w:p w:rsidR="003819D4" w:rsidRDefault="003819D4" w:rsidP="00081478">
      <w:pPr>
        <w:spacing w:line="300" w:lineRule="exact"/>
        <w:jc w:val="both"/>
        <w:rPr>
          <w:rFonts w:ascii="Times New Roman" w:hAnsi="Times New Roman"/>
          <w:sz w:val="22"/>
        </w:rPr>
      </w:pPr>
    </w:p>
    <w:p w:rsidR="002E1905" w:rsidRDefault="002E1905" w:rsidP="00081478">
      <w:pPr>
        <w:spacing w:line="300" w:lineRule="exact"/>
        <w:jc w:val="both"/>
        <w:rPr>
          <w:rFonts w:ascii="Times New Roman" w:hAnsi="Times New Roman"/>
          <w:sz w:val="22"/>
        </w:rPr>
      </w:pPr>
    </w:p>
    <w:p w:rsidR="002E1905" w:rsidRDefault="002E1905" w:rsidP="00081478">
      <w:pPr>
        <w:spacing w:line="300" w:lineRule="exact"/>
        <w:jc w:val="both"/>
        <w:rPr>
          <w:rFonts w:ascii="Times New Roman" w:hAnsi="Times New Roman"/>
          <w:sz w:val="22"/>
        </w:rPr>
      </w:pPr>
    </w:p>
    <w:p w:rsidR="002E1905" w:rsidRDefault="002E1905" w:rsidP="00081478">
      <w:pPr>
        <w:spacing w:line="300" w:lineRule="exact"/>
        <w:jc w:val="both"/>
        <w:rPr>
          <w:rFonts w:ascii="Times New Roman" w:hAnsi="Times New Roman"/>
          <w:sz w:val="22"/>
        </w:rPr>
      </w:pPr>
    </w:p>
    <w:p w:rsidR="002E1905" w:rsidRDefault="002E1905" w:rsidP="00081478">
      <w:pPr>
        <w:spacing w:line="300" w:lineRule="exact"/>
        <w:jc w:val="both"/>
        <w:rPr>
          <w:rFonts w:ascii="Times New Roman" w:hAnsi="Times New Roman"/>
          <w:sz w:val="22"/>
        </w:rPr>
      </w:pPr>
    </w:p>
    <w:p w:rsidR="002E1905" w:rsidRDefault="002E1905" w:rsidP="00081478">
      <w:pPr>
        <w:spacing w:line="300" w:lineRule="exact"/>
        <w:jc w:val="both"/>
        <w:rPr>
          <w:rFonts w:ascii="Times New Roman" w:hAnsi="Times New Roman"/>
          <w:sz w:val="22"/>
        </w:rPr>
      </w:pPr>
    </w:p>
    <w:p w:rsidR="002E1905" w:rsidRDefault="002E1905" w:rsidP="00081478">
      <w:pPr>
        <w:spacing w:line="300" w:lineRule="exact"/>
        <w:jc w:val="both"/>
        <w:rPr>
          <w:rFonts w:ascii="Times New Roman" w:hAnsi="Times New Roman"/>
          <w:sz w:val="22"/>
        </w:rPr>
      </w:pPr>
    </w:p>
    <w:p w:rsidR="002E1905" w:rsidRDefault="002E1905" w:rsidP="00081478">
      <w:pPr>
        <w:spacing w:line="300" w:lineRule="exact"/>
        <w:jc w:val="both"/>
        <w:rPr>
          <w:rFonts w:ascii="Times New Roman" w:hAnsi="Times New Roman"/>
          <w:sz w:val="22"/>
        </w:rPr>
      </w:pPr>
    </w:p>
    <w:p w:rsidR="002E1905" w:rsidRDefault="002E1905" w:rsidP="00081478">
      <w:pPr>
        <w:spacing w:line="300" w:lineRule="exact"/>
        <w:jc w:val="both"/>
        <w:rPr>
          <w:rFonts w:ascii="Times New Roman" w:hAnsi="Times New Roman"/>
          <w:sz w:val="22"/>
        </w:rPr>
      </w:pPr>
    </w:p>
    <w:p w:rsidR="002E1905" w:rsidRDefault="002E1905" w:rsidP="00081478">
      <w:pPr>
        <w:spacing w:line="300" w:lineRule="exact"/>
        <w:jc w:val="both"/>
        <w:rPr>
          <w:rFonts w:ascii="Times New Roman" w:hAnsi="Times New Roman"/>
          <w:sz w:val="22"/>
        </w:rPr>
      </w:pPr>
    </w:p>
    <w:p w:rsidR="002E1905" w:rsidRDefault="002E1905" w:rsidP="00081478">
      <w:pPr>
        <w:spacing w:line="300" w:lineRule="exact"/>
        <w:jc w:val="both"/>
        <w:rPr>
          <w:rFonts w:ascii="Times New Roman" w:hAnsi="Times New Roman"/>
          <w:sz w:val="22"/>
        </w:rPr>
      </w:pPr>
    </w:p>
    <w:p w:rsidR="002E1905" w:rsidRDefault="002E1905" w:rsidP="00081478">
      <w:pPr>
        <w:spacing w:line="300" w:lineRule="exact"/>
        <w:jc w:val="both"/>
        <w:rPr>
          <w:rFonts w:ascii="Times New Roman" w:hAnsi="Times New Roman"/>
          <w:sz w:val="22"/>
        </w:rPr>
      </w:pPr>
    </w:p>
    <w:p w:rsidR="002E1905" w:rsidRDefault="002E1905" w:rsidP="002E1905">
      <w:pPr>
        <w:pStyle w:val="1"/>
        <w:spacing w:before="20" w:after="20" w:line="288" w:lineRule="auto"/>
        <w:rPr>
          <w:sz w:val="22"/>
          <w:szCs w:val="22"/>
          <w:lang w:val="es-MX"/>
        </w:rPr>
      </w:pPr>
      <w:r w:rsidRPr="00F57D91">
        <w:rPr>
          <w:sz w:val="22"/>
          <w:szCs w:val="22"/>
          <w:lang w:val="es-MX"/>
        </w:rPr>
        <w:lastRenderedPageBreak/>
        <w:t xml:space="preserve">DANH MỤC CÔNG TRÌNH KHOA HỌC </w:t>
      </w:r>
      <w:r w:rsidRPr="00F57D91">
        <w:rPr>
          <w:sz w:val="22"/>
          <w:szCs w:val="22"/>
          <w:lang w:val="es-MX"/>
        </w:rPr>
        <w:br/>
        <w:t>CỦA TÁC GIẢ LIÊN QUAN ĐẾN LUẬN ÁN</w:t>
      </w:r>
    </w:p>
    <w:p w:rsidR="002E1905" w:rsidRPr="00F57D91" w:rsidRDefault="002E1905" w:rsidP="002E1905">
      <w:pPr>
        <w:pStyle w:val="1"/>
        <w:spacing w:before="20" w:after="20" w:line="288" w:lineRule="auto"/>
        <w:rPr>
          <w:sz w:val="22"/>
          <w:szCs w:val="22"/>
          <w:lang w:val="es-MX"/>
        </w:rPr>
      </w:pPr>
    </w:p>
    <w:p w:rsidR="002E1905" w:rsidRPr="002A2CCE" w:rsidRDefault="002E1905" w:rsidP="002E1905">
      <w:pPr>
        <w:numPr>
          <w:ilvl w:val="0"/>
          <w:numId w:val="2"/>
        </w:numPr>
        <w:spacing w:line="360" w:lineRule="auto"/>
        <w:jc w:val="both"/>
        <w:rPr>
          <w:rFonts w:ascii="Times New Roman" w:hAnsi="Times New Roman"/>
          <w:sz w:val="22"/>
          <w:szCs w:val="22"/>
          <w:lang w:val="es-MX"/>
        </w:rPr>
      </w:pPr>
      <w:r w:rsidRPr="002A2CCE">
        <w:rPr>
          <w:rFonts w:ascii="Times New Roman" w:hAnsi="Times New Roman"/>
          <w:sz w:val="22"/>
          <w:szCs w:val="22"/>
          <w:lang w:val="es-MX"/>
        </w:rPr>
        <w:t xml:space="preserve">Lâm Văn Đồng (2009), “Nâng cao y đức, học tập và làm theo tấm gương đạo đức Hồ Chí Minh”, </w:t>
      </w:r>
      <w:r w:rsidRPr="002A2CCE">
        <w:rPr>
          <w:rFonts w:ascii="Times New Roman" w:hAnsi="Times New Roman"/>
          <w:i/>
          <w:sz w:val="22"/>
          <w:szCs w:val="22"/>
          <w:lang w:val="es-MX"/>
        </w:rPr>
        <w:t xml:space="preserve">Tạp chí Lý luận chính trị </w:t>
      </w:r>
      <w:r w:rsidRPr="002A2CCE">
        <w:rPr>
          <w:rFonts w:ascii="Times New Roman" w:hAnsi="Times New Roman"/>
          <w:sz w:val="22"/>
          <w:szCs w:val="22"/>
          <w:lang w:val="es-MX"/>
        </w:rPr>
        <w:t>(6), tr. 22-25.</w:t>
      </w:r>
    </w:p>
    <w:p w:rsidR="002E1905" w:rsidRPr="003C7AD4" w:rsidRDefault="002E1905" w:rsidP="002E1905">
      <w:pPr>
        <w:numPr>
          <w:ilvl w:val="0"/>
          <w:numId w:val="2"/>
        </w:numPr>
        <w:spacing w:line="360" w:lineRule="auto"/>
        <w:jc w:val="both"/>
        <w:rPr>
          <w:rFonts w:ascii="Times New Roman" w:hAnsi="Times New Roman"/>
          <w:sz w:val="22"/>
          <w:szCs w:val="22"/>
          <w:lang w:val="es-MX"/>
        </w:rPr>
      </w:pPr>
      <w:r w:rsidRPr="003C7AD4">
        <w:rPr>
          <w:rFonts w:ascii="Times New Roman" w:hAnsi="Times New Roman"/>
          <w:sz w:val="22"/>
          <w:szCs w:val="22"/>
          <w:lang w:val="es-MX"/>
        </w:rPr>
        <w:t xml:space="preserve">Lâm Văn Đồng (2009), “Bồi dưỡng và nâng cao y đức cho đội ngũ cán bộ y tế nước ta hiện nay”, </w:t>
      </w:r>
      <w:r w:rsidRPr="003C7AD4">
        <w:rPr>
          <w:rFonts w:ascii="Times New Roman" w:hAnsi="Times New Roman"/>
          <w:i/>
          <w:sz w:val="22"/>
          <w:szCs w:val="22"/>
          <w:lang w:val="es-MX"/>
        </w:rPr>
        <w:t>Tạp chí Lý luận chính trị và truyền thông</w:t>
      </w:r>
      <w:r w:rsidRPr="003C7AD4">
        <w:rPr>
          <w:rFonts w:ascii="Times New Roman" w:hAnsi="Times New Roman"/>
          <w:sz w:val="22"/>
          <w:szCs w:val="22"/>
          <w:lang w:val="es-MX"/>
        </w:rPr>
        <w:t xml:space="preserve"> (6), tr. 70-74.</w:t>
      </w:r>
    </w:p>
    <w:p w:rsidR="002E1905" w:rsidRPr="003C7AD4" w:rsidRDefault="002E1905" w:rsidP="002E1905">
      <w:pPr>
        <w:numPr>
          <w:ilvl w:val="0"/>
          <w:numId w:val="2"/>
        </w:numPr>
        <w:spacing w:line="360" w:lineRule="auto"/>
        <w:jc w:val="both"/>
        <w:rPr>
          <w:rFonts w:ascii="Times New Roman" w:hAnsi="Times New Roman"/>
          <w:sz w:val="22"/>
          <w:szCs w:val="22"/>
          <w:lang w:val="es-MX"/>
        </w:rPr>
      </w:pPr>
      <w:r w:rsidRPr="003C7AD4">
        <w:rPr>
          <w:rFonts w:ascii="Times New Roman" w:hAnsi="Times New Roman"/>
          <w:sz w:val="22"/>
          <w:szCs w:val="22"/>
          <w:lang w:val="es-MX"/>
        </w:rPr>
        <w:t xml:space="preserve">Lâm Văn Đồng (2013), “Quán triệt Nghị quyết Hội nghị lần thứ 4(khóa XI) của Đảng vào việc nâng cao đạo đức cho cán bộ, đảng viên ở nước ta hiện nay”, </w:t>
      </w:r>
      <w:r w:rsidRPr="003C7AD4">
        <w:rPr>
          <w:rFonts w:ascii="Times New Roman" w:hAnsi="Times New Roman"/>
          <w:i/>
          <w:sz w:val="22"/>
          <w:szCs w:val="22"/>
          <w:lang w:val="es-MX"/>
        </w:rPr>
        <w:t>Tạp chí Lý luận chính trị và truyền thông</w:t>
      </w:r>
      <w:r w:rsidR="003C7AD4" w:rsidRPr="003C7AD4">
        <w:rPr>
          <w:rFonts w:ascii="Times New Roman" w:hAnsi="Times New Roman"/>
          <w:sz w:val="22"/>
          <w:szCs w:val="22"/>
          <w:lang w:val="es-MX"/>
        </w:rPr>
        <w:t xml:space="preserve"> (7</w:t>
      </w:r>
      <w:r w:rsidRPr="003C7AD4">
        <w:rPr>
          <w:rFonts w:ascii="Times New Roman" w:hAnsi="Times New Roman"/>
          <w:sz w:val="22"/>
          <w:szCs w:val="22"/>
          <w:lang w:val="es-MX"/>
        </w:rPr>
        <w:t>), tr. 6-9.</w:t>
      </w:r>
    </w:p>
    <w:p w:rsidR="002E1905" w:rsidRPr="003C7AD4" w:rsidRDefault="002E1905" w:rsidP="002E1905">
      <w:pPr>
        <w:numPr>
          <w:ilvl w:val="0"/>
          <w:numId w:val="2"/>
        </w:numPr>
        <w:spacing w:line="360" w:lineRule="auto"/>
        <w:jc w:val="both"/>
        <w:rPr>
          <w:rFonts w:ascii="Times New Roman" w:hAnsi="Times New Roman"/>
          <w:sz w:val="22"/>
          <w:szCs w:val="22"/>
          <w:lang w:val="es-MX"/>
        </w:rPr>
      </w:pPr>
      <w:r w:rsidRPr="003C7AD4">
        <w:rPr>
          <w:rFonts w:ascii="Times New Roman" w:hAnsi="Times New Roman"/>
          <w:sz w:val="22"/>
          <w:szCs w:val="22"/>
          <w:lang w:val="es-MX"/>
        </w:rPr>
        <w:t xml:space="preserve">Lâm Văn Đồng (2014), “Vấn đề giáo dục đạo đức cho thầy thuốc trong giai đoạn hiện nay”, </w:t>
      </w:r>
      <w:r w:rsidRPr="003C7AD4">
        <w:rPr>
          <w:rFonts w:ascii="Times New Roman" w:hAnsi="Times New Roman"/>
          <w:i/>
          <w:sz w:val="22"/>
          <w:szCs w:val="22"/>
          <w:lang w:val="es-MX"/>
        </w:rPr>
        <w:t>Tạp chí Giáo dục</w:t>
      </w:r>
      <w:r w:rsidRPr="003C7AD4">
        <w:rPr>
          <w:rFonts w:ascii="Times New Roman" w:hAnsi="Times New Roman"/>
          <w:sz w:val="22"/>
          <w:szCs w:val="22"/>
          <w:lang w:val="es-MX"/>
        </w:rPr>
        <w:t xml:space="preserve"> (7), tr. 94-95.</w:t>
      </w:r>
    </w:p>
    <w:p w:rsidR="002E1905" w:rsidRPr="00085445" w:rsidRDefault="002E1905" w:rsidP="002E1905">
      <w:pPr>
        <w:numPr>
          <w:ilvl w:val="0"/>
          <w:numId w:val="2"/>
        </w:numPr>
        <w:spacing w:line="360" w:lineRule="auto"/>
        <w:jc w:val="both"/>
      </w:pPr>
      <w:r w:rsidRPr="00376A16">
        <w:rPr>
          <w:rFonts w:ascii="Times New Roman" w:hAnsi="Times New Roman"/>
          <w:sz w:val="22"/>
          <w:szCs w:val="22"/>
        </w:rPr>
        <w:t xml:space="preserve">Lâm Văn Đồng (2014), </w:t>
      </w:r>
      <w:r w:rsidRPr="00390EB9">
        <w:rPr>
          <w:rFonts w:ascii="Times New Roman" w:hAnsi="Times New Roman"/>
          <w:sz w:val="22"/>
          <w:szCs w:val="22"/>
        </w:rPr>
        <w:t>“Tầm quan trọng của giáo dục đạo đức cho người thầy thuốc ở nước ta hiện nay”</w:t>
      </w:r>
      <w:r w:rsidRPr="00376A16">
        <w:rPr>
          <w:rFonts w:ascii="Times New Roman" w:hAnsi="Times New Roman"/>
          <w:sz w:val="22"/>
          <w:szCs w:val="22"/>
        </w:rPr>
        <w:t xml:space="preserve"> </w:t>
      </w:r>
      <w:r w:rsidRPr="00390EB9">
        <w:rPr>
          <w:rFonts w:ascii="Times New Roman" w:hAnsi="Times New Roman"/>
          <w:i/>
          <w:sz w:val="22"/>
          <w:szCs w:val="22"/>
        </w:rPr>
        <w:t>Tạp chí Giáo dục lý luận</w:t>
      </w:r>
      <w:r w:rsidRPr="00376A16">
        <w:rPr>
          <w:rFonts w:ascii="Times New Roman" w:hAnsi="Times New Roman"/>
          <w:sz w:val="22"/>
          <w:szCs w:val="22"/>
        </w:rPr>
        <w:t xml:space="preserve"> (8), tr. 64-67</w:t>
      </w:r>
      <w:r w:rsidRPr="00085445">
        <w:t>.</w:t>
      </w:r>
    </w:p>
    <w:p w:rsidR="002E1905" w:rsidRPr="003819D4" w:rsidRDefault="002E1905" w:rsidP="00081478">
      <w:pPr>
        <w:spacing w:line="300" w:lineRule="exact"/>
        <w:jc w:val="both"/>
        <w:rPr>
          <w:rFonts w:ascii="Times New Roman" w:hAnsi="Times New Roman"/>
          <w:sz w:val="22"/>
        </w:rPr>
      </w:pPr>
    </w:p>
    <w:sectPr w:rsidR="002E1905" w:rsidRPr="003819D4" w:rsidSect="000935F0">
      <w:footerReference w:type="default" r:id="rId11"/>
      <w:footerReference w:type="first" r:id="rId12"/>
      <w:pgSz w:w="8392" w:h="11906" w:code="11"/>
      <w:pgMar w:top="567" w:right="567" w:bottom="567" w:left="567" w:header="720"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1ED" w:rsidRDefault="006501ED">
      <w:r>
        <w:separator/>
      </w:r>
    </w:p>
  </w:endnote>
  <w:endnote w:type="continuationSeparator" w:id="1">
    <w:p w:rsidR="006501ED" w:rsidRDefault="006501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974" w:rsidRDefault="007E0928" w:rsidP="00A231F5">
    <w:pPr>
      <w:pStyle w:val="Footer"/>
      <w:framePr w:wrap="around" w:vAnchor="text" w:hAnchor="margin" w:xAlign="center" w:y="1"/>
      <w:rPr>
        <w:rStyle w:val="PageNumber"/>
      </w:rPr>
    </w:pPr>
    <w:r>
      <w:rPr>
        <w:rStyle w:val="PageNumber"/>
      </w:rPr>
      <w:fldChar w:fldCharType="begin"/>
    </w:r>
    <w:r w:rsidR="00B96974">
      <w:rPr>
        <w:rStyle w:val="PageNumber"/>
      </w:rPr>
      <w:instrText xml:space="preserve">PAGE  </w:instrText>
    </w:r>
    <w:r>
      <w:rPr>
        <w:rStyle w:val="PageNumber"/>
      </w:rPr>
      <w:fldChar w:fldCharType="separate"/>
    </w:r>
    <w:r w:rsidR="00B96974">
      <w:rPr>
        <w:rStyle w:val="PageNumber"/>
        <w:noProof/>
      </w:rPr>
      <w:t>20</w:t>
    </w:r>
    <w:r>
      <w:rPr>
        <w:rStyle w:val="PageNumber"/>
      </w:rPr>
      <w:fldChar w:fldCharType="end"/>
    </w:r>
  </w:p>
  <w:p w:rsidR="00B96974" w:rsidRDefault="00B969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F0" w:rsidRDefault="000935F0">
    <w:pPr>
      <w:pStyle w:val="Footer"/>
      <w:jc w:val="center"/>
    </w:pPr>
  </w:p>
  <w:p w:rsidR="000935F0" w:rsidRDefault="000935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8209"/>
      <w:docPartObj>
        <w:docPartGallery w:val="Page Numbers (Bottom of Page)"/>
        <w:docPartUnique/>
      </w:docPartObj>
    </w:sdtPr>
    <w:sdtContent>
      <w:p w:rsidR="000935F0" w:rsidRDefault="007E0928" w:rsidP="000935F0">
        <w:pPr>
          <w:pStyle w:val="Footer"/>
        </w:pPr>
      </w:p>
    </w:sdtContent>
  </w:sdt>
  <w:p w:rsidR="000935F0" w:rsidRDefault="000935F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F0" w:rsidRDefault="007E0928">
    <w:pPr>
      <w:pStyle w:val="Footer"/>
      <w:jc w:val="center"/>
    </w:pPr>
    <w:fldSimple w:instr=" PAGE   \* MERGEFORMAT ">
      <w:r w:rsidR="003C7AD4">
        <w:rPr>
          <w:noProof/>
        </w:rPr>
        <w:t>25</w:t>
      </w:r>
    </w:fldSimple>
  </w:p>
  <w:p w:rsidR="000935F0" w:rsidRDefault="000935F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F0" w:rsidRDefault="007E0928">
    <w:pPr>
      <w:pStyle w:val="Footer"/>
      <w:jc w:val="center"/>
    </w:pPr>
    <w:fldSimple w:instr=" PAGE   \* MERGEFORMAT ">
      <w:r w:rsidR="002A2CCE">
        <w:rPr>
          <w:noProof/>
        </w:rPr>
        <w:t>1</w:t>
      </w:r>
    </w:fldSimple>
  </w:p>
  <w:p w:rsidR="000935F0" w:rsidRDefault="00093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1ED" w:rsidRDefault="006501ED">
      <w:r>
        <w:separator/>
      </w:r>
    </w:p>
  </w:footnote>
  <w:footnote w:type="continuationSeparator" w:id="1">
    <w:p w:rsidR="006501ED" w:rsidRDefault="006501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C3A2C"/>
    <w:multiLevelType w:val="hybridMultilevel"/>
    <w:tmpl w:val="4FC6CBA8"/>
    <w:lvl w:ilvl="0" w:tplc="DBC6E90E">
      <w:start w:val="1"/>
      <w:numFmt w:val="decimal"/>
      <w:lvlText w:val="%1."/>
      <w:lvlJc w:val="left"/>
      <w:pPr>
        <w:tabs>
          <w:tab w:val="num" w:pos="561"/>
        </w:tabs>
        <w:ind w:left="561" w:hanging="360"/>
      </w:pPr>
      <w:rPr>
        <w:rFonts w:hint="default"/>
      </w:rPr>
    </w:lvl>
    <w:lvl w:ilvl="1" w:tplc="04090019" w:tentative="1">
      <w:start w:val="1"/>
      <w:numFmt w:val="lowerLetter"/>
      <w:lvlText w:val="%2."/>
      <w:lvlJc w:val="left"/>
      <w:pPr>
        <w:tabs>
          <w:tab w:val="num" w:pos="1281"/>
        </w:tabs>
        <w:ind w:left="1281" w:hanging="360"/>
      </w:pPr>
    </w:lvl>
    <w:lvl w:ilvl="2" w:tplc="0409001B" w:tentative="1">
      <w:start w:val="1"/>
      <w:numFmt w:val="lowerRoman"/>
      <w:lvlText w:val="%3."/>
      <w:lvlJc w:val="right"/>
      <w:pPr>
        <w:tabs>
          <w:tab w:val="num" w:pos="2001"/>
        </w:tabs>
        <w:ind w:left="2001" w:hanging="180"/>
      </w:pPr>
    </w:lvl>
    <w:lvl w:ilvl="3" w:tplc="0409000F" w:tentative="1">
      <w:start w:val="1"/>
      <w:numFmt w:val="decimal"/>
      <w:lvlText w:val="%4."/>
      <w:lvlJc w:val="left"/>
      <w:pPr>
        <w:tabs>
          <w:tab w:val="num" w:pos="2721"/>
        </w:tabs>
        <w:ind w:left="2721" w:hanging="360"/>
      </w:pPr>
    </w:lvl>
    <w:lvl w:ilvl="4" w:tplc="04090019" w:tentative="1">
      <w:start w:val="1"/>
      <w:numFmt w:val="lowerLetter"/>
      <w:lvlText w:val="%5."/>
      <w:lvlJc w:val="left"/>
      <w:pPr>
        <w:tabs>
          <w:tab w:val="num" w:pos="3441"/>
        </w:tabs>
        <w:ind w:left="3441" w:hanging="360"/>
      </w:pPr>
    </w:lvl>
    <w:lvl w:ilvl="5" w:tplc="0409001B" w:tentative="1">
      <w:start w:val="1"/>
      <w:numFmt w:val="lowerRoman"/>
      <w:lvlText w:val="%6."/>
      <w:lvlJc w:val="right"/>
      <w:pPr>
        <w:tabs>
          <w:tab w:val="num" w:pos="4161"/>
        </w:tabs>
        <w:ind w:left="4161" w:hanging="180"/>
      </w:pPr>
    </w:lvl>
    <w:lvl w:ilvl="6" w:tplc="0409000F" w:tentative="1">
      <w:start w:val="1"/>
      <w:numFmt w:val="decimal"/>
      <w:lvlText w:val="%7."/>
      <w:lvlJc w:val="left"/>
      <w:pPr>
        <w:tabs>
          <w:tab w:val="num" w:pos="4881"/>
        </w:tabs>
        <w:ind w:left="4881" w:hanging="360"/>
      </w:pPr>
    </w:lvl>
    <w:lvl w:ilvl="7" w:tplc="04090019" w:tentative="1">
      <w:start w:val="1"/>
      <w:numFmt w:val="lowerLetter"/>
      <w:lvlText w:val="%8."/>
      <w:lvlJc w:val="left"/>
      <w:pPr>
        <w:tabs>
          <w:tab w:val="num" w:pos="5601"/>
        </w:tabs>
        <w:ind w:left="5601" w:hanging="360"/>
      </w:pPr>
    </w:lvl>
    <w:lvl w:ilvl="8" w:tplc="0409001B" w:tentative="1">
      <w:start w:val="1"/>
      <w:numFmt w:val="lowerRoman"/>
      <w:lvlText w:val="%9."/>
      <w:lvlJc w:val="right"/>
      <w:pPr>
        <w:tabs>
          <w:tab w:val="num" w:pos="6321"/>
        </w:tabs>
        <w:ind w:left="6321" w:hanging="180"/>
      </w:pPr>
    </w:lvl>
  </w:abstractNum>
  <w:abstractNum w:abstractNumId="1">
    <w:nsid w:val="5D235256"/>
    <w:multiLevelType w:val="hybridMultilevel"/>
    <w:tmpl w:val="6BD68C06"/>
    <w:lvl w:ilvl="0" w:tplc="64D82FF0">
      <w:start w:val="1"/>
      <w:numFmt w:val="decimal"/>
      <w:lvlText w:val="%1."/>
      <w:lvlJc w:val="left"/>
      <w:pPr>
        <w:tabs>
          <w:tab w:val="num" w:pos="1070"/>
        </w:tabs>
        <w:ind w:left="1070" w:hanging="360"/>
      </w:pPr>
      <w:rPr>
        <w:rFonts w:ascii=".VnTime" w:hAnsi=".VnTime" w:cs="Times New Roman" w:hint="default"/>
        <w:b w:val="0"/>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hideSpellingErrors/>
  <w:stylePaneFormatFilter w:val="3F01"/>
  <w:defaultTabStop w:val="720"/>
  <w:drawingGridHorizontalSpacing w:val="130"/>
  <w:displayHorizontalDrawingGridEvery w:val="2"/>
  <w:characterSpacingControl w:val="doNotCompress"/>
  <w:hdrShapeDefaults>
    <o:shapedefaults v:ext="edit" spidmax="9218"/>
  </w:hdrShapeDefaults>
  <w:footnotePr>
    <w:footnote w:id="0"/>
    <w:footnote w:id="1"/>
  </w:footnotePr>
  <w:endnotePr>
    <w:endnote w:id="0"/>
    <w:endnote w:id="1"/>
  </w:endnotePr>
  <w:compat>
    <w:useFELayout/>
  </w:compat>
  <w:rsids>
    <w:rsidRoot w:val="00EE6B7D"/>
    <w:rsid w:val="000000DF"/>
    <w:rsid w:val="00016CB8"/>
    <w:rsid w:val="000171B5"/>
    <w:rsid w:val="00022972"/>
    <w:rsid w:val="00023E29"/>
    <w:rsid w:val="0003311F"/>
    <w:rsid w:val="000361EA"/>
    <w:rsid w:val="000545BF"/>
    <w:rsid w:val="000578B6"/>
    <w:rsid w:val="000704D0"/>
    <w:rsid w:val="000706D5"/>
    <w:rsid w:val="00071584"/>
    <w:rsid w:val="000735E3"/>
    <w:rsid w:val="00076F15"/>
    <w:rsid w:val="00081478"/>
    <w:rsid w:val="00083B87"/>
    <w:rsid w:val="00087A32"/>
    <w:rsid w:val="000935F0"/>
    <w:rsid w:val="000937CA"/>
    <w:rsid w:val="000B0704"/>
    <w:rsid w:val="000C1E9A"/>
    <w:rsid w:val="000C2653"/>
    <w:rsid w:val="000C44FB"/>
    <w:rsid w:val="000C77CC"/>
    <w:rsid w:val="000C798B"/>
    <w:rsid w:val="000D3247"/>
    <w:rsid w:val="00100451"/>
    <w:rsid w:val="00104B04"/>
    <w:rsid w:val="00107749"/>
    <w:rsid w:val="00116977"/>
    <w:rsid w:val="00121879"/>
    <w:rsid w:val="00125561"/>
    <w:rsid w:val="001257B8"/>
    <w:rsid w:val="001330FD"/>
    <w:rsid w:val="00133B9B"/>
    <w:rsid w:val="00134490"/>
    <w:rsid w:val="00141F6E"/>
    <w:rsid w:val="001501BC"/>
    <w:rsid w:val="00161FB6"/>
    <w:rsid w:val="0016330A"/>
    <w:rsid w:val="00173504"/>
    <w:rsid w:val="001807DB"/>
    <w:rsid w:val="001877A1"/>
    <w:rsid w:val="001A408F"/>
    <w:rsid w:val="001A78B8"/>
    <w:rsid w:val="001B342C"/>
    <w:rsid w:val="001C2204"/>
    <w:rsid w:val="001D1459"/>
    <w:rsid w:val="001D41E9"/>
    <w:rsid w:val="001D662C"/>
    <w:rsid w:val="001D7D51"/>
    <w:rsid w:val="001E6906"/>
    <w:rsid w:val="001F1650"/>
    <w:rsid w:val="001F5938"/>
    <w:rsid w:val="00201BA0"/>
    <w:rsid w:val="002059B0"/>
    <w:rsid w:val="00213641"/>
    <w:rsid w:val="00214782"/>
    <w:rsid w:val="00222195"/>
    <w:rsid w:val="0023001C"/>
    <w:rsid w:val="002301C4"/>
    <w:rsid w:val="00250ABC"/>
    <w:rsid w:val="00274FB6"/>
    <w:rsid w:val="00277CA2"/>
    <w:rsid w:val="00282F1D"/>
    <w:rsid w:val="00287F95"/>
    <w:rsid w:val="00290B77"/>
    <w:rsid w:val="002925F7"/>
    <w:rsid w:val="002A2CCE"/>
    <w:rsid w:val="002A31E1"/>
    <w:rsid w:val="002B3659"/>
    <w:rsid w:val="002C3913"/>
    <w:rsid w:val="002C647E"/>
    <w:rsid w:val="002D00E0"/>
    <w:rsid w:val="002E1905"/>
    <w:rsid w:val="002E4372"/>
    <w:rsid w:val="002F2DFD"/>
    <w:rsid w:val="00304DDA"/>
    <w:rsid w:val="0031087C"/>
    <w:rsid w:val="00323DB2"/>
    <w:rsid w:val="00327B93"/>
    <w:rsid w:val="00347A38"/>
    <w:rsid w:val="0035207A"/>
    <w:rsid w:val="0035213A"/>
    <w:rsid w:val="00353862"/>
    <w:rsid w:val="00355223"/>
    <w:rsid w:val="003564F3"/>
    <w:rsid w:val="0037619F"/>
    <w:rsid w:val="00376A16"/>
    <w:rsid w:val="0038086F"/>
    <w:rsid w:val="003819D4"/>
    <w:rsid w:val="0038361F"/>
    <w:rsid w:val="00384B22"/>
    <w:rsid w:val="00385EAA"/>
    <w:rsid w:val="003A7A31"/>
    <w:rsid w:val="003B0030"/>
    <w:rsid w:val="003B07E2"/>
    <w:rsid w:val="003B2952"/>
    <w:rsid w:val="003B6801"/>
    <w:rsid w:val="003C75BD"/>
    <w:rsid w:val="003C7AD4"/>
    <w:rsid w:val="003D1B24"/>
    <w:rsid w:val="003D5A56"/>
    <w:rsid w:val="003F3CE0"/>
    <w:rsid w:val="00401BF4"/>
    <w:rsid w:val="00416DDF"/>
    <w:rsid w:val="00422594"/>
    <w:rsid w:val="004238E3"/>
    <w:rsid w:val="00425B2F"/>
    <w:rsid w:val="00425F81"/>
    <w:rsid w:val="004367D7"/>
    <w:rsid w:val="00440AD7"/>
    <w:rsid w:val="00441476"/>
    <w:rsid w:val="00443CB2"/>
    <w:rsid w:val="00446342"/>
    <w:rsid w:val="00451F30"/>
    <w:rsid w:val="00455A27"/>
    <w:rsid w:val="004629D8"/>
    <w:rsid w:val="00463083"/>
    <w:rsid w:val="0046353F"/>
    <w:rsid w:val="004651D1"/>
    <w:rsid w:val="00473DBD"/>
    <w:rsid w:val="00474B49"/>
    <w:rsid w:val="004772F6"/>
    <w:rsid w:val="00487119"/>
    <w:rsid w:val="004A0F17"/>
    <w:rsid w:val="004B2917"/>
    <w:rsid w:val="004B7952"/>
    <w:rsid w:val="004C3F30"/>
    <w:rsid w:val="004D71B9"/>
    <w:rsid w:val="004E115F"/>
    <w:rsid w:val="004F087F"/>
    <w:rsid w:val="004F291C"/>
    <w:rsid w:val="005007B0"/>
    <w:rsid w:val="00514A21"/>
    <w:rsid w:val="00521DD4"/>
    <w:rsid w:val="00522299"/>
    <w:rsid w:val="005276EE"/>
    <w:rsid w:val="0053194D"/>
    <w:rsid w:val="005327DC"/>
    <w:rsid w:val="005333FE"/>
    <w:rsid w:val="0053381F"/>
    <w:rsid w:val="00534BA7"/>
    <w:rsid w:val="00535357"/>
    <w:rsid w:val="005361B2"/>
    <w:rsid w:val="00541CFA"/>
    <w:rsid w:val="00543929"/>
    <w:rsid w:val="00546376"/>
    <w:rsid w:val="005477BE"/>
    <w:rsid w:val="005624BC"/>
    <w:rsid w:val="00575B3B"/>
    <w:rsid w:val="005768AD"/>
    <w:rsid w:val="005859E8"/>
    <w:rsid w:val="00593328"/>
    <w:rsid w:val="00596AE5"/>
    <w:rsid w:val="005B03F5"/>
    <w:rsid w:val="005B7E01"/>
    <w:rsid w:val="005C01E5"/>
    <w:rsid w:val="005C2780"/>
    <w:rsid w:val="005D2B42"/>
    <w:rsid w:val="005D7B8A"/>
    <w:rsid w:val="005E5F9A"/>
    <w:rsid w:val="005E72BE"/>
    <w:rsid w:val="005F2CC1"/>
    <w:rsid w:val="00610537"/>
    <w:rsid w:val="00610ACA"/>
    <w:rsid w:val="00621F81"/>
    <w:rsid w:val="00623FAF"/>
    <w:rsid w:val="0062440C"/>
    <w:rsid w:val="00630B3D"/>
    <w:rsid w:val="006501ED"/>
    <w:rsid w:val="00657663"/>
    <w:rsid w:val="0067575A"/>
    <w:rsid w:val="00681626"/>
    <w:rsid w:val="00682EE8"/>
    <w:rsid w:val="006929D1"/>
    <w:rsid w:val="00692FF3"/>
    <w:rsid w:val="00697F3D"/>
    <w:rsid w:val="006D348A"/>
    <w:rsid w:val="006D3597"/>
    <w:rsid w:val="006E3EFF"/>
    <w:rsid w:val="006F317D"/>
    <w:rsid w:val="006F76B2"/>
    <w:rsid w:val="00711A1C"/>
    <w:rsid w:val="00712C99"/>
    <w:rsid w:val="00715894"/>
    <w:rsid w:val="007165D4"/>
    <w:rsid w:val="007233A3"/>
    <w:rsid w:val="0072557E"/>
    <w:rsid w:val="00736A9A"/>
    <w:rsid w:val="00750D65"/>
    <w:rsid w:val="00751414"/>
    <w:rsid w:val="00762CA6"/>
    <w:rsid w:val="00766920"/>
    <w:rsid w:val="00767881"/>
    <w:rsid w:val="00771E7F"/>
    <w:rsid w:val="00776420"/>
    <w:rsid w:val="00781038"/>
    <w:rsid w:val="00781061"/>
    <w:rsid w:val="00790188"/>
    <w:rsid w:val="00794EB5"/>
    <w:rsid w:val="007A3717"/>
    <w:rsid w:val="007A769F"/>
    <w:rsid w:val="007B1BD6"/>
    <w:rsid w:val="007B3D95"/>
    <w:rsid w:val="007C0616"/>
    <w:rsid w:val="007C5715"/>
    <w:rsid w:val="007D5C25"/>
    <w:rsid w:val="007E0928"/>
    <w:rsid w:val="007E385E"/>
    <w:rsid w:val="007F32AA"/>
    <w:rsid w:val="007F6DEE"/>
    <w:rsid w:val="00804E65"/>
    <w:rsid w:val="008068A2"/>
    <w:rsid w:val="00826CAA"/>
    <w:rsid w:val="008313DC"/>
    <w:rsid w:val="008364A5"/>
    <w:rsid w:val="0084091E"/>
    <w:rsid w:val="00844E70"/>
    <w:rsid w:val="00847F91"/>
    <w:rsid w:val="0085242C"/>
    <w:rsid w:val="00855D5E"/>
    <w:rsid w:val="008720EE"/>
    <w:rsid w:val="008757F9"/>
    <w:rsid w:val="00883BD3"/>
    <w:rsid w:val="00885174"/>
    <w:rsid w:val="0088683A"/>
    <w:rsid w:val="00887484"/>
    <w:rsid w:val="00892450"/>
    <w:rsid w:val="008B130C"/>
    <w:rsid w:val="008B43C3"/>
    <w:rsid w:val="008C427E"/>
    <w:rsid w:val="008D7454"/>
    <w:rsid w:val="008D74B8"/>
    <w:rsid w:val="008E4818"/>
    <w:rsid w:val="00903218"/>
    <w:rsid w:val="00911E8D"/>
    <w:rsid w:val="00914641"/>
    <w:rsid w:val="009168F0"/>
    <w:rsid w:val="00922129"/>
    <w:rsid w:val="009378F4"/>
    <w:rsid w:val="009571D0"/>
    <w:rsid w:val="0096189E"/>
    <w:rsid w:val="00967354"/>
    <w:rsid w:val="00985B44"/>
    <w:rsid w:val="009909E0"/>
    <w:rsid w:val="009A19A4"/>
    <w:rsid w:val="009C0B75"/>
    <w:rsid w:val="009C5F69"/>
    <w:rsid w:val="009D12C7"/>
    <w:rsid w:val="009E4A93"/>
    <w:rsid w:val="009E7627"/>
    <w:rsid w:val="009F1BD3"/>
    <w:rsid w:val="009F7E5B"/>
    <w:rsid w:val="00A038BC"/>
    <w:rsid w:val="00A1288C"/>
    <w:rsid w:val="00A231F5"/>
    <w:rsid w:val="00A30F92"/>
    <w:rsid w:val="00A329C9"/>
    <w:rsid w:val="00A34FD0"/>
    <w:rsid w:val="00A36735"/>
    <w:rsid w:val="00A37511"/>
    <w:rsid w:val="00A54C29"/>
    <w:rsid w:val="00A5785D"/>
    <w:rsid w:val="00A61EFB"/>
    <w:rsid w:val="00A6232D"/>
    <w:rsid w:val="00A6731D"/>
    <w:rsid w:val="00A745FB"/>
    <w:rsid w:val="00A8316C"/>
    <w:rsid w:val="00AA1C3D"/>
    <w:rsid w:val="00AA216B"/>
    <w:rsid w:val="00AA48FB"/>
    <w:rsid w:val="00AB7738"/>
    <w:rsid w:val="00AC0147"/>
    <w:rsid w:val="00AD110B"/>
    <w:rsid w:val="00AE14B2"/>
    <w:rsid w:val="00AE5672"/>
    <w:rsid w:val="00AE7D7D"/>
    <w:rsid w:val="00AF2CF9"/>
    <w:rsid w:val="00B022B9"/>
    <w:rsid w:val="00B246E0"/>
    <w:rsid w:val="00B24DCD"/>
    <w:rsid w:val="00B31EA7"/>
    <w:rsid w:val="00B33EEB"/>
    <w:rsid w:val="00B41325"/>
    <w:rsid w:val="00B42E4F"/>
    <w:rsid w:val="00B51269"/>
    <w:rsid w:val="00B51907"/>
    <w:rsid w:val="00B60574"/>
    <w:rsid w:val="00B6581B"/>
    <w:rsid w:val="00B65DBA"/>
    <w:rsid w:val="00B678EE"/>
    <w:rsid w:val="00B83F21"/>
    <w:rsid w:val="00B84846"/>
    <w:rsid w:val="00B84868"/>
    <w:rsid w:val="00B91729"/>
    <w:rsid w:val="00B96974"/>
    <w:rsid w:val="00B969BE"/>
    <w:rsid w:val="00BB013A"/>
    <w:rsid w:val="00BB5E7D"/>
    <w:rsid w:val="00BC125C"/>
    <w:rsid w:val="00BC132A"/>
    <w:rsid w:val="00BC77DD"/>
    <w:rsid w:val="00BE1A17"/>
    <w:rsid w:val="00BE1AC1"/>
    <w:rsid w:val="00BE64FB"/>
    <w:rsid w:val="00BF3367"/>
    <w:rsid w:val="00BF3585"/>
    <w:rsid w:val="00C1004F"/>
    <w:rsid w:val="00C11C7A"/>
    <w:rsid w:val="00C1494A"/>
    <w:rsid w:val="00C171B0"/>
    <w:rsid w:val="00C51124"/>
    <w:rsid w:val="00C523BE"/>
    <w:rsid w:val="00C5691F"/>
    <w:rsid w:val="00C85199"/>
    <w:rsid w:val="00C9043F"/>
    <w:rsid w:val="00C943F9"/>
    <w:rsid w:val="00C96F64"/>
    <w:rsid w:val="00CA7EA8"/>
    <w:rsid w:val="00CB02FE"/>
    <w:rsid w:val="00CB35C0"/>
    <w:rsid w:val="00CB45B0"/>
    <w:rsid w:val="00CD407F"/>
    <w:rsid w:val="00CD7906"/>
    <w:rsid w:val="00CE6CA8"/>
    <w:rsid w:val="00CE6FF3"/>
    <w:rsid w:val="00CF259C"/>
    <w:rsid w:val="00CF7465"/>
    <w:rsid w:val="00D010C5"/>
    <w:rsid w:val="00D0183A"/>
    <w:rsid w:val="00D10456"/>
    <w:rsid w:val="00D124AE"/>
    <w:rsid w:val="00D14DAA"/>
    <w:rsid w:val="00D150C5"/>
    <w:rsid w:val="00D2657A"/>
    <w:rsid w:val="00D30394"/>
    <w:rsid w:val="00D3359A"/>
    <w:rsid w:val="00D41E77"/>
    <w:rsid w:val="00D5104B"/>
    <w:rsid w:val="00D5249D"/>
    <w:rsid w:val="00D568CF"/>
    <w:rsid w:val="00D56E70"/>
    <w:rsid w:val="00D57D3A"/>
    <w:rsid w:val="00D62B42"/>
    <w:rsid w:val="00D64E57"/>
    <w:rsid w:val="00D7277B"/>
    <w:rsid w:val="00D75B21"/>
    <w:rsid w:val="00D82EE0"/>
    <w:rsid w:val="00D90C91"/>
    <w:rsid w:val="00D91226"/>
    <w:rsid w:val="00D93A7D"/>
    <w:rsid w:val="00D9513C"/>
    <w:rsid w:val="00DA0288"/>
    <w:rsid w:val="00DA0F58"/>
    <w:rsid w:val="00DB0040"/>
    <w:rsid w:val="00DB0481"/>
    <w:rsid w:val="00DB7CF8"/>
    <w:rsid w:val="00DC1EC5"/>
    <w:rsid w:val="00DC227C"/>
    <w:rsid w:val="00DC247D"/>
    <w:rsid w:val="00DD1F10"/>
    <w:rsid w:val="00DD3B87"/>
    <w:rsid w:val="00DD606E"/>
    <w:rsid w:val="00DE3EC8"/>
    <w:rsid w:val="00E00E2F"/>
    <w:rsid w:val="00E0144F"/>
    <w:rsid w:val="00E06342"/>
    <w:rsid w:val="00E0730E"/>
    <w:rsid w:val="00E10AD4"/>
    <w:rsid w:val="00E12FDD"/>
    <w:rsid w:val="00E20F23"/>
    <w:rsid w:val="00E32D6B"/>
    <w:rsid w:val="00E4708B"/>
    <w:rsid w:val="00E4765F"/>
    <w:rsid w:val="00E478A4"/>
    <w:rsid w:val="00E55B9F"/>
    <w:rsid w:val="00E61001"/>
    <w:rsid w:val="00E6398C"/>
    <w:rsid w:val="00E8408E"/>
    <w:rsid w:val="00E97BF1"/>
    <w:rsid w:val="00EB19FE"/>
    <w:rsid w:val="00EB5457"/>
    <w:rsid w:val="00EC03FF"/>
    <w:rsid w:val="00EC58BB"/>
    <w:rsid w:val="00EE6B7D"/>
    <w:rsid w:val="00EE7D67"/>
    <w:rsid w:val="00EF0076"/>
    <w:rsid w:val="00EF1EC4"/>
    <w:rsid w:val="00EF4D9C"/>
    <w:rsid w:val="00F00E1B"/>
    <w:rsid w:val="00F02E5F"/>
    <w:rsid w:val="00F144FE"/>
    <w:rsid w:val="00F31787"/>
    <w:rsid w:val="00F31FD9"/>
    <w:rsid w:val="00F34A06"/>
    <w:rsid w:val="00F51182"/>
    <w:rsid w:val="00F62E18"/>
    <w:rsid w:val="00F661AC"/>
    <w:rsid w:val="00F6633A"/>
    <w:rsid w:val="00F66C38"/>
    <w:rsid w:val="00F7463A"/>
    <w:rsid w:val="00F7504A"/>
    <w:rsid w:val="00F80312"/>
    <w:rsid w:val="00F81057"/>
    <w:rsid w:val="00F810F6"/>
    <w:rsid w:val="00F81238"/>
    <w:rsid w:val="00F8170F"/>
    <w:rsid w:val="00F84015"/>
    <w:rsid w:val="00F879D8"/>
    <w:rsid w:val="00F97B7A"/>
    <w:rsid w:val="00FA738D"/>
    <w:rsid w:val="00FA7FC6"/>
    <w:rsid w:val="00FE79D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0DF"/>
    <w:rPr>
      <w:rFonts w:ascii=".VnTime" w:hAnsi=".VnTim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000DF"/>
    <w:pPr>
      <w:spacing w:before="120" w:line="264" w:lineRule="auto"/>
      <w:ind w:firstLine="780"/>
      <w:jc w:val="both"/>
    </w:pPr>
    <w:rPr>
      <w:rFonts w:ascii="Times New Roman" w:hAnsi="Times New Roman"/>
      <w:sz w:val="28"/>
    </w:rPr>
  </w:style>
  <w:style w:type="paragraph" w:styleId="BodyTextIndent2">
    <w:name w:val="Body Text Indent 2"/>
    <w:basedOn w:val="Normal"/>
    <w:rsid w:val="000000DF"/>
    <w:pPr>
      <w:spacing w:before="120"/>
      <w:ind w:firstLine="720"/>
      <w:jc w:val="both"/>
    </w:pPr>
    <w:rPr>
      <w:rFonts w:ascii="Times New Roman" w:hAnsi="Times New Roman"/>
      <w:sz w:val="28"/>
      <w:szCs w:val="28"/>
    </w:rPr>
  </w:style>
  <w:style w:type="paragraph" w:styleId="Caption">
    <w:name w:val="caption"/>
    <w:basedOn w:val="Normal"/>
    <w:next w:val="Normal"/>
    <w:qFormat/>
    <w:rsid w:val="000000DF"/>
    <w:pPr>
      <w:spacing w:before="120" w:line="264" w:lineRule="auto"/>
      <w:jc w:val="both"/>
    </w:pPr>
    <w:rPr>
      <w:rFonts w:ascii="Times New Roman" w:hAnsi="Times New Roman"/>
      <w:b/>
      <w:bCs/>
      <w:sz w:val="28"/>
    </w:rPr>
  </w:style>
  <w:style w:type="paragraph" w:styleId="Footer">
    <w:name w:val="footer"/>
    <w:basedOn w:val="Normal"/>
    <w:link w:val="FooterChar"/>
    <w:uiPriority w:val="99"/>
    <w:rsid w:val="000000DF"/>
    <w:pPr>
      <w:tabs>
        <w:tab w:val="center" w:pos="4320"/>
        <w:tab w:val="right" w:pos="8640"/>
      </w:tabs>
    </w:pPr>
  </w:style>
  <w:style w:type="character" w:styleId="PageNumber">
    <w:name w:val="page number"/>
    <w:basedOn w:val="DefaultParagraphFont"/>
    <w:rsid w:val="000000DF"/>
  </w:style>
  <w:style w:type="paragraph" w:styleId="Header">
    <w:name w:val="header"/>
    <w:basedOn w:val="Normal"/>
    <w:link w:val="HeaderChar"/>
    <w:rsid w:val="000000DF"/>
    <w:pPr>
      <w:tabs>
        <w:tab w:val="center" w:pos="4320"/>
        <w:tab w:val="right" w:pos="8640"/>
      </w:tabs>
    </w:pPr>
  </w:style>
  <w:style w:type="paragraph" w:customStyle="1" w:styleId="CharCharCharCharCharCharChar">
    <w:name w:val="Char Char Char Char Char Char Char"/>
    <w:basedOn w:val="Normal"/>
    <w:autoRedefine/>
    <w:rsid w:val="000000D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odyText">
    <w:name w:val="Body Text"/>
    <w:basedOn w:val="Normal"/>
    <w:rsid w:val="00522299"/>
    <w:pPr>
      <w:spacing w:after="120"/>
    </w:pPr>
  </w:style>
  <w:style w:type="paragraph" w:customStyle="1" w:styleId="Char">
    <w:name w:val="Char"/>
    <w:basedOn w:val="Normal"/>
    <w:next w:val="Normal"/>
    <w:rsid w:val="008068A2"/>
    <w:pPr>
      <w:spacing w:after="160" w:line="240" w:lineRule="exact"/>
    </w:pPr>
    <w:rPr>
      <w:rFonts w:ascii="Tahoma" w:hAnsi="Tahoma"/>
      <w:sz w:val="24"/>
      <w:szCs w:val="20"/>
    </w:rPr>
  </w:style>
  <w:style w:type="character" w:customStyle="1" w:styleId="HeaderChar">
    <w:name w:val="Header Char"/>
    <w:basedOn w:val="DefaultParagraphFont"/>
    <w:link w:val="Header"/>
    <w:locked/>
    <w:rsid w:val="00455A27"/>
    <w:rPr>
      <w:rFonts w:ascii=".VnTime" w:hAnsi=".VnTime"/>
      <w:sz w:val="26"/>
      <w:szCs w:val="26"/>
      <w:lang w:val="en-US" w:eastAsia="en-US" w:bidi="ar-SA"/>
    </w:rPr>
  </w:style>
  <w:style w:type="character" w:customStyle="1" w:styleId="FooterChar">
    <w:name w:val="Footer Char"/>
    <w:basedOn w:val="DefaultParagraphFont"/>
    <w:link w:val="Footer"/>
    <w:uiPriority w:val="99"/>
    <w:locked/>
    <w:rsid w:val="00455A27"/>
    <w:rPr>
      <w:rFonts w:ascii=".VnTime" w:hAnsi=".VnTime"/>
      <w:sz w:val="26"/>
      <w:szCs w:val="26"/>
      <w:lang w:val="en-US" w:eastAsia="en-US" w:bidi="ar-SA"/>
    </w:rPr>
  </w:style>
  <w:style w:type="paragraph" w:customStyle="1" w:styleId="1">
    <w:name w:val="1"/>
    <w:basedOn w:val="Normal"/>
    <w:rsid w:val="00376A16"/>
    <w:pPr>
      <w:spacing w:line="360" w:lineRule="auto"/>
      <w:jc w:val="center"/>
    </w:pPr>
    <w:rPr>
      <w:rFonts w:ascii="Times New Roman" w:hAnsi="Times New Roman"/>
      <w:b/>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B26FD-DC36-4E0A-98D9-A1D7C042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8901</Words>
  <Characters>50736</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Chương 1</vt:lpstr>
    </vt:vector>
  </TitlesOfParts>
  <Company/>
  <LinksUpToDate>false</LinksUpToDate>
  <CharactersWithSpaces>59518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1</dc:title>
  <dc:creator>TO SUA CHUA</dc:creator>
  <cp:lastModifiedBy>Admin</cp:lastModifiedBy>
  <cp:revision>2</cp:revision>
  <cp:lastPrinted>2014-10-06T01:43:00Z</cp:lastPrinted>
  <dcterms:created xsi:type="dcterms:W3CDTF">2014-10-20T08:03:00Z</dcterms:created>
  <dcterms:modified xsi:type="dcterms:W3CDTF">2014-10-20T08:03:00Z</dcterms:modified>
</cp:coreProperties>
</file>