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FE5" w:rsidRPr="00976EC2" w:rsidRDefault="00DE3FE5" w:rsidP="00DE3FE5">
      <w:pPr>
        <w:spacing w:line="360" w:lineRule="auto"/>
        <w:jc w:val="center"/>
        <w:outlineLvl w:val="0"/>
        <w:rPr>
          <w:b/>
        </w:rPr>
      </w:pPr>
    </w:p>
    <w:p w:rsidR="00DE3FE5" w:rsidRPr="00C65E51" w:rsidRDefault="00DE3FE5" w:rsidP="00DE3FE5">
      <w:pPr>
        <w:spacing w:line="360" w:lineRule="auto"/>
        <w:jc w:val="center"/>
        <w:outlineLvl w:val="0"/>
        <w:rPr>
          <w:b/>
        </w:rPr>
      </w:pPr>
      <w:r w:rsidRPr="00C65E51">
        <w:rPr>
          <w:b/>
        </w:rPr>
        <w:t>ĐẠI HỌC QUỐC GIA HÀ NỘI</w:t>
      </w:r>
    </w:p>
    <w:p w:rsidR="00DE3FE5" w:rsidRPr="002A0D13" w:rsidRDefault="00DE3FE5" w:rsidP="00DE3FE5">
      <w:pPr>
        <w:spacing w:line="360" w:lineRule="auto"/>
        <w:jc w:val="center"/>
        <w:rPr>
          <w:b/>
          <w:sz w:val="22"/>
          <w:szCs w:val="22"/>
        </w:rPr>
      </w:pPr>
      <w:r w:rsidRPr="002A0D13">
        <w:rPr>
          <w:b/>
          <w:sz w:val="22"/>
          <w:szCs w:val="22"/>
        </w:rPr>
        <w:t>TRƯỜNG ĐẠI HỌC KHOA HỌC XÃ HỘI VÀ NHÂN VĂN</w:t>
      </w:r>
    </w:p>
    <w:p w:rsidR="00DE3FE5" w:rsidRPr="00C65E51" w:rsidRDefault="00DE3FE5" w:rsidP="00DE3FE5">
      <w:pPr>
        <w:spacing w:before="60" w:line="360" w:lineRule="auto"/>
        <w:jc w:val="center"/>
      </w:pPr>
      <w:r w:rsidRPr="00C65E51">
        <w:t>-------------------------</w:t>
      </w:r>
    </w:p>
    <w:p w:rsidR="00DE3FE5" w:rsidRPr="00C65E51" w:rsidRDefault="00DE3FE5" w:rsidP="00DE3FE5">
      <w:pPr>
        <w:spacing w:before="60" w:line="360" w:lineRule="auto"/>
        <w:jc w:val="center"/>
      </w:pPr>
    </w:p>
    <w:p w:rsidR="00DE3FE5" w:rsidRPr="00C65E51" w:rsidRDefault="002A0D13" w:rsidP="00DE3FE5">
      <w:pPr>
        <w:jc w:val="center"/>
        <w:outlineLvl w:val="0"/>
        <w:rPr>
          <w:b/>
        </w:rPr>
      </w:pPr>
      <w:r>
        <w:rPr>
          <w:b/>
        </w:rPr>
        <w:t>NGUYỄN THU THỦY</w:t>
      </w:r>
    </w:p>
    <w:p w:rsidR="00DE3FE5" w:rsidRPr="00C65E51" w:rsidRDefault="00DE3FE5" w:rsidP="00DE3FE5">
      <w:pPr>
        <w:spacing w:before="60" w:line="312" w:lineRule="auto"/>
        <w:jc w:val="center"/>
      </w:pPr>
    </w:p>
    <w:p w:rsidR="00DE3FE5" w:rsidRPr="00C65E51" w:rsidRDefault="00DE3FE5" w:rsidP="00DE3FE5">
      <w:pPr>
        <w:spacing w:before="60" w:line="312" w:lineRule="auto"/>
        <w:jc w:val="center"/>
      </w:pPr>
    </w:p>
    <w:p w:rsidR="00DE3FE5" w:rsidRPr="00C65E51" w:rsidRDefault="00DE3FE5" w:rsidP="00DE3FE5">
      <w:pPr>
        <w:spacing w:before="60" w:line="312" w:lineRule="auto"/>
        <w:jc w:val="center"/>
      </w:pPr>
    </w:p>
    <w:p w:rsidR="008E0638" w:rsidRPr="00C65E51" w:rsidRDefault="002A0D13" w:rsidP="00DE3FE5">
      <w:pPr>
        <w:spacing w:before="60" w:line="312" w:lineRule="auto"/>
        <w:jc w:val="center"/>
        <w:rPr>
          <w:b/>
        </w:rPr>
      </w:pPr>
      <w:r>
        <w:rPr>
          <w:b/>
        </w:rPr>
        <w:t>KHẢO SÁT PHƯƠNG THỨC SỬ DỤNG ẨN DỤ NGỮ PHÁP TRONG CÁC VĂN BẢN KHOA HỌC TIẾNG VIỆT</w:t>
      </w:r>
    </w:p>
    <w:p w:rsidR="00DE3FE5" w:rsidRPr="00C65E51" w:rsidRDefault="00DE3FE5" w:rsidP="00DE3FE5">
      <w:pPr>
        <w:spacing w:before="60" w:line="312" w:lineRule="auto"/>
        <w:ind w:left="720"/>
      </w:pPr>
    </w:p>
    <w:p w:rsidR="00DE3FE5" w:rsidRPr="00C65E51" w:rsidRDefault="00DE3FE5" w:rsidP="00DE3FE5">
      <w:pPr>
        <w:spacing w:before="60" w:line="312" w:lineRule="auto"/>
        <w:ind w:left="720"/>
      </w:pPr>
      <w:r w:rsidRPr="00C65E51">
        <w:t xml:space="preserve">     Chuyên ngành:  </w:t>
      </w:r>
      <w:r w:rsidR="002A0D13">
        <w:t>Lí luận ngôn ngữ</w:t>
      </w:r>
    </w:p>
    <w:p w:rsidR="00DE3FE5" w:rsidRPr="00C65E51" w:rsidRDefault="00DE3FE5" w:rsidP="00DE3FE5">
      <w:pPr>
        <w:spacing w:before="60" w:line="312" w:lineRule="auto"/>
        <w:ind w:left="720"/>
      </w:pPr>
      <w:r w:rsidRPr="00C65E51">
        <w:t xml:space="preserve">     Mã số:  </w:t>
      </w:r>
      <w:r w:rsidR="008E0638" w:rsidRPr="00C65E51">
        <w:t xml:space="preserve">62 22 01 </w:t>
      </w:r>
      <w:r w:rsidR="002A0D13">
        <w:t>01</w:t>
      </w:r>
    </w:p>
    <w:p w:rsidR="00DE3FE5" w:rsidRPr="00C65E51" w:rsidRDefault="00DE3FE5" w:rsidP="00DE3FE5">
      <w:pPr>
        <w:spacing w:before="60" w:line="312" w:lineRule="auto"/>
        <w:jc w:val="center"/>
        <w:rPr>
          <w:b/>
          <w:bCs/>
          <w:iCs/>
        </w:rPr>
      </w:pPr>
    </w:p>
    <w:p w:rsidR="00DE3FE5" w:rsidRPr="00C65E51" w:rsidRDefault="00DE3FE5" w:rsidP="00DE3FE5">
      <w:pPr>
        <w:spacing w:before="60" w:line="312" w:lineRule="auto"/>
        <w:jc w:val="center"/>
        <w:rPr>
          <w:b/>
          <w:bCs/>
          <w:iCs/>
        </w:rPr>
      </w:pPr>
    </w:p>
    <w:p w:rsidR="00DE3FE5" w:rsidRPr="00C65E51" w:rsidRDefault="00DE3FE5" w:rsidP="00DE3FE5">
      <w:pPr>
        <w:spacing w:before="60" w:line="312" w:lineRule="auto"/>
        <w:jc w:val="center"/>
        <w:rPr>
          <w:b/>
          <w:bCs/>
        </w:rPr>
      </w:pPr>
      <w:r w:rsidRPr="00C65E51">
        <w:rPr>
          <w:bCs/>
          <w:iCs/>
        </w:rPr>
        <w:t>TÓM TẮT LUẬN ÁN TIẾN SĨ NGÔN NGỮ HỌC</w:t>
      </w:r>
    </w:p>
    <w:p w:rsidR="00DE3FE5" w:rsidRPr="00C65E51" w:rsidRDefault="00DE3FE5" w:rsidP="00DE3FE5">
      <w:pPr>
        <w:spacing w:before="60" w:line="312" w:lineRule="auto"/>
        <w:jc w:val="center"/>
      </w:pPr>
    </w:p>
    <w:p w:rsidR="00DE3FE5" w:rsidRPr="00C65E51" w:rsidRDefault="00DE3FE5" w:rsidP="00DE3FE5">
      <w:pPr>
        <w:spacing w:before="60" w:line="312" w:lineRule="auto"/>
        <w:jc w:val="center"/>
      </w:pPr>
    </w:p>
    <w:p w:rsidR="00DE3FE5" w:rsidRDefault="00DE3FE5" w:rsidP="00DE3FE5">
      <w:pPr>
        <w:spacing w:before="60" w:line="312" w:lineRule="auto"/>
        <w:jc w:val="center"/>
      </w:pPr>
    </w:p>
    <w:p w:rsidR="002A0D13" w:rsidRPr="00C65E51" w:rsidRDefault="002A0D13" w:rsidP="00DE3FE5">
      <w:pPr>
        <w:spacing w:before="60" w:line="312" w:lineRule="auto"/>
        <w:jc w:val="center"/>
      </w:pPr>
    </w:p>
    <w:p w:rsidR="00DE3FE5" w:rsidRPr="00C65E51" w:rsidRDefault="00DE3FE5" w:rsidP="00DE3FE5">
      <w:pPr>
        <w:jc w:val="center"/>
        <w:rPr>
          <w:b/>
        </w:rPr>
      </w:pPr>
      <w:r w:rsidRPr="00C65E51">
        <w:rPr>
          <w:b/>
        </w:rPr>
        <w:t>Hà Nội – Năm 2016</w:t>
      </w:r>
    </w:p>
    <w:p w:rsidR="00DE3FE5" w:rsidRPr="00C65E51" w:rsidRDefault="007B19DC" w:rsidP="00DE3FE5">
      <w:pPr>
        <w:spacing w:before="60" w:line="312" w:lineRule="auto"/>
      </w:pPr>
      <w:r>
        <w:rPr>
          <w:noProof/>
        </w:rPr>
        <w:lastRenderedPageBreak/>
        <w:pict>
          <v:rect id="Rectangle 2" o:spid="_x0000_s1026" style="position:absolute;margin-left:-3.4pt;margin-top:-6.2pt;width:318.7pt;height:486.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" filled="f"/>
        </w:pict>
      </w:r>
      <w:r w:rsidR="00DE3FE5" w:rsidRPr="00C65E51">
        <w:t>Công trình được hoàn thành tại Khoa Ngôn ngữ - Trường Đại học Khoa học Xã hội và Nhân văn – Đại học Quốc gia Hà Nội.</w:t>
      </w:r>
    </w:p>
    <w:p w:rsidR="00DE3FE5" w:rsidRPr="00C65E51" w:rsidRDefault="00DE3FE5" w:rsidP="00DE3FE5">
      <w:pPr>
        <w:spacing w:before="60" w:line="312" w:lineRule="auto"/>
        <w:rPr>
          <w:b/>
          <w:bCs/>
        </w:rPr>
      </w:pPr>
    </w:p>
    <w:p w:rsidR="00DE3FE5" w:rsidRPr="00C65E51" w:rsidRDefault="008E0638" w:rsidP="00DE3FE5">
      <w:pPr>
        <w:spacing w:before="60" w:line="312" w:lineRule="auto"/>
        <w:rPr>
          <w:b/>
          <w:bCs/>
        </w:rPr>
      </w:pPr>
      <w:r w:rsidRPr="00C65E51">
        <w:rPr>
          <w:b/>
          <w:bCs/>
        </w:rPr>
        <w:t xml:space="preserve">Người hướng dẫn khoa học: </w:t>
      </w:r>
      <w:r w:rsidR="00DE3FE5" w:rsidRPr="00C65E51">
        <w:rPr>
          <w:b/>
          <w:bCs/>
        </w:rPr>
        <w:t xml:space="preserve">GS. TS </w:t>
      </w:r>
      <w:r w:rsidR="002A0D13">
        <w:rPr>
          <w:b/>
          <w:bCs/>
        </w:rPr>
        <w:t>Hoàng Văn Vân</w:t>
      </w:r>
    </w:p>
    <w:p w:rsidR="00DE3FE5" w:rsidRPr="00C65E51" w:rsidRDefault="00DE3FE5" w:rsidP="00DE3FE5">
      <w:pPr>
        <w:spacing w:before="60" w:line="312" w:lineRule="auto"/>
        <w:ind w:left="2160"/>
        <w:rPr>
          <w:b/>
          <w:bCs/>
        </w:rPr>
      </w:pPr>
    </w:p>
    <w:p w:rsidR="00DE3FE5" w:rsidRPr="00C65E51" w:rsidRDefault="00DE3FE5" w:rsidP="00DE3FE5">
      <w:pPr>
        <w:spacing w:before="60" w:line="312" w:lineRule="auto"/>
        <w:rPr>
          <w:bCs/>
        </w:rPr>
      </w:pPr>
    </w:p>
    <w:p w:rsidR="00DE3FE5" w:rsidRPr="00C65E51" w:rsidRDefault="00DE3FE5" w:rsidP="00DE3FE5">
      <w:pPr>
        <w:spacing w:before="60" w:line="312" w:lineRule="auto"/>
        <w:rPr>
          <w:bCs/>
        </w:rPr>
      </w:pPr>
      <w:r w:rsidRPr="00C65E51">
        <w:rPr>
          <w:b/>
          <w:bCs/>
        </w:rPr>
        <w:t>Phản biện 1</w:t>
      </w:r>
      <w:r w:rsidRPr="00C65E51">
        <w:rPr>
          <w:bCs/>
        </w:rPr>
        <w:t>:  …………………………………………</w:t>
      </w:r>
    </w:p>
    <w:p w:rsidR="00DE3FE5" w:rsidRPr="00C65E51" w:rsidRDefault="00DE3FE5" w:rsidP="00DE3FE5">
      <w:pPr>
        <w:spacing w:before="60" w:line="312" w:lineRule="auto"/>
        <w:rPr>
          <w:bCs/>
        </w:rPr>
      </w:pPr>
      <w:r w:rsidRPr="00C65E51">
        <w:rPr>
          <w:bCs/>
        </w:rPr>
        <w:tab/>
        <w:t>………………………………………………..</w:t>
      </w:r>
    </w:p>
    <w:p w:rsidR="00DE3FE5" w:rsidRPr="00C65E51" w:rsidRDefault="00DE3FE5" w:rsidP="00DE3FE5">
      <w:pPr>
        <w:spacing w:before="60" w:line="312" w:lineRule="auto"/>
        <w:rPr>
          <w:bCs/>
        </w:rPr>
      </w:pPr>
      <w:r w:rsidRPr="00C65E51">
        <w:rPr>
          <w:b/>
          <w:bCs/>
        </w:rPr>
        <w:t>Phản biện2</w:t>
      </w:r>
      <w:r w:rsidRPr="00C65E51">
        <w:rPr>
          <w:bCs/>
        </w:rPr>
        <w:t>:  …………………………………………</w:t>
      </w:r>
    </w:p>
    <w:p w:rsidR="00DE3FE5" w:rsidRPr="00C65E51" w:rsidRDefault="00DE3FE5" w:rsidP="00DE3FE5">
      <w:pPr>
        <w:spacing w:before="60" w:line="312" w:lineRule="auto"/>
        <w:rPr>
          <w:bCs/>
        </w:rPr>
      </w:pPr>
      <w:r w:rsidRPr="00C65E51">
        <w:rPr>
          <w:bCs/>
        </w:rPr>
        <w:tab/>
        <w:t>………………………………………………..</w:t>
      </w:r>
    </w:p>
    <w:p w:rsidR="00DE3FE5" w:rsidRPr="00C65E51" w:rsidRDefault="00DE3FE5" w:rsidP="00DE3FE5">
      <w:pPr>
        <w:spacing w:before="60" w:line="312" w:lineRule="auto"/>
        <w:rPr>
          <w:bCs/>
        </w:rPr>
      </w:pPr>
      <w:r w:rsidRPr="00C65E51">
        <w:rPr>
          <w:b/>
          <w:bCs/>
        </w:rPr>
        <w:t>Phản biện 3</w:t>
      </w:r>
      <w:r w:rsidRPr="00C65E51">
        <w:rPr>
          <w:bCs/>
        </w:rPr>
        <w:t>:  …………………………………………</w:t>
      </w:r>
    </w:p>
    <w:p w:rsidR="00DE3FE5" w:rsidRPr="00C65E51" w:rsidRDefault="00DE3FE5" w:rsidP="00DE3FE5">
      <w:pPr>
        <w:spacing w:before="60" w:line="312" w:lineRule="auto"/>
        <w:rPr>
          <w:bCs/>
        </w:rPr>
      </w:pPr>
      <w:r w:rsidRPr="00C65E51">
        <w:rPr>
          <w:bCs/>
        </w:rPr>
        <w:tab/>
        <w:t>………………………………………………..</w:t>
      </w:r>
    </w:p>
    <w:p w:rsidR="00DE3FE5" w:rsidRPr="00C65E51" w:rsidRDefault="00DE3FE5" w:rsidP="00DE3FE5">
      <w:pPr>
        <w:spacing w:before="60" w:line="312" w:lineRule="auto"/>
        <w:rPr>
          <w:bCs/>
        </w:rPr>
      </w:pPr>
      <w:r w:rsidRPr="00C65E51">
        <w:rPr>
          <w:bCs/>
        </w:rPr>
        <w:t>Luận án sẽ được bảo vệ trước Hội đồng cấp Đại học Quốc gia chấm luận án tiến sĩ họp tại …………………………. Trường Đại học Khoa học Xã hội và Nhân văn – Đại học Quốc gia Hà Nội.</w:t>
      </w:r>
    </w:p>
    <w:p w:rsidR="00DE3FE5" w:rsidRPr="00C65E51" w:rsidRDefault="00DE3FE5" w:rsidP="00DE3FE5">
      <w:pPr>
        <w:spacing w:before="60" w:line="312" w:lineRule="auto"/>
        <w:rPr>
          <w:bCs/>
        </w:rPr>
      </w:pPr>
      <w:r w:rsidRPr="00C65E51">
        <w:rPr>
          <w:bCs/>
        </w:rPr>
        <w:t>vào hồi…. giờ .… ngày …. tháng …. năm 201...</w:t>
      </w:r>
    </w:p>
    <w:p w:rsidR="00DE3FE5" w:rsidRPr="00C65E51" w:rsidRDefault="00DE3FE5" w:rsidP="00DE3FE5">
      <w:pPr>
        <w:spacing w:before="60" w:line="312" w:lineRule="auto"/>
        <w:rPr>
          <w:b/>
          <w:bCs/>
        </w:rPr>
      </w:pPr>
    </w:p>
    <w:p w:rsidR="00DE3FE5" w:rsidRPr="00C65E51" w:rsidRDefault="00DE3FE5" w:rsidP="00DE3FE5">
      <w:pPr>
        <w:spacing w:before="60" w:line="312" w:lineRule="auto"/>
        <w:rPr>
          <w:bCs/>
        </w:rPr>
      </w:pPr>
    </w:p>
    <w:p w:rsidR="00DE3FE5" w:rsidRPr="00C65E51" w:rsidRDefault="00DE3FE5" w:rsidP="00DE3FE5">
      <w:pPr>
        <w:spacing w:before="60" w:line="312" w:lineRule="auto"/>
        <w:rPr>
          <w:bCs/>
        </w:rPr>
      </w:pPr>
    </w:p>
    <w:p w:rsidR="00DE3FE5" w:rsidRPr="00C65E51" w:rsidRDefault="00DE3FE5" w:rsidP="00DE3FE5">
      <w:pPr>
        <w:spacing w:before="60" w:line="312" w:lineRule="auto"/>
        <w:rPr>
          <w:bCs/>
        </w:rPr>
      </w:pPr>
      <w:r w:rsidRPr="00C65E51">
        <w:rPr>
          <w:bCs/>
        </w:rPr>
        <w:t xml:space="preserve">Có thể tìm hiểu luận án tại: </w:t>
      </w:r>
    </w:p>
    <w:p w:rsidR="00DE3FE5" w:rsidRPr="00C65E51" w:rsidRDefault="00DE3FE5" w:rsidP="00DE3FE5">
      <w:pPr>
        <w:numPr>
          <w:ilvl w:val="0"/>
          <w:numId w:val="1"/>
        </w:numPr>
        <w:spacing w:before="60" w:line="312" w:lineRule="auto"/>
        <w:rPr>
          <w:bCs/>
        </w:rPr>
      </w:pPr>
      <w:r w:rsidRPr="00C65E51">
        <w:rPr>
          <w:bCs/>
        </w:rPr>
        <w:t>Thư viện Quốc gia Việt Nam</w:t>
      </w:r>
    </w:p>
    <w:p w:rsidR="00DE3FE5" w:rsidRPr="00C65E51" w:rsidRDefault="00DE3FE5" w:rsidP="00DE3FE5">
      <w:pPr>
        <w:numPr>
          <w:ilvl w:val="0"/>
          <w:numId w:val="1"/>
        </w:numPr>
        <w:spacing w:before="60" w:line="312" w:lineRule="auto"/>
        <w:rPr>
          <w:bCs/>
        </w:rPr>
      </w:pPr>
      <w:r w:rsidRPr="00C65E51">
        <w:rPr>
          <w:bCs/>
        </w:rPr>
        <w:t>Trung tâm Thông tin – Thư viện, Đại học Quốc gia Hà Nội</w:t>
      </w:r>
    </w:p>
    <w:p w:rsidR="00DE3FE5" w:rsidRPr="00C65E51" w:rsidRDefault="00DE3FE5" w:rsidP="00DE3FE5">
      <w:pPr>
        <w:tabs>
          <w:tab w:val="left" w:pos="5554"/>
        </w:tabs>
        <w:spacing w:line="340" w:lineRule="exact"/>
        <w:jc w:val="center"/>
        <w:outlineLvl w:val="0"/>
        <w:rPr>
          <w:b/>
          <w:lang w:val="fr-FR"/>
        </w:rPr>
        <w:sectPr w:rsidR="00DE3FE5" w:rsidRPr="00C65E51" w:rsidSect="00A340FC">
          <w:footerReference w:type="even" r:id="rId7"/>
          <w:pgSz w:w="8420" w:h="11907" w:orient="landscape" w:code="9"/>
          <w:pgMar w:top="1134" w:right="1134" w:bottom="1134" w:left="1134" w:header="720" w:footer="720" w:gutter="0"/>
          <w:pgBorders w:display="firstPage">
            <w:top w:val="thinThickSmallGap" w:sz="24" w:space="1" w:color="auto"/>
            <w:left w:val="thinThickSmallGap" w:sz="24" w:space="4" w:color="auto"/>
            <w:bottom w:val="thickThinSmallGap" w:sz="24" w:space="1" w:color="auto"/>
            <w:right w:val="thickThinSmallGap" w:sz="24" w:space="4" w:color="auto"/>
          </w:pgBorders>
          <w:pgNumType w:start="1"/>
          <w:cols w:space="720"/>
          <w:docGrid w:linePitch="360"/>
        </w:sectPr>
      </w:pPr>
    </w:p>
    <w:p w:rsidR="009362F5" w:rsidRPr="009362F5" w:rsidRDefault="009362F5" w:rsidP="00D10A89">
      <w:pPr>
        <w:pStyle w:val="Heading1"/>
        <w:spacing w:before="0" w:line="300" w:lineRule="auto"/>
        <w:jc w:val="center"/>
        <w:rPr>
          <w:rFonts w:ascii="Times New Roman" w:hAnsi="Times New Roman" w:cs="Times New Roman"/>
          <w:color w:val="auto"/>
          <w:sz w:val="24"/>
          <w:szCs w:val="24"/>
        </w:rPr>
      </w:pPr>
      <w:bookmarkStart w:id="0" w:name="_Toc467484799"/>
      <w:r w:rsidRPr="009362F5">
        <w:rPr>
          <w:rFonts w:ascii="Times New Roman" w:hAnsi="Times New Roman" w:cs="Times New Roman"/>
          <w:color w:val="auto"/>
          <w:sz w:val="24"/>
          <w:szCs w:val="24"/>
        </w:rPr>
        <w:lastRenderedPageBreak/>
        <w:t>MỞ ĐẦU</w:t>
      </w:r>
      <w:bookmarkEnd w:id="0"/>
    </w:p>
    <w:p w:rsidR="009362F5" w:rsidRPr="009362F5" w:rsidRDefault="009362F5" w:rsidP="00D10A89">
      <w:pPr>
        <w:spacing w:line="300" w:lineRule="auto"/>
      </w:pPr>
    </w:p>
    <w:p w:rsidR="009362F5" w:rsidRPr="009362F5" w:rsidRDefault="009362F5" w:rsidP="00D10A89">
      <w:pPr>
        <w:pStyle w:val="Heading2"/>
        <w:numPr>
          <w:ilvl w:val="0"/>
          <w:numId w:val="25"/>
        </w:numPr>
        <w:tabs>
          <w:tab w:val="left" w:pos="284"/>
        </w:tabs>
        <w:spacing w:before="0" w:line="300" w:lineRule="auto"/>
        <w:ind w:left="0" w:firstLine="0"/>
        <w:rPr>
          <w:rFonts w:ascii="Times New Roman" w:hAnsi="Times New Roman" w:cs="Times New Roman"/>
          <w:color w:val="auto"/>
          <w:sz w:val="24"/>
          <w:szCs w:val="24"/>
        </w:rPr>
      </w:pPr>
      <w:bookmarkStart w:id="1" w:name="_Toc467484800"/>
      <w:r w:rsidRPr="009362F5">
        <w:rPr>
          <w:rFonts w:ascii="Times New Roman" w:hAnsi="Times New Roman" w:cs="Times New Roman"/>
          <w:color w:val="auto"/>
          <w:sz w:val="24"/>
          <w:szCs w:val="24"/>
        </w:rPr>
        <w:t>Lí do chọn đề tài</w:t>
      </w:r>
      <w:bookmarkEnd w:id="1"/>
    </w:p>
    <w:p w:rsidR="009362F5" w:rsidRPr="009362F5" w:rsidRDefault="009362F5" w:rsidP="00D10A89">
      <w:pPr>
        <w:spacing w:line="300" w:lineRule="auto"/>
        <w:ind w:firstLine="720"/>
        <w:jc w:val="both"/>
      </w:pPr>
      <w:r w:rsidRPr="009362F5">
        <w:t>Theo lý thuyết tu từ truyền thống, khái niệm khái quát dùng để chỉ một số “nét của lời nói” hay “mỹ từ” có liên quan đến việc chuyển nghĩa ngôn từ thuộc nhiều kiểu khác nhau gọi là ẩn dụ (metaphor). Trong một số nét nghĩa cụ thể hơn, ẩn dụ là một kiểu chuyển nghĩa được dùng phân biệt với hoán dụ (metonymy) và cải dung (synecdoche). Cả ba thuật ngữ này đều bao hàm cách sử dụng không theo “nghĩa đen” của từ. Từ thời kỳ tu từ cổ Hy-La, thuật ngữ “ẩn dụ” đã được người ta biết đến là dùng để chỉ sự chuyển nghĩa từ từ này sang từ khác. Nó vẫn được dùng một cách rộng rãi để chỉ quá trình trong đó một từ nào đó được thu nạp một ý nghĩa phái sinh. Trong tu từ học truyển thống, ẩn dụ được khái quát hóa như là sự chuyển nghĩa từ vựng, là một phép tu từ ngữ nghĩa.</w:t>
      </w:r>
    </w:p>
    <w:p w:rsidR="009362F5" w:rsidRPr="009362F5" w:rsidRDefault="009362F5" w:rsidP="00D10A89">
      <w:pPr>
        <w:spacing w:line="300" w:lineRule="auto"/>
        <w:ind w:firstLine="720"/>
        <w:jc w:val="both"/>
      </w:pPr>
      <w:r w:rsidRPr="009362F5">
        <w:t xml:space="preserve">Quá trình nghiên cứu ẩn dụ đã trải qua hàng nghìn năm lịch sử.Trong quá trình đó có những cách nhìn ẩn dụ từ những góc độ khác nhau.Các nhà từ vựng học cho rằng ẩn dụ là phép dùng từ so sánh đặc biệt, là sự chuyển đổi ý nghĩa thuộc cấp độ từ vựng-ngữ nghĩa. Các nhà ngôn ngữ học tri nhận khẳng định ẩn dụ thuộc lĩnh vực tri nhận, ẩn dụ là phương tiện để con người tri nhận thế giới cũng là một phương thức tư duy sáng tạo của loài người. Các nhà dụng học ngôn ngữ đề nghị lý giải ẩn dụ trên cơ sở dụng học vì ẩn dụ được phân định không phải bám vào ngữ nghĩa mà là cách sử dụng ý nghĩa ấy trong hoàn cảnh cụ thể của các tình huống cụ thể. Nhìn chung, ẩn dụ thường được mô tả như là một sự thay đổi trong cách sử dụng của từ và được gắn bởi thuật ngữ “ẩn dụ từ vựng”. Ngôn ngữ học chức năng hệ thống đề xuất khái niệm “ẩn dụ ngữ pháp”, Halliday cho </w:t>
      </w:r>
      <w:r w:rsidRPr="009362F5">
        <w:lastRenderedPageBreak/>
        <w:t xml:space="preserve">rằng: </w:t>
      </w:r>
      <w:r w:rsidRPr="009362F5">
        <w:rPr>
          <w:i/>
        </w:rPr>
        <w:t>“Có một thành phần ngữ pháp mạnh mẽ trong chuyển nghĩa tu từ; và một khi chúng ta đã nhận ra điều này thì chúng ta thấy rằng cũng có một sự vật như là ẩn dụ ngữ pháp, ở đó sự thay đổi về cơ bản là trong các hình thức ngữ pháp mặc dù nó cũng thường bao hàm sự thay đổi về từ vựng”</w:t>
      </w:r>
      <w:r w:rsidRPr="009362F5">
        <w:t xml:space="preserve"> [18,541]. Từ góc độ này, ẩn dụ được xem xét là sự thay đổi về cách diễn đạt các ý nghĩa trong ngữ pháp ngôn bản.Ẩn dụ ngữ pháp có vai trò quan trọng trong việc tạo dựng và hiểu ngôn bản, nhất là các ngôn bản khoa học.Ẩn dụ ngữ pháp là vấn đề rất lý thú. Nghiên cứu ẩn dụ ngữ pháp không những nghiên cứu được vấn đề từ vựng theo truyền thống mà còn nghiên cứu được các vấn đề ngữ pháp xuất hiện trong các cách hành văn thế nào. Nghiên cứu ẩn dụ ngữ pháp còn để xem các nhà văn và các nhà khoa học kết cấu và sử dụng văn bản ra sao.</w:t>
      </w:r>
    </w:p>
    <w:p w:rsidR="009362F5" w:rsidRPr="009362F5" w:rsidRDefault="009362F5" w:rsidP="00D10A89">
      <w:pPr>
        <w:spacing w:line="300" w:lineRule="auto"/>
        <w:ind w:firstLine="720"/>
        <w:jc w:val="both"/>
      </w:pPr>
      <w:r w:rsidRPr="009362F5">
        <w:t>Ngữ pháp chức năng hệ thống đã được áp dụng vào việc nghiên cứu tiếng Việt với các chuyên khảo của Hoàng Văn Vân[63], Diệp Quang Ban[2], Phan Văn Hòa [26], Đỗ Tuẫn Minh[40] và một vài tác giả khác. Tuy nhiên, trong các công trình nghiên cứu theo đường hướng ngữ pháp chức năng hệ thống, vấn đề “ẩn dụ ngữ pháp” vẫn chưa được nghiên cứu một cách chi tiết và cụ thể, đặc biệt là hiện tượng ẩn dụ ngữ pháp trong các văn bản khoa học tiếng Việt. Đây chính là lý do để tác giả chọn đề tài “Khảo sát phương thức sử dụng ẩn dụ ngữ pháp trong các văn bản khoa học tiếng Việt” làm đề tài nghiên cứu cho luận án của mình.</w:t>
      </w:r>
    </w:p>
    <w:p w:rsidR="009362F5" w:rsidRPr="009362F5" w:rsidRDefault="009362F5" w:rsidP="00D10A89">
      <w:pPr>
        <w:pStyle w:val="Heading2"/>
        <w:spacing w:before="0" w:line="300" w:lineRule="auto"/>
        <w:rPr>
          <w:rFonts w:ascii="Times New Roman" w:hAnsi="Times New Roman" w:cs="Times New Roman"/>
          <w:color w:val="auto"/>
          <w:sz w:val="24"/>
          <w:szCs w:val="24"/>
        </w:rPr>
      </w:pPr>
      <w:bookmarkStart w:id="2" w:name="_Toc467484801"/>
      <w:r w:rsidRPr="009362F5">
        <w:rPr>
          <w:rFonts w:ascii="Times New Roman" w:hAnsi="Times New Roman" w:cs="Times New Roman"/>
          <w:color w:val="auto"/>
          <w:sz w:val="24"/>
          <w:szCs w:val="24"/>
        </w:rPr>
        <w:t>2. Mục đích và nhiệm vụ nghiên cứu</w:t>
      </w:r>
      <w:bookmarkEnd w:id="2"/>
    </w:p>
    <w:p w:rsidR="009362F5" w:rsidRPr="009362F5" w:rsidRDefault="009362F5" w:rsidP="00D10A89">
      <w:pPr>
        <w:spacing w:line="300" w:lineRule="auto"/>
        <w:ind w:firstLine="720"/>
        <w:jc w:val="both"/>
      </w:pPr>
      <w:r w:rsidRPr="009362F5">
        <w:t xml:space="preserve">Mục đích của luận án là áp dụng ngôn ngữ học chức năng hệ thống để nghiên cứu ẩn dụ ngữ pháp là gì, khảo sát các phương thức sử dụng ẩn dụ ngữ pháp trong các văn bản khoa học như thế nào, tìm hiểu một cách có hệ thống về ẩn dụ ngữ pháp và cách thức sử dụng </w:t>
      </w:r>
      <w:r w:rsidRPr="009362F5">
        <w:lastRenderedPageBreak/>
        <w:t>chúng trong một thể loại ngôn bản cụ thể là các văn bản khoa học xã hội tiếng Việt.</w:t>
      </w:r>
    </w:p>
    <w:p w:rsidR="009362F5" w:rsidRPr="009362F5" w:rsidRDefault="009362F5" w:rsidP="00D10A89">
      <w:pPr>
        <w:spacing w:line="300" w:lineRule="auto"/>
        <w:ind w:firstLine="720"/>
        <w:jc w:val="both"/>
      </w:pPr>
      <w:r w:rsidRPr="009362F5">
        <w:t>Để đạt được mục đích nói trên, luận án xác định các nhiệm vụ nghiên cứu cụ thể như sau:</w:t>
      </w:r>
    </w:p>
    <w:p w:rsidR="009362F5" w:rsidRPr="009362F5" w:rsidRDefault="009362F5" w:rsidP="00D10A89">
      <w:pPr>
        <w:pStyle w:val="ListParagraph"/>
        <w:numPr>
          <w:ilvl w:val="0"/>
          <w:numId w:val="26"/>
        </w:numPr>
        <w:tabs>
          <w:tab w:val="left" w:pos="993"/>
        </w:tabs>
        <w:spacing w:line="300" w:lineRule="auto"/>
        <w:ind w:left="0" w:firstLine="720"/>
        <w:jc w:val="both"/>
        <w:rPr>
          <w:rFonts w:cs="Times New Roman"/>
          <w:sz w:val="24"/>
          <w:szCs w:val="24"/>
        </w:rPr>
      </w:pPr>
      <w:r w:rsidRPr="009362F5">
        <w:rPr>
          <w:rFonts w:cs="Times New Roman"/>
          <w:sz w:val="24"/>
          <w:szCs w:val="24"/>
        </w:rPr>
        <w:t>Nghiên cứu những vấn đề lý thuyết đặc trưng về ẩn dụ ngữ pháp trong tiếng Anh, tìm hiểu hiện tượng này trong nghiên cứu tiếng Việt và xây dựng khung lý thuyết về ẩn dụ ngữ pháp trong tiếng Việt.</w:t>
      </w:r>
    </w:p>
    <w:p w:rsidR="009362F5" w:rsidRPr="009362F5" w:rsidRDefault="009362F5" w:rsidP="00D10A89">
      <w:pPr>
        <w:pStyle w:val="ListParagraph"/>
        <w:numPr>
          <w:ilvl w:val="0"/>
          <w:numId w:val="26"/>
        </w:numPr>
        <w:tabs>
          <w:tab w:val="left" w:pos="993"/>
        </w:tabs>
        <w:spacing w:line="300" w:lineRule="auto"/>
        <w:ind w:left="0" w:firstLine="720"/>
        <w:jc w:val="both"/>
        <w:rPr>
          <w:rFonts w:cs="Times New Roman"/>
          <w:sz w:val="24"/>
          <w:szCs w:val="24"/>
        </w:rPr>
      </w:pPr>
      <w:r w:rsidRPr="009362F5">
        <w:rPr>
          <w:rFonts w:cs="Times New Roman"/>
          <w:sz w:val="24"/>
          <w:szCs w:val="24"/>
        </w:rPr>
        <w:t>Khảo sát các cách diễn đạt sử dụng ẩn dụ ngữ pháp trong các văn bản khoa học xã hội tiếng Việt.</w:t>
      </w:r>
    </w:p>
    <w:p w:rsidR="009362F5" w:rsidRPr="009362F5" w:rsidRDefault="009362F5" w:rsidP="00D10A89">
      <w:pPr>
        <w:pStyle w:val="Heading2"/>
        <w:spacing w:before="0" w:line="300" w:lineRule="auto"/>
        <w:rPr>
          <w:rFonts w:ascii="Times New Roman" w:hAnsi="Times New Roman" w:cs="Times New Roman"/>
          <w:color w:val="auto"/>
          <w:sz w:val="24"/>
          <w:szCs w:val="24"/>
        </w:rPr>
      </w:pPr>
      <w:bookmarkStart w:id="3" w:name="_Toc467484802"/>
      <w:r w:rsidRPr="009362F5">
        <w:rPr>
          <w:rFonts w:ascii="Times New Roman" w:hAnsi="Times New Roman" w:cs="Times New Roman"/>
          <w:color w:val="auto"/>
          <w:sz w:val="24"/>
          <w:szCs w:val="24"/>
        </w:rPr>
        <w:t>3. Đối tượng nghiên cứu</w:t>
      </w:r>
      <w:bookmarkEnd w:id="3"/>
    </w:p>
    <w:p w:rsidR="009362F5" w:rsidRPr="009362F5" w:rsidRDefault="009362F5" w:rsidP="00D10A89">
      <w:pPr>
        <w:spacing w:line="300" w:lineRule="auto"/>
        <w:ind w:firstLine="720"/>
        <w:jc w:val="both"/>
      </w:pPr>
      <w:r w:rsidRPr="009362F5">
        <w:t>Đối tượng nghiên cứu của luận án là nghiên cứu, phân tích hiện tượng ẩn dụ ngữ pháp xuất hiện trong các văn bản khoa học đặc biệt là các văn bản khoa học xã hội như thế nào, hoạt động ra sao,từ đó rút ra được quy luật hoạt động của hiện tượng ẩn dụ ngữ pháp trong tiếng Việt.</w:t>
      </w:r>
    </w:p>
    <w:p w:rsidR="009362F5" w:rsidRPr="009362F5" w:rsidRDefault="009362F5" w:rsidP="00D10A89">
      <w:pPr>
        <w:pStyle w:val="Heading2"/>
        <w:spacing w:before="0" w:line="300" w:lineRule="auto"/>
        <w:rPr>
          <w:rFonts w:ascii="Times New Roman" w:hAnsi="Times New Roman" w:cs="Times New Roman"/>
          <w:color w:val="auto"/>
          <w:sz w:val="24"/>
          <w:szCs w:val="24"/>
        </w:rPr>
      </w:pPr>
      <w:bookmarkStart w:id="4" w:name="_Toc467484803"/>
      <w:r w:rsidRPr="009362F5">
        <w:rPr>
          <w:rFonts w:ascii="Times New Roman" w:hAnsi="Times New Roman" w:cs="Times New Roman"/>
          <w:color w:val="auto"/>
          <w:sz w:val="24"/>
          <w:szCs w:val="24"/>
        </w:rPr>
        <w:t>4. Phương pháp nghiên cứu</w:t>
      </w:r>
      <w:bookmarkEnd w:id="4"/>
    </w:p>
    <w:p w:rsidR="009362F5" w:rsidRPr="009362F5" w:rsidRDefault="009362F5" w:rsidP="00D10A89">
      <w:pPr>
        <w:spacing w:line="300" w:lineRule="auto"/>
        <w:ind w:firstLine="720"/>
        <w:jc w:val="both"/>
      </w:pPr>
      <w:r w:rsidRPr="009362F5">
        <w:t>Phương pháp nghiên cứu đặc thù của luận án là phương pháp phân tích ngôn ngữ học theo tinh thần của ngữ pháp chức năng hệ thống. Cụ thể là:</w:t>
      </w:r>
    </w:p>
    <w:p w:rsidR="009362F5" w:rsidRPr="009362F5" w:rsidRDefault="009362F5" w:rsidP="00D10A89">
      <w:pPr>
        <w:pStyle w:val="ListParagraph"/>
        <w:numPr>
          <w:ilvl w:val="0"/>
          <w:numId w:val="27"/>
        </w:numPr>
        <w:tabs>
          <w:tab w:val="left" w:pos="993"/>
        </w:tabs>
        <w:spacing w:line="300" w:lineRule="auto"/>
        <w:ind w:left="0" w:firstLine="720"/>
        <w:jc w:val="both"/>
        <w:rPr>
          <w:rFonts w:cs="Times New Roman"/>
          <w:sz w:val="24"/>
          <w:szCs w:val="24"/>
        </w:rPr>
      </w:pPr>
      <w:r w:rsidRPr="009362F5">
        <w:rPr>
          <w:rFonts w:cs="Times New Roman"/>
          <w:sz w:val="24"/>
          <w:szCs w:val="24"/>
        </w:rPr>
        <w:t xml:space="preserve">Mô tả: Lấy quan điểm của Halliday làm xuất phát điểm cho việc </w:t>
      </w:r>
      <w:r w:rsidRPr="009362F5">
        <w:rPr>
          <w:rFonts w:cs="Times New Roman"/>
          <w:spacing w:val="-6"/>
          <w:sz w:val="24"/>
          <w:szCs w:val="24"/>
        </w:rPr>
        <w:t>nghiên cứu, chúng tôi tiến hành phân tích nội dung, ý nghĩa các yếu tố, các mặt tham gia vào việc tạo nên Ẩn dụ ngữ pháp.  Đồng thời, chúng tôi cũng dùng phương pháp này để mô tả những luận điểm, luận cứ nhằm làm sáng tỏ vấn đề đang bàn luận.</w:t>
      </w:r>
    </w:p>
    <w:p w:rsidR="009362F5" w:rsidRPr="009362F5" w:rsidRDefault="009362F5" w:rsidP="00D10A89">
      <w:pPr>
        <w:spacing w:line="300" w:lineRule="auto"/>
        <w:ind w:firstLine="720"/>
        <w:jc w:val="both"/>
        <w:rPr>
          <w:spacing w:val="-4"/>
        </w:rPr>
      </w:pPr>
      <w:r w:rsidRPr="009362F5">
        <w:t xml:space="preserve">-Thống kê: Chúng tôi thống kê và phân loại các loại ẩn dụ ngữ pháp xuất hiện trong tiếng Việt được lấy từ các ngôn bản đích thực thuộc loại văn bản khoa học  xã hội cụ thể là các tạp chí: Dân </w:t>
      </w:r>
      <w:r w:rsidRPr="009362F5">
        <w:lastRenderedPageBreak/>
        <w:t>tộc học (DTH), Nghiên cứu lịch sử (NCLS), Nghiên cứu văn học (NCVH), Ngôn ngữ (NN), Nhà nước và Pháp luật (NN&amp;PL), Tâm lý học (TLH), Triết học (TH), Văn hóa dân gian (VHDG), Xã hội học (XHH), Từ điển học và Bách khoa thư (TĐH&amp;BKT), Khoa học xã hội Việt Nam (KHXHVN)…</w:t>
      </w:r>
      <w:r w:rsidRPr="009362F5">
        <w:rPr>
          <w:spacing w:val="-4"/>
        </w:rPr>
        <w:t>Từ đó xem xét hiện tượng ẩn dụ ngữ pháp có cấu trúc và hoạt động như thế nào trong văn bản khoa học xã hội.</w:t>
      </w:r>
    </w:p>
    <w:p w:rsidR="009362F5" w:rsidRPr="009362F5" w:rsidRDefault="009362F5" w:rsidP="00D10A89">
      <w:pPr>
        <w:spacing w:line="300" w:lineRule="auto"/>
        <w:jc w:val="both"/>
        <w:rPr>
          <w:b/>
        </w:rPr>
      </w:pPr>
      <w:r w:rsidRPr="009362F5">
        <w:rPr>
          <w:b/>
        </w:rPr>
        <w:t>5. Nguồn ngữ liệu</w:t>
      </w:r>
    </w:p>
    <w:p w:rsidR="009362F5" w:rsidRPr="009362F5" w:rsidRDefault="009362F5" w:rsidP="00D10A89">
      <w:pPr>
        <w:spacing w:line="300" w:lineRule="auto"/>
        <w:ind w:firstLine="720"/>
        <w:jc w:val="both"/>
        <w:rPr>
          <w:spacing w:val="-4"/>
        </w:rPr>
      </w:pPr>
      <w:r w:rsidRPr="009362F5">
        <w:t xml:space="preserve">Phạm vi văn bản khoa học xã hội rất rộng mà nội dung của luận án chỉ có hạn nên tác giả </w:t>
      </w:r>
      <w:r w:rsidRPr="009362F5">
        <w:rPr>
          <w:spacing w:val="-4"/>
        </w:rPr>
        <w:t>giới hạn nguồn ngữ liệu trong một số văn bản khoa học xã hội tiếng Việt cụ thể là các tạp chí sau: Dân tộc học(DTH), Nghiên cứu lịch sử(NCLS), Nghiên cứu văn học(NCVH), Ngôn ngữ(NN), Nhà nước và Pháp luật(NN&amp;PL), Tâm lý học(TLH), Triết học(TH), Văn hóa dân gian(VHDG), Xã hội học(XHH),</w:t>
      </w:r>
      <w:r w:rsidRPr="009362F5">
        <w:t xml:space="preserve"> Từ điển học và Bách khoa thư (TĐH&amp;BKT), Khoa học xã hội Việt Nam (KHXHVN)</w:t>
      </w:r>
      <w:r w:rsidRPr="009362F5">
        <w:rPr>
          <w:spacing w:val="-4"/>
        </w:rPr>
        <w:t>… Ngoài ra, một số ngữ liệu tìm thấy trong các văn bản khoa học xã hội khác cũng được sử dụng để phục vụ cho nhiệm vụ nghiên cứu.</w:t>
      </w:r>
    </w:p>
    <w:p w:rsidR="009362F5" w:rsidRPr="009362F5" w:rsidRDefault="009362F5" w:rsidP="00D10A89">
      <w:pPr>
        <w:pStyle w:val="Heading2"/>
        <w:spacing w:before="0" w:line="300" w:lineRule="auto"/>
        <w:rPr>
          <w:rFonts w:ascii="Times New Roman" w:hAnsi="Times New Roman" w:cs="Times New Roman"/>
          <w:color w:val="auto"/>
          <w:sz w:val="24"/>
          <w:szCs w:val="24"/>
        </w:rPr>
      </w:pPr>
      <w:bookmarkStart w:id="5" w:name="_Toc467484804"/>
      <w:r w:rsidRPr="009362F5">
        <w:rPr>
          <w:rFonts w:ascii="Times New Roman" w:hAnsi="Times New Roman" w:cs="Times New Roman"/>
          <w:color w:val="auto"/>
          <w:sz w:val="24"/>
          <w:szCs w:val="24"/>
        </w:rPr>
        <w:t>6. Đóng góp của luận án</w:t>
      </w:r>
      <w:bookmarkEnd w:id="5"/>
    </w:p>
    <w:p w:rsidR="009362F5" w:rsidRPr="009362F5" w:rsidRDefault="009362F5" w:rsidP="00D10A89">
      <w:pPr>
        <w:spacing w:line="300" w:lineRule="auto"/>
        <w:ind w:firstLine="720"/>
        <w:jc w:val="both"/>
        <w:rPr>
          <w:spacing w:val="-4"/>
        </w:rPr>
      </w:pPr>
      <w:r w:rsidRPr="009362F5">
        <w:rPr>
          <w:spacing w:val="-4"/>
        </w:rPr>
        <w:t>Luận án là công trình đầu tiên nghiên cứu một cách có hệ thống về khái niệm ẩn dụ ngữ pháp của ngữ pháp chức năng hệ thống để áp dụng vào việc nghiên cứu hiện tượng này trong các văn bản khoa học xã hội tiếng Việt. Những kết quả nghiên cứu của luận án sẽ góp thêm một tiếng nói ủng hộ việc áp dụng ngữ pháp chức năng hệ thống vào việc nghiên cứu tiếng Việt.</w:t>
      </w:r>
    </w:p>
    <w:p w:rsidR="009362F5" w:rsidRPr="009362F5" w:rsidRDefault="009362F5" w:rsidP="00D10A89">
      <w:pPr>
        <w:spacing w:line="300" w:lineRule="auto"/>
        <w:ind w:firstLine="720"/>
        <w:jc w:val="both"/>
      </w:pPr>
      <w:r w:rsidRPr="009362F5">
        <w:t xml:space="preserve">Những kết quả nghiên cứu của luận án góp phần làm rõ bản chất của ẩn dụ ngữ pháp. Nó không phải là một vấn đề của hệ thống ngôn ngữ mà là một quá trình hay một cơ chế nảy sinh ra trong sự tác </w:t>
      </w:r>
      <w:r w:rsidRPr="009362F5">
        <w:lastRenderedPageBreak/>
        <w:t>động của các siêu chức năng và các loại ngôn cảnh nhằm chuyển tải ý niệm trong tư duy hay nghĩa trong tâm thức con người đúng với sở nguyện của chủ thể lập ngôn.</w:t>
      </w:r>
    </w:p>
    <w:p w:rsidR="009362F5" w:rsidRPr="009362F5" w:rsidRDefault="009362F5" w:rsidP="00D10A89">
      <w:pPr>
        <w:spacing w:line="300" w:lineRule="auto"/>
        <w:ind w:firstLine="720"/>
        <w:jc w:val="both"/>
      </w:pPr>
      <w:r w:rsidRPr="009362F5">
        <w:t xml:space="preserve"> Về thực tiễn, việc hiểu rõ ẩn dụ ngữ pháp được sử dụng như thế nào, tác động ra sao trong các văn bản khoa học tiếng Việt, cùng với việc nắm được cách sử dụng ẩn dụ ngữ pháp sẽ giúp các nhà nghiên cứu, giảng dạy ngôn ngữ hiểu rõ hơn về bản chất kết cấu của các ngôn bản khoa học. Từ đó có thể xây dựng nên một môn học dạy phương pháp viết văn bản khoa học, nhằm mục đích giúp các sinh viên, học viên cao học, nghiên cứu sinh nâng cao khả năng viết báo cáo khoa học, luận văn, luận án của mình.</w:t>
      </w:r>
    </w:p>
    <w:p w:rsidR="009362F5" w:rsidRPr="009362F5" w:rsidRDefault="009362F5" w:rsidP="00D10A89">
      <w:pPr>
        <w:pStyle w:val="Heading2"/>
        <w:spacing w:before="0" w:line="300" w:lineRule="auto"/>
        <w:rPr>
          <w:rFonts w:ascii="Times New Roman" w:hAnsi="Times New Roman" w:cs="Times New Roman"/>
          <w:color w:val="auto"/>
          <w:sz w:val="24"/>
          <w:szCs w:val="24"/>
        </w:rPr>
      </w:pPr>
      <w:bookmarkStart w:id="6" w:name="_Toc467484805"/>
      <w:r w:rsidRPr="009362F5">
        <w:rPr>
          <w:rFonts w:ascii="Times New Roman" w:hAnsi="Times New Roman" w:cs="Times New Roman"/>
          <w:color w:val="auto"/>
          <w:sz w:val="24"/>
          <w:szCs w:val="24"/>
        </w:rPr>
        <w:t>7. Bố cục của luận án</w:t>
      </w:r>
      <w:bookmarkEnd w:id="6"/>
    </w:p>
    <w:p w:rsidR="009362F5" w:rsidRPr="009362F5" w:rsidRDefault="009362F5" w:rsidP="00D10A89">
      <w:pPr>
        <w:spacing w:line="300" w:lineRule="auto"/>
        <w:ind w:firstLine="720"/>
        <w:jc w:val="both"/>
      </w:pPr>
      <w:r w:rsidRPr="009362F5">
        <w:t xml:space="preserve">Ngoài phân mở đầu, kết luận, tài liệu tham khảo, phụ lục … luận án có kết cấu gồm ba chương: </w:t>
      </w:r>
    </w:p>
    <w:p w:rsidR="009362F5" w:rsidRPr="009362F5" w:rsidRDefault="009362F5" w:rsidP="00D10A89">
      <w:pPr>
        <w:spacing w:line="300" w:lineRule="auto"/>
        <w:jc w:val="both"/>
        <w:rPr>
          <w:b/>
          <w:i/>
          <w:position w:val="-6"/>
        </w:rPr>
      </w:pPr>
      <w:r w:rsidRPr="009362F5">
        <w:rPr>
          <w:b/>
          <w:i/>
          <w:position w:val="-6"/>
        </w:rPr>
        <w:t xml:space="preserve">Chương 1: Tổng quan tình hình nghiên cứu và cơ sở lí luận </w:t>
      </w:r>
    </w:p>
    <w:p w:rsidR="009362F5" w:rsidRPr="009362F5" w:rsidRDefault="009362F5" w:rsidP="00D10A89">
      <w:pPr>
        <w:spacing w:line="300" w:lineRule="auto"/>
        <w:jc w:val="both"/>
        <w:rPr>
          <w:b/>
          <w:i/>
          <w:spacing w:val="-14"/>
        </w:rPr>
      </w:pPr>
      <w:r w:rsidRPr="009362F5">
        <w:rPr>
          <w:b/>
          <w:i/>
          <w:spacing w:val="-14"/>
        </w:rPr>
        <w:t>Chương 2: Ẩn dụ ngữ pháp tư tưởng trong các văn bản khoa học xã hội tiếng Việt</w:t>
      </w:r>
    </w:p>
    <w:p w:rsidR="009362F5" w:rsidRPr="009362F5" w:rsidRDefault="009362F5" w:rsidP="00D10A89">
      <w:pPr>
        <w:spacing w:line="300" w:lineRule="auto"/>
        <w:jc w:val="both"/>
        <w:rPr>
          <w:b/>
          <w:i/>
          <w:spacing w:val="-6"/>
        </w:rPr>
      </w:pPr>
      <w:r w:rsidRPr="009362F5">
        <w:rPr>
          <w:b/>
          <w:i/>
          <w:spacing w:val="-6"/>
        </w:rPr>
        <w:t>Chương 3: Ẩn dụ ngữ pháp liên nhân trong các bản khoa học xã hội</w:t>
      </w:r>
    </w:p>
    <w:p w:rsidR="00D10A89" w:rsidRDefault="00D10A89" w:rsidP="00D10A89">
      <w:pPr>
        <w:pStyle w:val="Heading1"/>
        <w:spacing w:before="0" w:line="300" w:lineRule="auto"/>
        <w:jc w:val="center"/>
        <w:rPr>
          <w:rFonts w:ascii="Times New Roman" w:hAnsi="Times New Roman" w:cs="Times New Roman"/>
          <w:color w:val="auto"/>
          <w:sz w:val="24"/>
          <w:szCs w:val="24"/>
        </w:rPr>
      </w:pPr>
      <w:bookmarkStart w:id="7" w:name="_Toc467484806"/>
    </w:p>
    <w:p w:rsidR="009362F5" w:rsidRPr="009362F5" w:rsidRDefault="009362F5" w:rsidP="00D10A89">
      <w:pPr>
        <w:pStyle w:val="Heading1"/>
        <w:spacing w:before="0" w:line="300" w:lineRule="auto"/>
        <w:jc w:val="center"/>
        <w:rPr>
          <w:rFonts w:ascii="Times New Roman" w:hAnsi="Times New Roman" w:cs="Times New Roman"/>
          <w:color w:val="auto"/>
          <w:sz w:val="24"/>
          <w:szCs w:val="24"/>
        </w:rPr>
      </w:pPr>
      <w:r w:rsidRPr="009362F5">
        <w:rPr>
          <w:rFonts w:ascii="Times New Roman" w:hAnsi="Times New Roman" w:cs="Times New Roman"/>
          <w:color w:val="auto"/>
          <w:sz w:val="24"/>
          <w:szCs w:val="24"/>
        </w:rPr>
        <w:t xml:space="preserve">CHƯƠNG </w:t>
      </w:r>
      <w:bookmarkEnd w:id="7"/>
      <w:r w:rsidRPr="009362F5">
        <w:rPr>
          <w:rFonts w:ascii="Times New Roman" w:hAnsi="Times New Roman" w:cs="Times New Roman"/>
          <w:color w:val="auto"/>
          <w:sz w:val="24"/>
          <w:szCs w:val="24"/>
        </w:rPr>
        <w:t>1</w:t>
      </w:r>
    </w:p>
    <w:p w:rsidR="009362F5" w:rsidRPr="009362F5" w:rsidRDefault="009362F5" w:rsidP="00D10A89">
      <w:pPr>
        <w:pStyle w:val="Heading1"/>
        <w:spacing w:before="0" w:line="300" w:lineRule="auto"/>
        <w:jc w:val="center"/>
        <w:rPr>
          <w:rFonts w:ascii="Times New Roman" w:hAnsi="Times New Roman" w:cs="Times New Roman"/>
          <w:color w:val="auto"/>
          <w:sz w:val="24"/>
          <w:szCs w:val="24"/>
        </w:rPr>
      </w:pPr>
      <w:bookmarkStart w:id="8" w:name="_Toc467484807"/>
      <w:r w:rsidRPr="009362F5">
        <w:rPr>
          <w:rFonts w:ascii="Times New Roman" w:hAnsi="Times New Roman" w:cs="Times New Roman"/>
          <w:color w:val="auto"/>
          <w:sz w:val="24"/>
          <w:szCs w:val="24"/>
        </w:rPr>
        <w:t xml:space="preserve">TỔNG QUAN TÌNH HÌNH NGHIÊN CỨU VÀ CƠ SỞ LÍ LUẬN </w:t>
      </w:r>
      <w:bookmarkEnd w:id="8"/>
    </w:p>
    <w:p w:rsidR="009362F5" w:rsidRPr="009362F5" w:rsidRDefault="009362F5" w:rsidP="00D10A89">
      <w:pPr>
        <w:pStyle w:val="Heading2"/>
        <w:numPr>
          <w:ilvl w:val="1"/>
          <w:numId w:val="25"/>
        </w:numPr>
        <w:tabs>
          <w:tab w:val="left" w:pos="567"/>
        </w:tabs>
        <w:spacing w:before="0" w:line="300" w:lineRule="auto"/>
        <w:ind w:left="0" w:firstLine="0"/>
        <w:rPr>
          <w:rFonts w:ascii="Times New Roman" w:hAnsi="Times New Roman" w:cs="Times New Roman"/>
          <w:color w:val="auto"/>
          <w:sz w:val="24"/>
          <w:szCs w:val="24"/>
        </w:rPr>
      </w:pPr>
      <w:bookmarkStart w:id="9" w:name="_Toc467484809"/>
      <w:r w:rsidRPr="009362F5">
        <w:rPr>
          <w:rFonts w:ascii="Times New Roman" w:hAnsi="Times New Roman" w:cs="Times New Roman"/>
          <w:color w:val="auto"/>
          <w:sz w:val="24"/>
          <w:szCs w:val="24"/>
        </w:rPr>
        <w:t xml:space="preserve">Cơ sở lí </w:t>
      </w:r>
      <w:bookmarkEnd w:id="9"/>
      <w:r w:rsidR="00D10A89">
        <w:rPr>
          <w:rFonts w:ascii="Times New Roman" w:hAnsi="Times New Roman" w:cs="Times New Roman"/>
          <w:color w:val="auto"/>
          <w:sz w:val="24"/>
          <w:szCs w:val="24"/>
        </w:rPr>
        <w:t>luận</w:t>
      </w:r>
    </w:p>
    <w:p w:rsidR="009362F5" w:rsidRPr="009362F5" w:rsidRDefault="009362F5" w:rsidP="00D10A89">
      <w:pPr>
        <w:spacing w:line="300" w:lineRule="auto"/>
        <w:ind w:firstLine="720"/>
        <w:jc w:val="both"/>
      </w:pPr>
      <w:r w:rsidRPr="009362F5">
        <w:t xml:space="preserve">Ngôn ngữ học chức năng hệ thống đã được biết đến ở rất nhiều nơi trên thế giới và được sử dụng làm khung lí thuyết cho rất nhiều công trình nghiên cứu khác nhau. Ngôn ngữ học có tính chức năng ở ba nét nghĩa khu biệt mặc dù có quan hệ rất gần gũi với nhau: trong cách lí giải của nó về (1) các ngôn bản, (2) về hệ thống, và (3) </w:t>
      </w:r>
      <w:r w:rsidRPr="009362F5">
        <w:lastRenderedPageBreak/>
        <w:t>về các thành phần của cấu trúc ngôn ngữ. Ngôn ngữ có tính chức năng là ngôn ngữ được thiết kế ra để giải thích cho việc ngôn ngữ được sử dụng như thế nào.Mỗi ngôn bản được bộc lộ trong một hoàn cảnh sử dụng nào đó, hơn nữa, chính việc sử dụng ngôn ngữ qua hàng ngàn thế hệ đã hình thành nên hệ thống ngôn ngữ. Ngôn ngữ đã tiến hóa để thỏa mãn các nhu cầu của con người, và liên quan đến các nhu cầu này, cái phương thức trong đó nó được tổ chức là chức năng – không phải là võ đoán. Ngữ pháp chức năng về cơ bản là ngữ pháp tự nhiên, với nét nghĩa là mọi hiện tượng ngôn ngữ cuối cùng đều có thể giải thích được trong mối quan hệ với việc ngôn ngữ được sử dụng như thế nào.</w:t>
      </w:r>
    </w:p>
    <w:p w:rsidR="009362F5" w:rsidRPr="009362F5" w:rsidRDefault="009362F5" w:rsidP="00D10A89">
      <w:pPr>
        <w:spacing w:line="300" w:lineRule="auto"/>
        <w:ind w:firstLine="720"/>
        <w:jc w:val="both"/>
        <w:rPr>
          <w:spacing w:val="-4"/>
        </w:rPr>
      </w:pPr>
      <w:r w:rsidRPr="009362F5">
        <w:t xml:space="preserve">Ẩn dụ ngữ pháp (grammatical metaphor) là một khái niệm được dẫn nhập vào lý thuyết ngôn ngữ học chức năng hệ thống do Halliday giới thiệu đầu tiên trong công trình </w:t>
      </w:r>
      <w:r w:rsidRPr="009362F5">
        <w:rPr>
          <w:i/>
        </w:rPr>
        <w:t xml:space="preserve">An Introduction to Functional Grammar </w:t>
      </w:r>
      <w:r w:rsidRPr="009362F5">
        <w:t xml:space="preserve">(Dẫn luận ngữ pháp chức năng) [82], xuất bản lần thứ nhất năm 1985. Từ sau đó, lý thuyết về ẩn dụ ngữ pháp được phát triển bởi các nhà ngôn ngữ học chức năng hệ thống chủ yếu bao gồm cả Halliday và những người khác như Martin, Mathiessen, Ravelli, Eggins, Goatly, … </w:t>
      </w:r>
      <w:r w:rsidRPr="009362F5">
        <w:rPr>
          <w:spacing w:val="-4"/>
        </w:rPr>
        <w:t xml:space="preserve">Trong chương này, luận án tóm lược những nội dung nghiên cứu bước đầu về ẩn dụ ngữ pháp của Halliday trong công trình [82], và của một số nhà ngôn ngữ học chức năng khác đã kế thừa và phát triển thêm lý thuyết của Halliday. Tiếp đó luận án sẽ tìm hiểu hai khái niệm cơ bản có liên quan đến nội dung của ẩn dụ ngữ pháp là hiện thực hóa (realization) và tương thích (congruent). Cách trình bày này sẽ thay cho việc trình bày lịch sử một vấn đề nghiên cứu vẫn đang diễn ra và đã có những mâu thuẫn, những tranh luận phản bác trong việc nghiên cứu tiếng Anh cũng như mới bước đầu được áp dụng </w:t>
      </w:r>
      <w:r w:rsidRPr="009362F5">
        <w:rPr>
          <w:spacing w:val="-4"/>
        </w:rPr>
        <w:lastRenderedPageBreak/>
        <w:t>vào nghiên cứu tiếng Việt, và đây cũng là cơ sở lý thuyết để tiến hành thực hiện nghiên cứu đề tài của luận án.</w:t>
      </w:r>
    </w:p>
    <w:p w:rsidR="009362F5" w:rsidRPr="009362F5" w:rsidRDefault="009362F5" w:rsidP="00D10A89">
      <w:pPr>
        <w:pStyle w:val="Heading2"/>
        <w:spacing w:before="0" w:line="300" w:lineRule="auto"/>
        <w:rPr>
          <w:rFonts w:ascii="Times New Roman" w:hAnsi="Times New Roman" w:cs="Times New Roman"/>
          <w:color w:val="auto"/>
          <w:sz w:val="24"/>
          <w:szCs w:val="24"/>
        </w:rPr>
      </w:pPr>
      <w:bookmarkStart w:id="10" w:name="_Toc467484810"/>
      <w:r w:rsidRPr="009362F5">
        <w:rPr>
          <w:rFonts w:ascii="Times New Roman" w:hAnsi="Times New Roman" w:cs="Times New Roman"/>
          <w:color w:val="auto"/>
          <w:sz w:val="24"/>
          <w:szCs w:val="24"/>
        </w:rPr>
        <w:t>1.2. Sơ lược về sự dẫn nhập và nghiên cứu bước đầu về ẩn dụ ngữ pháp</w:t>
      </w:r>
      <w:bookmarkEnd w:id="10"/>
    </w:p>
    <w:p w:rsidR="009362F5" w:rsidRPr="009362F5" w:rsidRDefault="009362F5" w:rsidP="00D10A89">
      <w:pPr>
        <w:pStyle w:val="Heading3"/>
        <w:spacing w:before="0" w:line="300" w:lineRule="auto"/>
        <w:ind w:firstLine="720"/>
        <w:rPr>
          <w:rFonts w:ascii="Times New Roman" w:hAnsi="Times New Roman" w:cs="Times New Roman"/>
          <w:i/>
          <w:color w:val="auto"/>
          <w:sz w:val="24"/>
          <w:szCs w:val="24"/>
        </w:rPr>
      </w:pPr>
      <w:bookmarkStart w:id="11" w:name="_Toc467484811"/>
      <w:r w:rsidRPr="009362F5">
        <w:rPr>
          <w:rFonts w:ascii="Times New Roman" w:hAnsi="Times New Roman" w:cs="Times New Roman"/>
          <w:i/>
          <w:color w:val="auto"/>
          <w:sz w:val="24"/>
          <w:szCs w:val="24"/>
        </w:rPr>
        <w:t>1.2.1. Halliday (1985/1994)</w:t>
      </w:r>
      <w:bookmarkEnd w:id="11"/>
    </w:p>
    <w:p w:rsidR="009362F5" w:rsidRPr="009362F5" w:rsidRDefault="009362F5" w:rsidP="00D10A89">
      <w:pPr>
        <w:spacing w:line="300" w:lineRule="auto"/>
        <w:ind w:firstLine="720"/>
        <w:jc w:val="both"/>
      </w:pPr>
      <w:r w:rsidRPr="009362F5">
        <w:t xml:space="preserve">Trong công trình </w:t>
      </w:r>
      <w:r w:rsidRPr="009362F5">
        <w:rPr>
          <w:i/>
        </w:rPr>
        <w:t xml:space="preserve">Dẫn luận ngữ pháp chức năng </w:t>
      </w:r>
      <w:r w:rsidRPr="009362F5">
        <w:t>Halliday [18], [82] đã dành hẳn chương cuối cùng – chương 10 để trình bày về ẩn dụ ngữ pháp, mặc dù ngay ở phần Dẫn nhập và ở các chương 3, chương 4 ông cũng đã vài lần nhắc đến hiện tượng này khi nghiên cứu những vấn đề có liên quan đến ẩn dụ ngữ pháp. Trong chương này, thuật ngữ ẩn dụ ngữ pháp được giới thiệu như là một kiểu ẩn dụ bổ sung cho ẩn dụ từ vựng được người ta biết đến một cách rộng rãi, và hai kiểu ẩn dụ được phân biệt: ẩn dụ ở bình diện tư tưởng và ẩn dụ ở bình diện liên nhân.</w:t>
      </w:r>
    </w:p>
    <w:p w:rsidR="009362F5" w:rsidRPr="009362F5" w:rsidRDefault="009362F5" w:rsidP="00D10A89">
      <w:pPr>
        <w:spacing w:line="300" w:lineRule="auto"/>
        <w:ind w:firstLine="720"/>
        <w:jc w:val="both"/>
        <w:rPr>
          <w:i/>
        </w:rPr>
      </w:pPr>
      <w:r w:rsidRPr="009362F5">
        <w:rPr>
          <w:i/>
        </w:rPr>
        <w:t>1.2.1.1. Ẩn dụ ngữ pháp và phổ ngữ pháp - từ vựng</w:t>
      </w:r>
    </w:p>
    <w:p w:rsidR="009362F5" w:rsidRPr="009362F5" w:rsidRDefault="009362F5" w:rsidP="00D10A89">
      <w:pPr>
        <w:spacing w:line="300" w:lineRule="auto"/>
        <w:ind w:firstLine="720"/>
        <w:jc w:val="both"/>
        <w:rPr>
          <w:i/>
        </w:rPr>
      </w:pPr>
      <w:r w:rsidRPr="009362F5">
        <w:rPr>
          <w:i/>
        </w:rPr>
        <w:t>1.2.1.2. Ẩn dụ ngữ pháp ở bình diện tư tưởng</w:t>
      </w:r>
    </w:p>
    <w:p w:rsidR="009362F5" w:rsidRPr="009362F5" w:rsidRDefault="009362F5" w:rsidP="00D10A89">
      <w:pPr>
        <w:spacing w:line="300" w:lineRule="auto"/>
        <w:ind w:firstLine="720"/>
        <w:jc w:val="both"/>
        <w:rPr>
          <w:i/>
          <w:spacing w:val="-2"/>
        </w:rPr>
      </w:pPr>
      <w:r w:rsidRPr="009362F5">
        <w:rPr>
          <w:spacing w:val="-2"/>
        </w:rPr>
        <w:t xml:space="preserve">Trong lí thuyết chức năng hệ thống, ẩn dụ ở bình diện tư tưởng được gọi là </w:t>
      </w:r>
      <w:r w:rsidRPr="009362F5">
        <w:rPr>
          <w:b/>
          <w:spacing w:val="-2"/>
        </w:rPr>
        <w:t>ẩn dụ chuyển tác</w:t>
      </w:r>
      <w:r w:rsidRPr="009362F5">
        <w:rPr>
          <w:spacing w:val="-2"/>
        </w:rPr>
        <w:t xml:space="preserve">. Sự thay đổi về ngữ pháp giữa những hình thức tương thích và những hình thức không tương thích ở đây được áp dụng cho những cấu hình chuyển tác, và có thể được phân tích theo cấu trúc chức năng của những hình thể này. Để làm rõ bản chất ẩn dụ của một cách diễn đạt không tương thích, nó được so sánh với một sự hiện thực hóa tương thích tương đương. Những phân tích chức năng của hai cách diễn đạt này được kết hợp lại thành một sơ đồ với một tầng tương thích và một tầng không tương thích, vì vậy những sự tương phản ngữ pháp giữa các thành tố được chỉ ra theo phương thẳng đứng: “thủ pháp ở đây là khớp nối các thành phần theo phương thẳng đứng càng gần càng tốt (Halliday 1998: 346). Theo cách này </w:t>
      </w:r>
      <w:r w:rsidRPr="009362F5">
        <w:rPr>
          <w:spacing w:val="-2"/>
        </w:rPr>
        <w:lastRenderedPageBreak/>
        <w:t xml:space="preserve">những sự thay đổi có liên hệ với ẩn dụ từ vựng cũng trở nên rõ ràng, và những gợi ý có thể được đưa ra liên quan đến những lí do (ví dụ, về phân bố Đề ngữ-Thuyết ngữ) tại sao một sự giải thích ẩn dụ lại được lựa chọn. Những ví dụ Halliday đưa ra là </w:t>
      </w:r>
      <w:r w:rsidRPr="009362F5">
        <w:rPr>
          <w:i/>
          <w:spacing w:val="-2"/>
        </w:rPr>
        <w:t xml:space="preserve">Mary came upon a wonderful sight </w:t>
      </w:r>
      <w:r w:rsidRPr="009362F5">
        <w:rPr>
          <w:spacing w:val="-2"/>
        </w:rPr>
        <w:t xml:space="preserve">và </w:t>
      </w:r>
      <w:r w:rsidRPr="009362F5">
        <w:rPr>
          <w:i/>
          <w:spacing w:val="-2"/>
        </w:rPr>
        <w:t xml:space="preserve"> A wonderful sight met Mary’s eyes </w:t>
      </w:r>
      <w:r w:rsidRPr="009362F5">
        <w:rPr>
          <w:spacing w:val="-2"/>
        </w:rPr>
        <w:t xml:space="preserve">là những biến thể ẩn dụ của </w:t>
      </w:r>
      <w:r w:rsidRPr="009362F5">
        <w:rPr>
          <w:i/>
          <w:spacing w:val="-2"/>
        </w:rPr>
        <w:t>Mary saw something wonderful.</w:t>
      </w:r>
      <w:r w:rsidRPr="009362F5">
        <w:rPr>
          <w:spacing w:val="-2"/>
        </w:rPr>
        <w:t xml:space="preserve"> Trong Hình dưới đây, những biến thể này được phân tích theo các kiểu thể hiện mà Halliday đề xuất. Một ví dụ khác của Halliday thường được trích dẫn nhiều là </w:t>
      </w:r>
      <w:r w:rsidRPr="009362F5">
        <w:rPr>
          <w:i/>
          <w:spacing w:val="-2"/>
        </w:rPr>
        <w:t xml:space="preserve">The fìth day saw them at the summit </w:t>
      </w:r>
      <w:r w:rsidRPr="009362F5">
        <w:rPr>
          <w:spacing w:val="-2"/>
        </w:rPr>
        <w:t xml:space="preserve">(tương thích: </w:t>
      </w:r>
      <w:r w:rsidRPr="009362F5">
        <w:rPr>
          <w:i/>
          <w:spacing w:val="-2"/>
        </w:rPr>
        <w:t>They arrived at the summit on the fifth day).</w:t>
      </w:r>
    </w:p>
    <w:p w:rsidR="009362F5" w:rsidRPr="009362F5" w:rsidRDefault="009362F5" w:rsidP="00D10A89">
      <w:pPr>
        <w:spacing w:line="300" w:lineRule="auto"/>
        <w:ind w:firstLine="720"/>
        <w:jc w:val="both"/>
        <w:rPr>
          <w:i/>
        </w:rPr>
      </w:pPr>
      <w:r w:rsidRPr="009362F5">
        <w:rPr>
          <w:i/>
        </w:rPr>
        <w:t>1.2.1.3. Ẩn dụ ngữ pháp liên nhân</w:t>
      </w:r>
    </w:p>
    <w:p w:rsidR="009362F5" w:rsidRPr="009362F5" w:rsidRDefault="009362F5" w:rsidP="00D10A89">
      <w:pPr>
        <w:spacing w:line="300" w:lineRule="auto"/>
        <w:ind w:firstLine="720"/>
        <w:jc w:val="both"/>
        <w:rPr>
          <w:spacing w:val="-6"/>
        </w:rPr>
      </w:pPr>
      <w:r w:rsidRPr="009362F5">
        <w:rPr>
          <w:spacing w:val="-6"/>
        </w:rPr>
        <w:t xml:space="preserve">Ngữ pháp liên nhân được tổ chức trong hai hệ thống, hệ thống </w:t>
      </w:r>
      <w:r w:rsidRPr="009362F5">
        <w:rPr>
          <w:b/>
          <w:spacing w:val="-6"/>
        </w:rPr>
        <w:t xml:space="preserve">THỨC </w:t>
      </w:r>
      <w:r w:rsidRPr="009362F5">
        <w:rPr>
          <w:spacing w:val="-6"/>
        </w:rPr>
        <w:t xml:space="preserve">và hệ thống </w:t>
      </w:r>
      <w:r w:rsidRPr="009362F5">
        <w:rPr>
          <w:b/>
          <w:spacing w:val="-6"/>
        </w:rPr>
        <w:t>TÌNH THÁI</w:t>
      </w:r>
      <w:r w:rsidRPr="009362F5">
        <w:rPr>
          <w:spacing w:val="-6"/>
        </w:rPr>
        <w:t>, hai kiểu ẩn dụ ngữ pháp liên nhân có thể được phân biệt với nhau.</w:t>
      </w:r>
    </w:p>
    <w:p w:rsidR="009362F5" w:rsidRPr="009362F5" w:rsidRDefault="009362F5" w:rsidP="00D10A89">
      <w:pPr>
        <w:spacing w:line="300" w:lineRule="auto"/>
        <w:ind w:firstLine="720"/>
        <w:jc w:val="both"/>
      </w:pPr>
      <w:r w:rsidRPr="009362F5">
        <w:t xml:space="preserve">Trong ẩn dụ tình thái, sự thay đổi về ngữ pháp xảy ra được dựa trên mối quan hệ logic-ngữ nghĩa của phóng chiếu.Trong khi các ý nghĩa tình thái được hiện thực hóa một cách tương thích bằng những thành phần tình thái trong cú (nghĩa là, các tác tử tình thái, các phụ ngữ tình thái hay các phụ ngữ thức). Ẩn dụ liên nhân được Halliday định nghĩa như là cách diễn đạt các ý nghĩa tình thái ở bên ngoài cú, chẳng hạn bằng phương tiện của một cú phóng chiếu bổ sung, như được minh họa </w:t>
      </w:r>
      <w:r w:rsidRPr="009362F5">
        <w:rPr>
          <w:spacing w:val="-8"/>
        </w:rPr>
        <w:t xml:space="preserve">trong ví dụ 2. Theo cách này, những ẩn dụ tình thái là những sự hiện thực hóa </w:t>
      </w:r>
      <w:r w:rsidRPr="009362F5">
        <w:rPr>
          <w:i/>
          <w:spacing w:val="-8"/>
        </w:rPr>
        <w:t xml:space="preserve">tường minh </w:t>
      </w:r>
      <w:r w:rsidRPr="009362F5">
        <w:rPr>
          <w:spacing w:val="-8"/>
        </w:rPr>
        <w:t xml:space="preserve"> của các ý nghĩa tình thái. Người nói diễn đạt quan điểm của mình bằng những cú riêng biệt theo những cách khác nhau. Một số ví dụ nữa được Halliday minh hoạ trong (3).</w:t>
      </w:r>
    </w:p>
    <w:p w:rsidR="009362F5" w:rsidRPr="009362F5" w:rsidRDefault="009362F5" w:rsidP="00D10A89">
      <w:pPr>
        <w:spacing w:line="300" w:lineRule="auto"/>
        <w:ind w:firstLine="720"/>
        <w:jc w:val="both"/>
        <w:rPr>
          <w:i/>
        </w:rPr>
      </w:pPr>
      <w:r w:rsidRPr="009362F5">
        <w:t>(2)</w:t>
      </w:r>
      <w:r w:rsidRPr="009362F5">
        <w:tab/>
        <w:t xml:space="preserve">a. </w:t>
      </w:r>
      <w:r w:rsidRPr="009362F5">
        <w:rPr>
          <w:i/>
        </w:rPr>
        <w:t>I think it’s going to rain</w:t>
      </w:r>
    </w:p>
    <w:p w:rsidR="009362F5" w:rsidRPr="009362F5" w:rsidRDefault="009362F5" w:rsidP="00D10A89">
      <w:pPr>
        <w:spacing w:line="300" w:lineRule="auto"/>
        <w:ind w:firstLine="720"/>
        <w:jc w:val="both"/>
        <w:rPr>
          <w:i/>
        </w:rPr>
      </w:pPr>
      <w:r w:rsidRPr="009362F5">
        <w:rPr>
          <w:i/>
        </w:rPr>
        <w:tab/>
        <w:t xml:space="preserve">b. </w:t>
      </w:r>
      <w:r w:rsidRPr="009362F5">
        <w:t xml:space="preserve">Tương thích: </w:t>
      </w:r>
      <w:r w:rsidRPr="009362F5">
        <w:rPr>
          <w:i/>
        </w:rPr>
        <w:t>it’s probably going to rain/</w:t>
      </w:r>
    </w:p>
    <w:p w:rsidR="009362F5" w:rsidRPr="009362F5" w:rsidRDefault="009362F5" w:rsidP="00D10A89">
      <w:pPr>
        <w:spacing w:line="300" w:lineRule="auto"/>
        <w:ind w:firstLine="720"/>
        <w:jc w:val="both"/>
        <w:rPr>
          <w:i/>
        </w:rPr>
      </w:pPr>
      <w:r w:rsidRPr="009362F5">
        <w:t>(3)</w:t>
      </w:r>
      <w:r w:rsidRPr="009362F5">
        <w:tab/>
      </w:r>
      <w:r w:rsidRPr="009362F5">
        <w:rPr>
          <w:i/>
        </w:rPr>
        <w:t>it’s obvious that…</w:t>
      </w:r>
    </w:p>
    <w:p w:rsidR="009362F5" w:rsidRPr="009362F5" w:rsidRDefault="009362F5" w:rsidP="00D10A89">
      <w:pPr>
        <w:spacing w:line="300" w:lineRule="auto"/>
        <w:ind w:firstLine="720"/>
        <w:jc w:val="both"/>
        <w:rPr>
          <w:i/>
        </w:rPr>
      </w:pPr>
      <w:r w:rsidRPr="009362F5">
        <w:rPr>
          <w:i/>
        </w:rPr>
        <w:lastRenderedPageBreak/>
        <w:tab/>
        <w:t>everyone admits that…</w:t>
      </w:r>
    </w:p>
    <w:p w:rsidR="009362F5" w:rsidRPr="009362F5" w:rsidRDefault="009362F5" w:rsidP="00D10A89">
      <w:pPr>
        <w:spacing w:line="300" w:lineRule="auto"/>
        <w:ind w:firstLine="720"/>
        <w:jc w:val="both"/>
        <w:rPr>
          <w:i/>
        </w:rPr>
      </w:pPr>
      <w:r w:rsidRPr="009362F5">
        <w:rPr>
          <w:i/>
        </w:rPr>
        <w:tab/>
        <w:t>the conclusion can hardly be avoided that…</w:t>
      </w:r>
    </w:p>
    <w:p w:rsidR="009362F5" w:rsidRPr="009362F5" w:rsidRDefault="009362F5" w:rsidP="00D10A89">
      <w:pPr>
        <w:spacing w:line="300" w:lineRule="auto"/>
        <w:ind w:firstLine="720"/>
        <w:jc w:val="both"/>
        <w:rPr>
          <w:i/>
        </w:rPr>
      </w:pPr>
      <w:r w:rsidRPr="009362F5">
        <w:tab/>
      </w:r>
      <w:r w:rsidRPr="009362F5">
        <w:rPr>
          <w:i/>
        </w:rPr>
        <w:t>no sane person wold pretend that … not…</w:t>
      </w:r>
    </w:p>
    <w:p w:rsidR="009362F5" w:rsidRPr="009362F5" w:rsidRDefault="009362F5" w:rsidP="00D10A89">
      <w:pPr>
        <w:spacing w:line="300" w:lineRule="auto"/>
        <w:ind w:firstLine="720"/>
        <w:jc w:val="both"/>
        <w:rPr>
          <w:i/>
        </w:rPr>
      </w:pPr>
      <w:r w:rsidRPr="009362F5">
        <w:rPr>
          <w:i/>
        </w:rPr>
        <w:tab/>
        <w:t>common sense determines that…</w:t>
      </w:r>
    </w:p>
    <w:p w:rsidR="009362F5" w:rsidRPr="009362F5" w:rsidRDefault="009362F5" w:rsidP="00D10A89">
      <w:pPr>
        <w:spacing w:line="300" w:lineRule="auto"/>
        <w:ind w:firstLine="720"/>
        <w:jc w:val="both"/>
        <w:rPr>
          <w:i/>
        </w:rPr>
      </w:pPr>
      <w:r w:rsidRPr="009362F5">
        <w:rPr>
          <w:i/>
        </w:rPr>
        <w:tab/>
        <w:t>you can’t seriously doubt that…</w:t>
      </w:r>
    </w:p>
    <w:p w:rsidR="009362F5" w:rsidRPr="009362F5" w:rsidRDefault="009362F5" w:rsidP="00D10A89">
      <w:pPr>
        <w:spacing w:line="300" w:lineRule="auto"/>
        <w:jc w:val="both"/>
        <w:rPr>
          <w:i/>
          <w:spacing w:val="-6"/>
        </w:rPr>
      </w:pPr>
      <w:r w:rsidRPr="009362F5">
        <w:rPr>
          <w:i/>
          <w:spacing w:val="-6"/>
        </w:rPr>
        <w:t>1.2.1.4. Ẩn dụ ngữ pháp liên nhân và ẩn dụ ngữ pháp tư tưởng - những khía cạnh chung</w:t>
      </w:r>
    </w:p>
    <w:p w:rsidR="009362F5" w:rsidRPr="009362F5" w:rsidRDefault="009362F5" w:rsidP="00D10A89">
      <w:pPr>
        <w:spacing w:line="300" w:lineRule="auto"/>
        <w:ind w:firstLine="720"/>
        <w:jc w:val="both"/>
      </w:pPr>
      <w:r w:rsidRPr="009362F5">
        <w:t>Trong đoạn cuối cùng của chương viết về ẩn dụ ngữ pháp, Halliday chỉ ra sự tương tác giữ ẩn dụ liên nhân và ẩn dụ tư tưởng. Ông đề cập đến một số khía cạnh chung đặc trưng hóa cho cả hai kiểu ẩn dụ.</w:t>
      </w:r>
    </w:p>
    <w:p w:rsidR="009362F5" w:rsidRPr="009362F5" w:rsidRDefault="009362F5" w:rsidP="00D10A89">
      <w:pPr>
        <w:pStyle w:val="Heading3"/>
        <w:spacing w:before="0" w:line="300" w:lineRule="auto"/>
        <w:ind w:firstLine="720"/>
        <w:rPr>
          <w:rFonts w:ascii="Times New Roman" w:hAnsi="Times New Roman" w:cs="Times New Roman"/>
          <w:i/>
          <w:color w:val="auto"/>
          <w:sz w:val="24"/>
          <w:szCs w:val="24"/>
        </w:rPr>
      </w:pPr>
      <w:bookmarkStart w:id="12" w:name="_Toc467484812"/>
      <w:r w:rsidRPr="009362F5">
        <w:rPr>
          <w:rFonts w:ascii="Times New Roman" w:hAnsi="Times New Roman" w:cs="Times New Roman"/>
          <w:i/>
          <w:color w:val="auto"/>
          <w:sz w:val="24"/>
          <w:szCs w:val="24"/>
        </w:rPr>
        <w:t>1.2.2. Ẩn dụ ngữ pháp theo quan điểm của các nhà ngôn ngữ học chức</w:t>
      </w:r>
      <w:bookmarkStart w:id="13" w:name="_Toc467484813"/>
      <w:bookmarkEnd w:id="12"/>
      <w:r w:rsidRPr="009362F5">
        <w:rPr>
          <w:rFonts w:ascii="Times New Roman" w:hAnsi="Times New Roman" w:cs="Times New Roman"/>
          <w:i/>
          <w:color w:val="auto"/>
          <w:sz w:val="24"/>
          <w:szCs w:val="24"/>
        </w:rPr>
        <w:t>năng hệ thống khác</w:t>
      </w:r>
      <w:bookmarkEnd w:id="13"/>
    </w:p>
    <w:p w:rsidR="009362F5" w:rsidRPr="009362F5" w:rsidRDefault="009362F5" w:rsidP="00D10A89">
      <w:pPr>
        <w:spacing w:line="300" w:lineRule="auto"/>
        <w:ind w:firstLine="720"/>
        <w:jc w:val="both"/>
        <w:rPr>
          <w:spacing w:val="-2"/>
        </w:rPr>
      </w:pPr>
      <w:r w:rsidRPr="009362F5">
        <w:t xml:space="preserve">Nghiên cứu của Halliday đã làm dấy lên một xu hướng nghiên cứu về ẩn dụ ngữ pháp trong tiếng Anh. Trước hết, trong các công trình nghiên cứu ngôn ngữ theo đường hướng chức năng hệ thống, ẩn dụ ngữ pháp giữ một vị trí thường xuyên nổi bật trong lý thuyết, như trong các công trình của Eggins [75], [76]; Fawcett[77], Goatly [79]; [80]; Hasan [90]; Martin[96], [97], [98], [99], [100], [101]; Matthiessen [102], [103]; Thompson [110]; v.v… Bản thân Halliday cũng tiếp tục nghiên cứu sâu và kỹ lưỡng về hiện tượng này, xem [82], [83], [84], [85], [86], [88], [89],… Ngoài ra có nhiều công trình nghiên cứu có liên quan đến ẩn dụ ngữ pháp từ các khía cạnh khác nhau trong lý thuyết và ứng dụng thực tiễn, do các nhà ngữ pháp chức năng, tri nhận, các nhà phân tích diễn ngôn, các nhà ngữ pháp lý thuyết về ngữ pháp hóa, … thực hiện. </w:t>
      </w:r>
    </w:p>
    <w:p w:rsidR="009362F5" w:rsidRPr="009362F5" w:rsidRDefault="009362F5" w:rsidP="00D10A89">
      <w:pPr>
        <w:spacing w:line="300" w:lineRule="auto"/>
        <w:jc w:val="both"/>
        <w:rPr>
          <w:i/>
        </w:rPr>
      </w:pPr>
      <w:r w:rsidRPr="009362F5">
        <w:rPr>
          <w:i/>
        </w:rPr>
        <w:t>1.2.</w:t>
      </w:r>
      <w:r w:rsidR="0011725A">
        <w:rPr>
          <w:i/>
        </w:rPr>
        <w:t>2</w:t>
      </w:r>
      <w:r w:rsidRPr="009362F5">
        <w:rPr>
          <w:i/>
        </w:rPr>
        <w:t>.1. Việc xác định và giải thích ẩn dụ ngữ pháp</w:t>
      </w:r>
    </w:p>
    <w:p w:rsidR="009362F5" w:rsidRPr="009362F5" w:rsidRDefault="009362F5" w:rsidP="00D10A89">
      <w:pPr>
        <w:spacing w:line="300" w:lineRule="auto"/>
        <w:jc w:val="both"/>
        <w:rPr>
          <w:i/>
        </w:rPr>
      </w:pPr>
      <w:r w:rsidRPr="009362F5">
        <w:rPr>
          <w:i/>
        </w:rPr>
        <w:t>1.2.</w:t>
      </w:r>
      <w:r w:rsidR="0011725A">
        <w:rPr>
          <w:i/>
        </w:rPr>
        <w:t>2</w:t>
      </w:r>
      <w:r w:rsidRPr="009362F5">
        <w:rPr>
          <w:i/>
        </w:rPr>
        <w:t>.2. Phân loại ẩn dụ ngữ pháp</w:t>
      </w:r>
    </w:p>
    <w:p w:rsidR="009362F5" w:rsidRPr="009362F5" w:rsidRDefault="009362F5" w:rsidP="00D10A89">
      <w:pPr>
        <w:pStyle w:val="Heading2"/>
        <w:spacing w:before="0" w:line="300" w:lineRule="auto"/>
        <w:rPr>
          <w:rFonts w:ascii="Times New Roman" w:hAnsi="Times New Roman" w:cs="Times New Roman"/>
          <w:color w:val="auto"/>
          <w:sz w:val="24"/>
          <w:szCs w:val="24"/>
        </w:rPr>
      </w:pPr>
      <w:bookmarkStart w:id="14" w:name="_Toc467484814"/>
      <w:r w:rsidRPr="009362F5">
        <w:rPr>
          <w:rFonts w:ascii="Times New Roman" w:hAnsi="Times New Roman" w:cs="Times New Roman"/>
          <w:color w:val="auto"/>
          <w:sz w:val="24"/>
          <w:szCs w:val="24"/>
        </w:rPr>
        <w:lastRenderedPageBreak/>
        <w:t>1.3. Những khái niệm có liên quan</w:t>
      </w:r>
      <w:bookmarkEnd w:id="14"/>
    </w:p>
    <w:p w:rsidR="009362F5" w:rsidRPr="009362F5" w:rsidRDefault="009362F5" w:rsidP="00D10A89">
      <w:pPr>
        <w:pStyle w:val="Heading3"/>
        <w:spacing w:before="0" w:line="300" w:lineRule="auto"/>
        <w:rPr>
          <w:rFonts w:ascii="Times New Roman" w:hAnsi="Times New Roman" w:cs="Times New Roman"/>
          <w:i/>
          <w:color w:val="auto"/>
          <w:sz w:val="24"/>
          <w:szCs w:val="24"/>
        </w:rPr>
      </w:pPr>
      <w:bookmarkStart w:id="15" w:name="_Toc467484815"/>
      <w:r w:rsidRPr="009362F5">
        <w:rPr>
          <w:rFonts w:ascii="Times New Roman" w:hAnsi="Times New Roman" w:cs="Times New Roman"/>
          <w:i/>
          <w:color w:val="auto"/>
          <w:sz w:val="24"/>
          <w:szCs w:val="24"/>
        </w:rPr>
        <w:t>1.3.1. Hiện thực hóa</w:t>
      </w:r>
      <w:bookmarkEnd w:id="15"/>
    </w:p>
    <w:p w:rsidR="009362F5" w:rsidRPr="009362F5" w:rsidRDefault="009362F5" w:rsidP="00D10A89">
      <w:pPr>
        <w:spacing w:line="300" w:lineRule="auto"/>
        <w:ind w:firstLine="720"/>
        <w:jc w:val="both"/>
      </w:pPr>
      <w:r w:rsidRPr="009362F5">
        <w:t>Nguyên tắc “hiện thực hóa” là trọng tâm của sự giải thích có hệ thống việc hệ thống ngôn ngữ đóng chức năng như thế nào và là khái niệm cơ bản để tìm hiểu quá trình ẩn dụ ngữ pháp. Quá trình ẩn dụ ngữ pháp có thể được truy nguyên một cách chi tiết qua hệ thống ngôn ngữ bắt đầu từ ngôn cảnh văn hóa (context of culture) và ngôn cảnh tình huống (context of situation) và nó thu hút tất cả các thành phần của ngôn ngữ: hệ thống-tầng (system-strata), các cấp độ (ranks) và các siêu chức năng (metafunctions) của ngôn ngữ (về nội dung các khái niệm này xin xem Halliday [18], [82], Halliday &amp;Hasan [88], Hoàng Văn Vân [63]).</w:t>
      </w:r>
    </w:p>
    <w:p w:rsidR="009362F5" w:rsidRPr="0011725A" w:rsidRDefault="009362F5" w:rsidP="00D10A89">
      <w:pPr>
        <w:spacing w:line="300" w:lineRule="auto"/>
        <w:jc w:val="both"/>
        <w:rPr>
          <w:b/>
          <w:i/>
        </w:rPr>
      </w:pPr>
      <w:r w:rsidRPr="009362F5">
        <w:tab/>
      </w:r>
      <w:bookmarkStart w:id="16" w:name="_Toc467484816"/>
      <w:r w:rsidRPr="0011725A">
        <w:rPr>
          <w:b/>
          <w:i/>
        </w:rPr>
        <w:t>1.3.2. Sự tương thích</w:t>
      </w:r>
      <w:bookmarkEnd w:id="16"/>
    </w:p>
    <w:p w:rsidR="009362F5" w:rsidRPr="009362F5" w:rsidRDefault="009362F5" w:rsidP="00D10A89">
      <w:pPr>
        <w:spacing w:line="300" w:lineRule="auto"/>
        <w:ind w:firstLine="720"/>
        <w:jc w:val="both"/>
        <w:rPr>
          <w:spacing w:val="-4"/>
        </w:rPr>
      </w:pPr>
      <w:r w:rsidRPr="009362F5">
        <w:rPr>
          <w:spacing w:val="-4"/>
        </w:rPr>
        <w:t>Khái niệm về sự tương thích là một khái niệm cơ bản đối với việc hiểu bản chất của ẩn dụ ngữ pháp.Nó thường được gắn liền nhất với các khái niệm tính đánh dấu và tính điển hình (typicality).Sự tương thích là có tính điển hình, sự không tương thích là có tính đánh dấu. Có thể nêu ra đây một số diễn đạt của Halliday khi mô tả các đặc điểm của sự tương thích và không tương thích (ở trong các công trình xuất bản trước năm 1985) như sau:</w:t>
      </w:r>
    </w:p>
    <w:p w:rsidR="009362F5" w:rsidRPr="009362F5" w:rsidRDefault="009362F5" w:rsidP="00D10A89">
      <w:pPr>
        <w:spacing w:line="300" w:lineRule="auto"/>
        <w:ind w:firstLine="720"/>
        <w:jc w:val="both"/>
      </w:pPr>
      <w:r w:rsidRPr="009362F5">
        <w:t>- Hình thức tương thích = Hình thức  không đánh dấu. (1976)</w:t>
      </w:r>
    </w:p>
    <w:p w:rsidR="009362F5" w:rsidRPr="009362F5" w:rsidRDefault="009362F5" w:rsidP="00D10A89">
      <w:pPr>
        <w:spacing w:line="300" w:lineRule="auto"/>
        <w:ind w:firstLine="720"/>
        <w:jc w:val="both"/>
      </w:pPr>
      <w:r w:rsidRPr="009362F5">
        <w:t>- Một cấu trúc ngữ pháp phản ánh cấu trúc ngôn bản. (1976)</w:t>
      </w:r>
    </w:p>
    <w:p w:rsidR="009362F5" w:rsidRPr="009362F5" w:rsidRDefault="009362F5" w:rsidP="00D10A89">
      <w:pPr>
        <w:spacing w:line="300" w:lineRule="auto"/>
        <w:ind w:firstLine="720"/>
        <w:jc w:val="both"/>
      </w:pPr>
      <w:r w:rsidRPr="009362F5">
        <w:t>- Các khuôn mẫu chủ yếu của sự hiện thực hoá. (1978)</w:t>
      </w:r>
    </w:p>
    <w:p w:rsidR="009362F5" w:rsidRPr="009362F5" w:rsidRDefault="009362F5" w:rsidP="00D10A89">
      <w:pPr>
        <w:spacing w:line="300" w:lineRule="auto"/>
        <w:ind w:firstLine="709"/>
        <w:jc w:val="both"/>
      </w:pPr>
      <w:r w:rsidRPr="009362F5">
        <w:t>- Sự hiện thực hóa tương thích = Sự hiện thực hóa có thể được lưu ý như là hiện thực hóa điển hình. (1984)</w:t>
      </w:r>
    </w:p>
    <w:p w:rsidR="009362F5" w:rsidRPr="009362F5" w:rsidRDefault="009362F5" w:rsidP="00D10A89">
      <w:pPr>
        <w:spacing w:line="300" w:lineRule="auto"/>
        <w:ind w:firstLine="709"/>
        <w:jc w:val="both"/>
      </w:pPr>
      <w:r w:rsidRPr="009362F5">
        <w:t>- Sự không tương thích nghĩa là không được diễn đạt (và được mã hóa cao) qua hình thức thể hiện điển hình nhất. (1978).</w:t>
      </w:r>
    </w:p>
    <w:p w:rsidR="009362F5" w:rsidRPr="009362F5" w:rsidRDefault="009362F5" w:rsidP="00D10A89">
      <w:pPr>
        <w:spacing w:line="300" w:lineRule="auto"/>
        <w:ind w:firstLine="720"/>
        <w:jc w:val="right"/>
      </w:pPr>
      <w:r w:rsidRPr="009362F5">
        <w:tab/>
      </w:r>
      <w:r w:rsidRPr="009362F5">
        <w:tab/>
      </w:r>
      <w:r w:rsidRPr="009362F5">
        <w:tab/>
      </w:r>
      <w:r w:rsidRPr="009362F5">
        <w:tab/>
        <w:t>(Dẫn theo Taverniers[116, 28])</w:t>
      </w:r>
    </w:p>
    <w:p w:rsidR="009362F5" w:rsidRPr="009362F5" w:rsidRDefault="009362F5" w:rsidP="00D10A89">
      <w:pPr>
        <w:pStyle w:val="Heading2"/>
        <w:spacing w:before="0" w:line="300" w:lineRule="auto"/>
        <w:rPr>
          <w:rFonts w:ascii="Times New Roman" w:hAnsi="Times New Roman" w:cs="Times New Roman"/>
          <w:color w:val="auto"/>
          <w:sz w:val="24"/>
          <w:szCs w:val="24"/>
        </w:rPr>
      </w:pPr>
      <w:bookmarkStart w:id="17" w:name="_Toc467484817"/>
      <w:r w:rsidRPr="009362F5">
        <w:rPr>
          <w:rFonts w:ascii="Times New Roman" w:hAnsi="Times New Roman" w:cs="Times New Roman"/>
          <w:color w:val="auto"/>
          <w:sz w:val="24"/>
          <w:szCs w:val="24"/>
        </w:rPr>
        <w:lastRenderedPageBreak/>
        <w:t>1.4. Việc nghiên cứu ẩn dụ ngữ pháp ở Việt Nam</w:t>
      </w:r>
      <w:bookmarkEnd w:id="17"/>
    </w:p>
    <w:p w:rsidR="009362F5" w:rsidRPr="009362F5" w:rsidRDefault="009362F5" w:rsidP="00D10A89">
      <w:pPr>
        <w:spacing w:line="300" w:lineRule="auto"/>
        <w:ind w:firstLine="720"/>
        <w:jc w:val="both"/>
      </w:pPr>
      <w:r w:rsidRPr="009362F5">
        <w:t xml:space="preserve">Cùng với việc áp dụng lý thuyết ngữ pháp chức năng hệ thống vào nghiên cứu tiếng Việt, một số tác giả đã đề cập đến khái niệm ẩn dụ ngữ pháp trong các nghiên cứu của mình.Đầu tiên quan tâm đến hiện tượng này là Hoàng Văn Vân. Trong một bài bài báo đăng trên Tạp chí Khoa học - Đại học Quốc gia Hà Nội vào năm 1999 với nhan đề </w:t>
      </w:r>
      <w:r w:rsidRPr="009362F5">
        <w:rPr>
          <w:i/>
        </w:rPr>
        <w:t>Tìm hiểu bước đầu về  bản chất ẩn dụ ngữ pháp</w:t>
      </w:r>
      <w:r w:rsidRPr="009362F5">
        <w:t xml:space="preserve">, Hoàng Văn Vân [62] đã giới thiệu việc nghiên cứu ẩn dụ ngữ pháp trong tiếng Anh; phân loại ẩn dụ ngữ pháp trên ba bình diện tư tưởng, liên nhân và văn bản theo ba siêu chức năng của ngôn ngữ; chỉ ra khái niệm trọng tâm để tìm hiểu ẩn dụ ngữ pháp là khái niệm “hiện thực hóa”. Đây mới chỉ là sự áp dụng ban đầu lý thuyết ẩn dụ ngữ pháp của Halliday và các nhà ngôn ngữ học chức năng hệ thống vào giải thích một số hiện tượng ẩn dụ ngữ pháp trong tiếng Việt. Vả lại, lúc đó công trình của Halliday và việc áp dụng ngữ pháp chức năng hệ thống vào nghiên cứu tiếng Việt chưa được phổ biến rộng rãi (ngay cả công trình </w:t>
      </w:r>
      <w:r w:rsidRPr="009362F5">
        <w:rPr>
          <w:i/>
        </w:rPr>
        <w:t>Ngữ pháp kinh nghiệm của cú tiếng Việt</w:t>
      </w:r>
      <w:r w:rsidRPr="009362F5">
        <w:t xml:space="preserve"> của tác giả cũng chưa được xuất bản).Ngữ pháp chức năng hệ thống đã được Diệp Quang Ban áp dụng một phần vào nghiên cứu tiếng Việt trong công trình </w:t>
      </w:r>
      <w:r w:rsidRPr="009362F5">
        <w:rPr>
          <w:i/>
        </w:rPr>
        <w:t>Ngữ pháp tiếng Việt</w:t>
      </w:r>
      <w:r w:rsidRPr="009362F5">
        <w:t xml:space="preserve"> [2], xuất bản năm 2005. Trong công trình này, khi đề cập tới kiểu vị tố động từ tính, tính từ tính là danh từ, ông cho rằng danh từ được dùng theo lối “ẩn dụ ngữ pháp”[2, 79-82]. Ví dụ được đưa ra là:</w:t>
      </w:r>
    </w:p>
    <w:p w:rsidR="009362F5" w:rsidRPr="009362F5" w:rsidRDefault="009362F5" w:rsidP="00D10A89">
      <w:pPr>
        <w:pStyle w:val="ListParagraph"/>
        <w:numPr>
          <w:ilvl w:val="0"/>
          <w:numId w:val="24"/>
        </w:numPr>
        <w:tabs>
          <w:tab w:val="left" w:pos="993"/>
        </w:tabs>
        <w:spacing w:line="300" w:lineRule="auto"/>
        <w:ind w:left="0" w:firstLine="709"/>
        <w:jc w:val="both"/>
        <w:rPr>
          <w:rFonts w:cs="Times New Roman"/>
          <w:sz w:val="24"/>
          <w:szCs w:val="24"/>
        </w:rPr>
      </w:pPr>
      <w:r w:rsidRPr="009362F5">
        <w:rPr>
          <w:rFonts w:cs="Times New Roman"/>
          <w:i/>
          <w:sz w:val="24"/>
          <w:szCs w:val="24"/>
        </w:rPr>
        <w:t xml:space="preserve">Ta chính trị nó thế này, ta chính trị nó thế khác </w:t>
      </w:r>
      <w:r w:rsidRPr="009362F5">
        <w:rPr>
          <w:rFonts w:cs="Times New Roman"/>
          <w:sz w:val="24"/>
          <w:szCs w:val="24"/>
        </w:rPr>
        <w:t>(Kim Lân)</w:t>
      </w:r>
    </w:p>
    <w:p w:rsidR="009362F5" w:rsidRPr="009362F5" w:rsidRDefault="009362F5" w:rsidP="00D10A89">
      <w:pPr>
        <w:pStyle w:val="ListParagraph"/>
        <w:numPr>
          <w:ilvl w:val="0"/>
          <w:numId w:val="24"/>
        </w:numPr>
        <w:tabs>
          <w:tab w:val="left" w:pos="993"/>
        </w:tabs>
        <w:spacing w:line="300" w:lineRule="auto"/>
        <w:ind w:left="0" w:firstLine="709"/>
        <w:jc w:val="both"/>
        <w:rPr>
          <w:rFonts w:cs="Times New Roman"/>
          <w:sz w:val="24"/>
          <w:szCs w:val="24"/>
        </w:rPr>
      </w:pPr>
      <w:r w:rsidRPr="009362F5">
        <w:rPr>
          <w:rFonts w:cs="Times New Roman"/>
          <w:i/>
          <w:sz w:val="24"/>
          <w:szCs w:val="24"/>
        </w:rPr>
        <w:t xml:space="preserve">Sao bảo làng Dầu tinh thần lắm cơ mà </w:t>
      </w:r>
      <w:r w:rsidRPr="009362F5">
        <w:rPr>
          <w:rFonts w:cs="Times New Roman"/>
          <w:sz w:val="24"/>
          <w:szCs w:val="24"/>
        </w:rPr>
        <w:t>(Kim Lân)</w:t>
      </w:r>
    </w:p>
    <w:p w:rsidR="009362F5" w:rsidRPr="009362F5" w:rsidRDefault="009362F5" w:rsidP="00D10A89">
      <w:pPr>
        <w:pStyle w:val="ListParagraph"/>
        <w:numPr>
          <w:ilvl w:val="0"/>
          <w:numId w:val="24"/>
        </w:numPr>
        <w:tabs>
          <w:tab w:val="left" w:pos="993"/>
        </w:tabs>
        <w:spacing w:line="300" w:lineRule="auto"/>
        <w:ind w:left="0" w:firstLine="709"/>
        <w:jc w:val="both"/>
        <w:rPr>
          <w:rFonts w:cs="Times New Roman"/>
          <w:i/>
          <w:sz w:val="24"/>
          <w:szCs w:val="24"/>
        </w:rPr>
      </w:pPr>
      <w:r w:rsidRPr="009362F5">
        <w:rPr>
          <w:rFonts w:cs="Times New Roman"/>
          <w:i/>
          <w:sz w:val="24"/>
          <w:szCs w:val="24"/>
        </w:rPr>
        <w:t>Cậu ấy gan dạ lắm!</w:t>
      </w:r>
    </w:p>
    <w:p w:rsidR="009362F5" w:rsidRPr="009362F5" w:rsidRDefault="009362F5" w:rsidP="00D10A89">
      <w:pPr>
        <w:pStyle w:val="ListParagraph"/>
        <w:numPr>
          <w:ilvl w:val="0"/>
          <w:numId w:val="24"/>
        </w:numPr>
        <w:tabs>
          <w:tab w:val="left" w:pos="993"/>
        </w:tabs>
        <w:spacing w:line="300" w:lineRule="auto"/>
        <w:ind w:left="0" w:firstLine="709"/>
        <w:jc w:val="both"/>
        <w:rPr>
          <w:rFonts w:cs="Times New Roman"/>
          <w:i/>
          <w:sz w:val="24"/>
          <w:szCs w:val="24"/>
        </w:rPr>
      </w:pPr>
      <w:r w:rsidRPr="009362F5">
        <w:rPr>
          <w:rFonts w:cs="Times New Roman"/>
          <w:i/>
          <w:sz w:val="24"/>
          <w:szCs w:val="24"/>
        </w:rPr>
        <w:t>Đầu nó bã đậu lắm!</w:t>
      </w:r>
    </w:p>
    <w:p w:rsidR="009362F5" w:rsidRPr="009362F5" w:rsidRDefault="009362F5" w:rsidP="00D10A89">
      <w:pPr>
        <w:spacing w:line="300" w:lineRule="auto"/>
        <w:ind w:firstLine="720"/>
        <w:jc w:val="both"/>
      </w:pPr>
      <w:r w:rsidRPr="009362F5">
        <w:lastRenderedPageBreak/>
        <w:t>Đây là cách dùng từ thuộc một từ loại này vào chức năng cú pháp trong câu của một phạm trù từ loại khác, mà trước đây thường gọi là sự chuyển di từ loại hay “chuyển loại”. Trong các ví dụ của Diệp Quang Ban việc dùng danh từ trong chức năng vị tố của động từ và tính từ được tác giả gọi là cách dùng theo lối ẩn dụ ngữ pháp và theo tác giả cách hiểu về hiện tượng chuyển di từ loại nói chung như là một hiện tượng ẩn dụ ngữ pháp là một cách hiểu thỏa đáng hơn [2, 627]. Tương tự như Diệp Quang Ban, Đinh Văn Đức khi nghiên cứu quan hệ thì và thể trong tiếng Việt đã nhận định “Thì và Thể không chỉ xuất hiện với riêng động từ vị ngữ mà với tất cả những gì được dùng làm vị ngữ (xin tạm gọi là những ẩn dụ ngữ pháp của vị ngữ)” [15,41]. Như vậy các tác giả đã gọi hiện tượng chuyển di chức năng ngữ pháp của từ loại tiếng Việt là ẩn dụ ngữ pháp.</w:t>
      </w:r>
    </w:p>
    <w:p w:rsidR="009362F5" w:rsidRPr="009362F5" w:rsidRDefault="009362F5" w:rsidP="00D10A89">
      <w:pPr>
        <w:spacing w:line="300" w:lineRule="auto"/>
        <w:ind w:firstLine="720"/>
        <w:jc w:val="both"/>
      </w:pPr>
      <w:r w:rsidRPr="009362F5">
        <w:t>Các tác giả Phan Văn Hòa [26] và Đỗ Tuấn Minh [40] trong các bài viết của mình cũng đã nhắc đến thuật ngữ “ẩn dụ ngữ pháp” như một khái niệm cần có trong vấn đề nghiên cứu của mình chứ không nghiên cứu về bản chất hay sự thể hiện của hiện tượng này trong tiếng Việt.</w:t>
      </w:r>
    </w:p>
    <w:p w:rsidR="009362F5" w:rsidRPr="009362F5" w:rsidRDefault="009362F5" w:rsidP="00D10A89">
      <w:pPr>
        <w:spacing w:line="300" w:lineRule="auto"/>
        <w:ind w:firstLine="720"/>
        <w:jc w:val="both"/>
      </w:pPr>
      <w:r w:rsidRPr="009362F5">
        <w:t>Như vậy thuật ngữ “ẩn dụ ngữ pháp” mới chỉ được giới thiệu như một khái niệm để chỉ một hiện tượng ngữ pháp nào đó trong tiếng Việt mà chưa được nghiên cứu, khảo sát theo cách mà Halliday đã chỉ ra.</w:t>
      </w:r>
    </w:p>
    <w:p w:rsidR="009362F5" w:rsidRPr="009362F5" w:rsidRDefault="009362F5" w:rsidP="00D10A89">
      <w:pPr>
        <w:pStyle w:val="Heading2"/>
        <w:spacing w:before="0" w:line="300" w:lineRule="auto"/>
        <w:rPr>
          <w:rFonts w:ascii="Times New Roman" w:hAnsi="Times New Roman" w:cs="Times New Roman"/>
          <w:color w:val="auto"/>
          <w:sz w:val="24"/>
          <w:szCs w:val="24"/>
        </w:rPr>
      </w:pPr>
      <w:bookmarkStart w:id="18" w:name="_Toc467484818"/>
      <w:r w:rsidRPr="009362F5">
        <w:rPr>
          <w:rFonts w:ascii="Times New Roman" w:hAnsi="Times New Roman" w:cs="Times New Roman"/>
          <w:color w:val="auto"/>
          <w:sz w:val="24"/>
          <w:szCs w:val="24"/>
        </w:rPr>
        <w:t>1.5. Quan điểm nghiên cứu của luận án</w:t>
      </w:r>
      <w:bookmarkEnd w:id="18"/>
    </w:p>
    <w:p w:rsidR="009362F5" w:rsidRPr="009362F5" w:rsidRDefault="009362F5" w:rsidP="00D10A89">
      <w:pPr>
        <w:spacing w:line="300" w:lineRule="auto"/>
        <w:ind w:firstLine="630"/>
        <w:jc w:val="both"/>
        <w:rPr>
          <w:spacing w:val="-2"/>
        </w:rPr>
      </w:pPr>
      <w:r w:rsidRPr="009362F5">
        <w:rPr>
          <w:spacing w:val="-2"/>
        </w:rPr>
        <w:t xml:space="preserve">Qua việc nghiên cứu những vấn đề lý thuyết và các ví dụ về ẩn dụ ngữ pháp trong tiếng Anh của các nhà ngữ pháp chức năng hệ thống, luận án nhận thấy rằng ẩn dụ ngữ pháp cho dù trong chức năng tư tưởng hay chức năng liên nhân, là một phương thức thể hiện hình thể cấu trúc cú trong một vài dạng thức nào đó là khác với hình thể cấu </w:t>
      </w:r>
      <w:r w:rsidRPr="009362F5">
        <w:rPr>
          <w:spacing w:val="-2"/>
        </w:rPr>
        <w:lastRenderedPageBreak/>
        <w:t xml:space="preserve">trúc cú thường được thể hiện bằng con đường ngắn nhất theo phương thức tương thích. </w:t>
      </w:r>
    </w:p>
    <w:p w:rsidR="009362F5" w:rsidRPr="009362F5" w:rsidRDefault="009362F5" w:rsidP="00D10A89">
      <w:pPr>
        <w:pStyle w:val="Heading3"/>
        <w:spacing w:before="0" w:line="300" w:lineRule="auto"/>
        <w:rPr>
          <w:rFonts w:ascii="Times New Roman" w:hAnsi="Times New Roman" w:cs="Times New Roman"/>
          <w:color w:val="auto"/>
          <w:sz w:val="24"/>
          <w:szCs w:val="24"/>
        </w:rPr>
      </w:pPr>
      <w:bookmarkStart w:id="19" w:name="_Toc467484819"/>
      <w:r w:rsidRPr="009362F5">
        <w:rPr>
          <w:rFonts w:ascii="Times New Roman" w:hAnsi="Times New Roman" w:cs="Times New Roman"/>
          <w:color w:val="auto"/>
          <w:sz w:val="24"/>
          <w:szCs w:val="24"/>
        </w:rPr>
        <w:t>1.6. Tiểu kết</w:t>
      </w:r>
      <w:bookmarkEnd w:id="19"/>
    </w:p>
    <w:p w:rsidR="00D10A89" w:rsidRDefault="009362F5" w:rsidP="00D10A89">
      <w:pPr>
        <w:spacing w:line="300" w:lineRule="auto"/>
        <w:ind w:firstLine="720"/>
        <w:jc w:val="both"/>
      </w:pPr>
      <w:r w:rsidRPr="009362F5">
        <w:t xml:space="preserve">Trong chương này luận án đã trình bày những hiểu biết sơ lược về “ẩn dụ ngữ pháp” và việc nghiên cứu nó trong tiếng Anh. Ẩn dụ ngữ pháp là một khái niệm được dẫn nhập vào ngữ pháp chức năng hệ thống do Halliday đề xuất, nó không được nghiên cứu ở các lý thuyết ngôn ngữ học khác. Do vậy trong sự trình bày của luận án một số vấn đề lý thuyết của ngữ pháp chức năng hệ thống cũng được trình bày lồng ghép để hiểu rõ hơn về ẩn dụ ngữ pháp trong bộ khung làm việc của ngữ pháp chức năng hệ thống. Luận án đã chỉ ra rằng, các khái niệm hiện thực hóa, tương thích là những khái niệm cơ bản để xác định và giải thích ẩn dụ ngữ pháp. Theo đó ẩn dụ ngữ pháp là một sự hiện thực hóa không tương thích  của một hình thể ngữ nghĩa ở tầng ngữ nghĩa lên tầng ngữ pháp-từ vựng. Phạm vi của sự hiện thực hóa không tương thích (tức hiện thực hóa ẩn dụ) được thể hiện chủ yếu tại cú – đơn vị ngữ pháp cơ bản của ngữ pháp chức năng hệ thống. Dưới sự tác động của chức năng ngôn bản và chức năng liên nhân, các ẩn dụ ngữ pháp đã diễn ra trong các ngôn bản tiếng Anh theo hai kiểu cơ bản là ẩn dụ tư tưởng và ẩn dụ liên nhân (bao gồm ẩn dụ thức và ẩn dụ tình thái). </w:t>
      </w:r>
      <w:bookmarkStart w:id="20" w:name="_Toc467484820"/>
    </w:p>
    <w:p w:rsidR="00D10A89" w:rsidRPr="00D10A89" w:rsidRDefault="00D10A89" w:rsidP="00D10A89"/>
    <w:p w:rsidR="009362F5" w:rsidRPr="009362F5" w:rsidRDefault="009362F5" w:rsidP="00D10A89">
      <w:pPr>
        <w:tabs>
          <w:tab w:val="left" w:pos="1830"/>
        </w:tabs>
        <w:jc w:val="center"/>
        <w:rPr>
          <w:b/>
          <w:bCs/>
        </w:rPr>
      </w:pPr>
      <w:r w:rsidRPr="009362F5">
        <w:rPr>
          <w:b/>
          <w:bCs/>
        </w:rPr>
        <w:t>CHƯƠNG</w:t>
      </w:r>
      <w:bookmarkEnd w:id="20"/>
      <w:r w:rsidRPr="009362F5">
        <w:rPr>
          <w:b/>
          <w:bCs/>
        </w:rPr>
        <w:t xml:space="preserve"> 2</w:t>
      </w:r>
    </w:p>
    <w:p w:rsidR="009362F5" w:rsidRPr="009362F5" w:rsidRDefault="009362F5" w:rsidP="00D10A89">
      <w:pPr>
        <w:keepNext/>
        <w:keepLines/>
        <w:spacing w:line="300" w:lineRule="auto"/>
        <w:jc w:val="center"/>
        <w:outlineLvl w:val="0"/>
        <w:rPr>
          <w:b/>
          <w:bCs/>
        </w:rPr>
      </w:pPr>
      <w:bookmarkStart w:id="21" w:name="_Toc467484821"/>
      <w:r w:rsidRPr="009362F5">
        <w:rPr>
          <w:b/>
          <w:bCs/>
        </w:rPr>
        <w:t>ẨN DỤ TƯ TƯỞNG TRONG CÁC VĂN BẢN KHOA HỌC</w:t>
      </w:r>
    </w:p>
    <w:p w:rsidR="009362F5" w:rsidRPr="009362F5" w:rsidRDefault="009362F5" w:rsidP="00D10A89">
      <w:pPr>
        <w:keepNext/>
        <w:keepLines/>
        <w:spacing w:line="300" w:lineRule="auto"/>
        <w:jc w:val="center"/>
        <w:outlineLvl w:val="0"/>
        <w:rPr>
          <w:b/>
          <w:bCs/>
        </w:rPr>
      </w:pPr>
      <w:r w:rsidRPr="009362F5">
        <w:rPr>
          <w:b/>
          <w:bCs/>
        </w:rPr>
        <w:t xml:space="preserve"> XÃ HỘI TIẾNG VIỆT</w:t>
      </w:r>
      <w:bookmarkEnd w:id="21"/>
    </w:p>
    <w:p w:rsidR="009362F5" w:rsidRPr="00D10A89" w:rsidRDefault="009362F5" w:rsidP="00D10A89">
      <w:pPr>
        <w:keepNext/>
        <w:keepLines/>
        <w:spacing w:line="300" w:lineRule="auto"/>
        <w:outlineLvl w:val="1"/>
        <w:rPr>
          <w:sz w:val="12"/>
        </w:rPr>
      </w:pPr>
      <w:bookmarkStart w:id="22" w:name="_Toc467484822"/>
    </w:p>
    <w:p w:rsidR="009362F5" w:rsidRPr="009362F5" w:rsidRDefault="009362F5" w:rsidP="00D10A89">
      <w:pPr>
        <w:keepNext/>
        <w:keepLines/>
        <w:spacing w:line="300" w:lineRule="auto"/>
        <w:outlineLvl w:val="1"/>
        <w:rPr>
          <w:b/>
          <w:bCs/>
        </w:rPr>
      </w:pPr>
      <w:r w:rsidRPr="009362F5">
        <w:rPr>
          <w:b/>
          <w:bCs/>
        </w:rPr>
        <w:t>2.1. Khái niệm ẩn dụ tư tưởng</w:t>
      </w:r>
      <w:bookmarkEnd w:id="22"/>
    </w:p>
    <w:p w:rsidR="009362F5" w:rsidRPr="009362F5" w:rsidRDefault="009362F5" w:rsidP="00D10A89">
      <w:pPr>
        <w:spacing w:line="300" w:lineRule="auto"/>
        <w:ind w:firstLine="720"/>
        <w:jc w:val="both"/>
      </w:pPr>
      <w:r w:rsidRPr="009362F5">
        <w:t xml:space="preserve">Trong ngữ pháp chức năng hệ thống, xét về ẩn dụ ngữ pháp trong cú/mệnh đề, Halliday đã phân thành ẩn dụ thức (trong đó bao </w:t>
      </w:r>
      <w:r w:rsidRPr="009362F5">
        <w:lastRenderedPageBreak/>
        <w:t xml:space="preserve">gồm ẩn dụ tình thái) và ẩn dụ chuyển tác; và xét về mô hình chức năng ngữ nghĩa, Halliday phân thành ẩn dụ liên nhân và ẩn dụ ý niệm (hay ẩn dụ tư tưởng) [82]. Như vậy, ẩn dụ chuyển tác (metaphor of transitivity), theo ngữ pháp chức năng hệ thống, cũng chính là ẩn dụ ngữ pháp ý niệm hay ẩn dụ tư tưởng. </w:t>
      </w:r>
    </w:p>
    <w:p w:rsidR="009362F5" w:rsidRPr="009362F5" w:rsidRDefault="009362F5" w:rsidP="00D10A89">
      <w:pPr>
        <w:spacing w:line="300" w:lineRule="auto"/>
        <w:ind w:firstLine="720"/>
        <w:jc w:val="both"/>
      </w:pPr>
      <w:r w:rsidRPr="009362F5">
        <w:rPr>
          <w:rFonts w:eastAsia="Calibri"/>
        </w:rPr>
        <w:t xml:space="preserve">Theo Halliday, có thể hiểu khái niệm </w:t>
      </w:r>
      <w:r w:rsidRPr="009362F5">
        <w:rPr>
          <w:rFonts w:eastAsia="Calibri"/>
          <w:i/>
        </w:rPr>
        <w:t>Ẩn dụ tư tưởng</w:t>
      </w:r>
      <w:r w:rsidRPr="009362F5">
        <w:rPr>
          <w:rFonts w:eastAsia="Calibri"/>
        </w:rPr>
        <w:t xml:space="preserve"> là “Sự thay đổi về ngữ pháp giữa những hình thức tương thích và những hình thức không tương thích ở đây </w:t>
      </w:r>
      <w:r w:rsidRPr="009362F5">
        <w:rPr>
          <w:rFonts w:eastAsia="Calibri"/>
          <w:spacing w:val="-6"/>
        </w:rPr>
        <w:t>được áp dụng cho những cấu hình chuyển tác, và có thể được phân tích theo cấu trúc chức năng của những hình thể này. Để làm rõ bản chất ẩn dụ của một cách diễn đạt không tương thích, nó được so sánh với một sự hiện thực hóa tương thích tương đương”.</w:t>
      </w:r>
    </w:p>
    <w:p w:rsidR="009362F5" w:rsidRPr="009362F5" w:rsidRDefault="009362F5" w:rsidP="00D10A89">
      <w:pPr>
        <w:keepNext/>
        <w:keepLines/>
        <w:spacing w:line="300" w:lineRule="auto"/>
        <w:jc w:val="both"/>
        <w:outlineLvl w:val="1"/>
        <w:rPr>
          <w:b/>
          <w:bCs/>
        </w:rPr>
      </w:pPr>
      <w:bookmarkStart w:id="23" w:name="_Toc467484823"/>
      <w:r w:rsidRPr="009362F5">
        <w:rPr>
          <w:b/>
          <w:bCs/>
        </w:rPr>
        <w:t>2.2. Cách lập ngôn của các loại ẩn dụ tư tưởng trong văn bản khoa học xã hội Việt Nam</w:t>
      </w:r>
      <w:bookmarkEnd w:id="23"/>
    </w:p>
    <w:p w:rsidR="009362F5" w:rsidRPr="009362F5" w:rsidRDefault="009362F5" w:rsidP="00D10A89">
      <w:pPr>
        <w:spacing w:line="300" w:lineRule="auto"/>
        <w:ind w:firstLine="720"/>
        <w:jc w:val="both"/>
      </w:pPr>
      <w:r w:rsidRPr="009362F5">
        <w:rPr>
          <w:spacing w:val="-6"/>
        </w:rPr>
        <w:t>Là một hiện tượng quen thuộc trong ngôn ngữ học, danh hoá (nominalization)</w:t>
      </w:r>
      <w:r w:rsidRPr="009362F5">
        <w:t xml:space="preserve"> được hiểu là quá trình biến các động từ và tính từ thành các danh từ, mà theo Halliday, đó là “sự chuyển đổi từ của từ loại này thành một từ thuộc từ loại khác trong khi các đơn vị từ vẫn được giữ nguyên”.</w:t>
      </w:r>
    </w:p>
    <w:p w:rsidR="009362F5" w:rsidRPr="009362F5" w:rsidRDefault="009362F5" w:rsidP="00D10A89">
      <w:pPr>
        <w:spacing w:line="300" w:lineRule="auto"/>
        <w:ind w:firstLine="720"/>
        <w:jc w:val="both"/>
      </w:pPr>
      <w:r w:rsidRPr="009362F5">
        <w:t xml:space="preserve">Thực tế nghiên cứu cho thấy, danh hóa là quá trình ngữ pháp để biến đổi và tạo thành danh từ hoặc cụm danh từ, từ động từ, tính từ, hoặc một mệnh đề/cú, bằng cách thêm vào các động từ, tính từ, ngữ hay mệnh đề/cú đó một yếu tố danh hóa nhất định. Nói như vậy, nghĩa là hiện tượng danh hóa có thể xảy ra ở cấp độ từ (động từ, tính từ) khi biến động từ, tính từ thành danh từ và ở cấp độ cú pháp (ngữ động từ, ngữ tính từ, mệnh đề/cú) khi biến ngữ động từ, ngữ tính từ và mệnh đề/cú thành danh ngữ. </w:t>
      </w:r>
    </w:p>
    <w:p w:rsidR="009362F5" w:rsidRPr="009362F5" w:rsidRDefault="009362F5" w:rsidP="00D10A89">
      <w:pPr>
        <w:spacing w:line="300" w:lineRule="auto"/>
        <w:jc w:val="both"/>
        <w:rPr>
          <w:b/>
        </w:rPr>
      </w:pPr>
      <w:r w:rsidRPr="009362F5">
        <w:rPr>
          <w:b/>
        </w:rPr>
        <w:lastRenderedPageBreak/>
        <w:t>2.3. Thực trạng sử dụng các loại ẩn dụ tư tưởng trong văn bản khoa học xã hội tiếng Việt</w:t>
      </w:r>
    </w:p>
    <w:p w:rsidR="009362F5" w:rsidRPr="009362F5" w:rsidRDefault="009362F5" w:rsidP="00D10A89">
      <w:pPr>
        <w:spacing w:line="300" w:lineRule="auto"/>
        <w:ind w:firstLine="720"/>
        <w:jc w:val="both"/>
      </w:pPr>
      <w:r w:rsidRPr="009362F5">
        <w:t xml:space="preserve">Qua khảo sát tư liệu, chúng tôi nhận thấy, trong văn bản khoa học xã hội, có những tổ hợp cú rất dài - chính là những câu ghép đẳng lập hoặc câu ghép phụ thuộc (câu ghép qua lại) hay những câu đơn mở rộng thành phần (thành phần là những cú bị bao) - theo cách gọi của ngữ pháp phi chức năng hệ thống. Cấu trúc chuyển tác của những tổ hợp cú như thế sẽ bao gồm nhiều tầng bậc.Cụ thể là, ở tầng bậc thứ nhất, những cú bị bao hay phụ thuộc sẽ được xem xét là thành phần trong cấu trúc chuyển tác của cú chính. Ở tầng bậc tiếp theo, chúng sẽ được phân tích trong chính cấu trúc chuyển tác của chúng. Trong cấu trúc chuyển tác này có thể lại có những cú và những ngữ đoạn bị bao. Cứ như vậy, các cấu trúc chuyển tác tầng bậc này tạo ra “trường cú” trong cấu trúc “câu” tiếng Việt. </w:t>
      </w:r>
    </w:p>
    <w:p w:rsidR="009362F5" w:rsidRPr="009362F5" w:rsidRDefault="009362F5" w:rsidP="00D10A89">
      <w:pPr>
        <w:spacing w:line="300" w:lineRule="auto"/>
        <w:ind w:firstLine="720"/>
        <w:jc w:val="both"/>
      </w:pPr>
      <w:r w:rsidRPr="009362F5">
        <w:t>Để dễ dàng cho việc phân tích cấu trúc chuyển tác nhằm mục đích tìm ẩn dụ ngữ pháp tư tưởng, chúng tôi giới hạn ngữ liệu ở các cú đơn, cú phức thành phần, các cú có sự liên kết không đánh dấu - là những cú chỉ gồm một đến hai bậc chuyển tác, bởi theo các nhà ngữ pháp chức năng hệ thống, ẩn dụ ngữ pháp về tư tưởng có tác dụng làm cho hệ thống các cú phức (ghép) được ngăn ngừa [106].</w:t>
      </w:r>
    </w:p>
    <w:p w:rsidR="009362F5" w:rsidRDefault="009362F5" w:rsidP="00D10A89">
      <w:pPr>
        <w:keepNext/>
        <w:keepLines/>
        <w:spacing w:line="300" w:lineRule="auto"/>
        <w:jc w:val="both"/>
        <w:outlineLvl w:val="2"/>
        <w:rPr>
          <w:b/>
          <w:bCs/>
          <w:i/>
        </w:rPr>
      </w:pPr>
      <w:bookmarkStart w:id="24" w:name="_Toc467484825"/>
      <w:r w:rsidRPr="009362F5">
        <w:rPr>
          <w:b/>
          <w:bCs/>
          <w:i/>
        </w:rPr>
        <w:t>2.3.1. Hiện tượng danh hóa cụm động từ</w:t>
      </w:r>
      <w:bookmarkEnd w:id="24"/>
    </w:p>
    <w:p w:rsidR="0011725A" w:rsidRPr="0011725A" w:rsidRDefault="0011725A" w:rsidP="00D10A89">
      <w:pPr>
        <w:keepNext/>
        <w:keepLines/>
        <w:spacing w:line="300" w:lineRule="auto"/>
        <w:jc w:val="both"/>
        <w:outlineLvl w:val="2"/>
        <w:rPr>
          <w:bCs/>
          <w:i/>
        </w:rPr>
      </w:pPr>
      <w:r w:rsidRPr="0011725A">
        <w:rPr>
          <w:bCs/>
          <w:i/>
        </w:rPr>
        <w:t>2.3</w:t>
      </w:r>
      <w:r>
        <w:rPr>
          <w:bCs/>
          <w:i/>
        </w:rPr>
        <w:t>.</w:t>
      </w:r>
      <w:r w:rsidRPr="0011725A">
        <w:rPr>
          <w:bCs/>
          <w:i/>
        </w:rPr>
        <w:t>1.1. Hiện tượng danhh</w:t>
      </w:r>
      <w:r>
        <w:rPr>
          <w:bCs/>
          <w:i/>
        </w:rPr>
        <w:t>óa</w:t>
      </w:r>
      <w:r w:rsidRPr="0011725A">
        <w:rPr>
          <w:bCs/>
          <w:i/>
        </w:rPr>
        <w:t xml:space="preserve"> cụm động từ giữ vai trò Bị đồng nhất thể trong cú Quá trình quan hệ đồng nhất</w:t>
      </w:r>
    </w:p>
    <w:p w:rsidR="0011725A" w:rsidRDefault="009362F5" w:rsidP="00D10A89">
      <w:pPr>
        <w:spacing w:line="300" w:lineRule="auto"/>
        <w:jc w:val="both"/>
        <w:rPr>
          <w:i/>
        </w:rPr>
      </w:pPr>
      <w:bookmarkStart w:id="25" w:name="OLE_LINK1"/>
      <w:bookmarkStart w:id="26" w:name="OLE_LINK2"/>
      <w:r w:rsidRPr="009362F5">
        <w:rPr>
          <w:i/>
        </w:rPr>
        <w:t>2.3.</w:t>
      </w:r>
      <w:r w:rsidR="0011725A">
        <w:rPr>
          <w:i/>
        </w:rPr>
        <w:t>1</w:t>
      </w:r>
      <w:r w:rsidRPr="009362F5">
        <w:rPr>
          <w:i/>
        </w:rPr>
        <w:t>.</w:t>
      </w:r>
      <w:r w:rsidR="0011725A">
        <w:rPr>
          <w:i/>
        </w:rPr>
        <w:t>2. Hiện tượng danh hóa cụm động từ giữ vai trò Đương thể trong cú Quan hệ định tính</w:t>
      </w:r>
    </w:p>
    <w:p w:rsidR="0011725A" w:rsidRDefault="0011725A" w:rsidP="00D10A89">
      <w:pPr>
        <w:spacing w:line="300" w:lineRule="auto"/>
        <w:jc w:val="both"/>
        <w:rPr>
          <w:i/>
        </w:rPr>
      </w:pPr>
      <w:r>
        <w:rPr>
          <w:i/>
        </w:rPr>
        <w:t>2.3.1.3. Hiện tượng danh hóa cụm động từ bằng “</w:t>
      </w:r>
      <w:r w:rsidRPr="0011725A">
        <w:t>những gì</w:t>
      </w:r>
      <w:r>
        <w:rPr>
          <w:i/>
        </w:rPr>
        <w:t>” trong cú Quá trình tinh thần</w:t>
      </w:r>
    </w:p>
    <w:p w:rsidR="0011725A" w:rsidRDefault="0011725A" w:rsidP="00D10A89">
      <w:pPr>
        <w:spacing w:line="300" w:lineRule="auto"/>
        <w:jc w:val="both"/>
        <w:rPr>
          <w:i/>
        </w:rPr>
      </w:pPr>
      <w:r>
        <w:rPr>
          <w:i/>
        </w:rPr>
        <w:lastRenderedPageBreak/>
        <w:t>2.3.1.4. Hiện tượng danh hóa cụm động từ bằng “</w:t>
      </w:r>
      <w:r w:rsidRPr="0011725A">
        <w:t>cái</w:t>
      </w:r>
      <w:r>
        <w:rPr>
          <w:i/>
        </w:rPr>
        <w:t>” trong cú Quá trình quan hệ sở hữu</w:t>
      </w:r>
    </w:p>
    <w:p w:rsidR="0011725A" w:rsidRPr="0011725A" w:rsidRDefault="0011725A" w:rsidP="00D10A89">
      <w:pPr>
        <w:spacing w:line="300" w:lineRule="auto"/>
        <w:jc w:val="both"/>
        <w:rPr>
          <w:b/>
          <w:i/>
        </w:rPr>
      </w:pPr>
      <w:r w:rsidRPr="0011725A">
        <w:rPr>
          <w:b/>
          <w:i/>
        </w:rPr>
        <w:t>2.3.2. Hình thức danh hóa mệnh đề/cú bằng các danh từ có ý nghĩa khái quát giữ vai trò Chủ ngữ/Đề ngữ</w:t>
      </w:r>
    </w:p>
    <w:p w:rsidR="009362F5" w:rsidRPr="009362F5" w:rsidRDefault="0011725A" w:rsidP="00D10A89">
      <w:pPr>
        <w:spacing w:line="300" w:lineRule="auto"/>
        <w:jc w:val="both"/>
      </w:pPr>
      <w:r>
        <w:rPr>
          <w:i/>
        </w:rPr>
        <w:t>2.3.2.1</w:t>
      </w:r>
      <w:r w:rsidR="009362F5" w:rsidRPr="009362F5">
        <w:rPr>
          <w:i/>
        </w:rPr>
        <w:t xml:space="preserve">. Các cú bị bao được danh hóa bằng cách kết hợp với danh từ </w:t>
      </w:r>
      <w:r w:rsidR="009362F5" w:rsidRPr="009362F5">
        <w:t xml:space="preserve">“việc” </w:t>
      </w:r>
      <w:r w:rsidR="009362F5" w:rsidRPr="009362F5">
        <w:rPr>
          <w:i/>
        </w:rPr>
        <w:t>giữ vai trò Bị đồng nhất thể trong các cú Quan hệ Đồng nhất</w:t>
      </w:r>
    </w:p>
    <w:bookmarkEnd w:id="25"/>
    <w:bookmarkEnd w:id="26"/>
    <w:p w:rsidR="009362F5" w:rsidRPr="009362F5" w:rsidRDefault="009362F5" w:rsidP="00D10A89">
      <w:pPr>
        <w:spacing w:line="300" w:lineRule="auto"/>
        <w:jc w:val="both"/>
        <w:rPr>
          <w:i/>
        </w:rPr>
      </w:pPr>
      <w:r w:rsidRPr="009362F5">
        <w:rPr>
          <w:i/>
        </w:rPr>
        <w:t xml:space="preserve">2.3.2.2. Các cú bị bao được danh hóa bằng cách kết hợp với </w:t>
      </w:r>
      <w:r w:rsidRPr="009362F5">
        <w:t>“điều”, “cái”, “cách”</w:t>
      </w:r>
      <w:r w:rsidRPr="009362F5">
        <w:rPr>
          <w:i/>
        </w:rPr>
        <w:t xml:space="preserve"> giữ vai trò là Bị đồng nhất thể trong các cú Quan hệ đồng nhất </w:t>
      </w:r>
    </w:p>
    <w:p w:rsidR="009362F5" w:rsidRPr="009362F5" w:rsidRDefault="009362F5" w:rsidP="00D10A89">
      <w:pPr>
        <w:keepNext/>
        <w:keepLines/>
        <w:spacing w:line="300" w:lineRule="auto"/>
        <w:jc w:val="both"/>
        <w:outlineLvl w:val="2"/>
        <w:rPr>
          <w:b/>
          <w:bCs/>
          <w:i/>
        </w:rPr>
      </w:pPr>
      <w:bookmarkStart w:id="27" w:name="_Toc467484828"/>
      <w:bookmarkStart w:id="28" w:name="OLE_LINK5"/>
      <w:bookmarkStart w:id="29" w:name="OLE_LINK6"/>
      <w:r w:rsidRPr="009362F5">
        <w:rPr>
          <w:b/>
          <w:bCs/>
          <w:i/>
        </w:rPr>
        <w:t>2.3.3. Cú bị bao được danh hóa, giữ vai trò như cụm danh từ làm Đề ngữ/Chủ ngữ trong các cú quá trình không tương thích</w:t>
      </w:r>
      <w:bookmarkEnd w:id="27"/>
    </w:p>
    <w:bookmarkEnd w:id="28"/>
    <w:bookmarkEnd w:id="29"/>
    <w:p w:rsidR="009362F5" w:rsidRPr="009362F5" w:rsidRDefault="009362F5" w:rsidP="00D10A89">
      <w:pPr>
        <w:tabs>
          <w:tab w:val="left" w:pos="3705"/>
        </w:tabs>
        <w:spacing w:line="300" w:lineRule="auto"/>
        <w:jc w:val="both"/>
        <w:rPr>
          <w:i/>
        </w:rPr>
      </w:pPr>
      <w:r w:rsidRPr="009362F5">
        <w:rPr>
          <w:i/>
        </w:rPr>
        <w:t>2.3.3.1. Cú bị bao làm Đề ngữ/chủ ngữ trong cú Quan hệ</w:t>
      </w:r>
    </w:p>
    <w:p w:rsidR="009362F5" w:rsidRPr="009362F5" w:rsidRDefault="009362F5" w:rsidP="00D10A89">
      <w:pPr>
        <w:tabs>
          <w:tab w:val="left" w:pos="720"/>
          <w:tab w:val="left" w:pos="3705"/>
        </w:tabs>
        <w:spacing w:line="300" w:lineRule="auto"/>
        <w:jc w:val="both"/>
      </w:pPr>
      <w:r w:rsidRPr="009362F5">
        <w:rPr>
          <w:i/>
        </w:rPr>
        <w:t>2.3.3.2. Cú bị bao làm Đề ngữ/chủ ngữ trong cú Quá trình Vật chất</w:t>
      </w:r>
    </w:p>
    <w:p w:rsidR="009362F5" w:rsidRPr="009362F5" w:rsidRDefault="009362F5" w:rsidP="00D10A89">
      <w:pPr>
        <w:spacing w:line="300" w:lineRule="auto"/>
        <w:jc w:val="both"/>
        <w:rPr>
          <w:i/>
        </w:rPr>
      </w:pPr>
      <w:bookmarkStart w:id="30" w:name="OLE_LINK16"/>
      <w:bookmarkStart w:id="31" w:name="OLE_LINK17"/>
      <w:r w:rsidRPr="009362F5">
        <w:rPr>
          <w:i/>
        </w:rPr>
        <w:t>2.3.3.3. Cú bị bao làm Đề ngữ/chủ ngữ trong cú Quá trình Sở hữu</w:t>
      </w:r>
    </w:p>
    <w:bookmarkEnd w:id="30"/>
    <w:bookmarkEnd w:id="31"/>
    <w:p w:rsidR="009362F5" w:rsidRPr="00691BF7" w:rsidRDefault="009362F5" w:rsidP="00D10A89">
      <w:pPr>
        <w:spacing w:line="300" w:lineRule="auto"/>
        <w:jc w:val="both"/>
        <w:rPr>
          <w:i/>
          <w:spacing w:val="-10"/>
        </w:rPr>
      </w:pPr>
      <w:r w:rsidRPr="00691BF7">
        <w:rPr>
          <w:i/>
          <w:spacing w:val="-10"/>
        </w:rPr>
        <w:t>2.3.3.4. Cú bị bao làm Đề ngữ/chủ ngữ trong cú phức hợp nhiều quá trình</w:t>
      </w:r>
    </w:p>
    <w:p w:rsidR="009362F5" w:rsidRPr="009362F5" w:rsidRDefault="009362F5" w:rsidP="00D10A89">
      <w:pPr>
        <w:keepNext/>
        <w:keepLines/>
        <w:spacing w:line="300" w:lineRule="auto"/>
        <w:jc w:val="both"/>
        <w:outlineLvl w:val="2"/>
        <w:rPr>
          <w:b/>
          <w:bCs/>
          <w:i/>
        </w:rPr>
      </w:pPr>
      <w:bookmarkStart w:id="32" w:name="_Toc467484829"/>
      <w:r w:rsidRPr="009362F5">
        <w:rPr>
          <w:b/>
          <w:bCs/>
          <w:i/>
        </w:rPr>
        <w:t>2.3.4. Cú bị bao được danh hóa, giữ vai trò như cụm danh từ làm Bổ ngữ trong các cú quá trình không tương thích</w:t>
      </w:r>
      <w:bookmarkEnd w:id="32"/>
    </w:p>
    <w:p w:rsidR="009362F5" w:rsidRPr="009362F5" w:rsidRDefault="009362F5" w:rsidP="00D10A89">
      <w:pPr>
        <w:spacing w:line="300" w:lineRule="auto"/>
        <w:jc w:val="both"/>
        <w:rPr>
          <w:i/>
        </w:rPr>
      </w:pPr>
      <w:r w:rsidRPr="009362F5">
        <w:rPr>
          <w:i/>
        </w:rPr>
        <w:t xml:space="preserve">2.3.4.1. Cú có Bổ ngữ là hình thức “cú phức phóng chiếu” </w:t>
      </w:r>
    </w:p>
    <w:p w:rsidR="009362F5" w:rsidRPr="009362F5" w:rsidRDefault="009362F5" w:rsidP="00D10A89">
      <w:pPr>
        <w:spacing w:line="300" w:lineRule="auto"/>
        <w:jc w:val="both"/>
      </w:pPr>
      <w:r w:rsidRPr="009362F5">
        <w:rPr>
          <w:i/>
          <w:spacing w:val="-12"/>
        </w:rPr>
        <w:t xml:space="preserve">2.3.4.2. Các cú có Bổ ngữ là </w:t>
      </w:r>
      <w:bookmarkStart w:id="33" w:name="OLE_LINK9"/>
      <w:bookmarkStart w:id="34" w:name="OLE_LINK10"/>
      <w:r w:rsidRPr="009362F5">
        <w:rPr>
          <w:i/>
          <w:spacing w:val="-12"/>
        </w:rPr>
        <w:t>hình thức “cú chứa đựng các chức năng tham t</w:t>
      </w:r>
      <w:r w:rsidRPr="009362F5">
        <w:rPr>
          <w:i/>
        </w:rPr>
        <w:t>hể khác được thực hiện hóa bằng hình thức danh hóa”</w:t>
      </w:r>
    </w:p>
    <w:p w:rsidR="009362F5" w:rsidRPr="009362F5" w:rsidRDefault="009362F5" w:rsidP="00D10A89">
      <w:pPr>
        <w:tabs>
          <w:tab w:val="left" w:pos="720"/>
          <w:tab w:val="left" w:pos="3705"/>
        </w:tabs>
        <w:spacing w:line="300" w:lineRule="auto"/>
        <w:jc w:val="both"/>
        <w:outlineLvl w:val="5"/>
        <w:rPr>
          <w:b/>
          <w:bCs/>
          <w:i/>
        </w:rPr>
      </w:pPr>
      <w:bookmarkStart w:id="35" w:name="_Toc467487084"/>
      <w:bookmarkStart w:id="36" w:name="_Toc467487227"/>
      <w:bookmarkStart w:id="37" w:name="OLE_LINK21"/>
      <w:bookmarkStart w:id="38" w:name="OLE_LINK22"/>
      <w:bookmarkEnd w:id="33"/>
      <w:bookmarkEnd w:id="34"/>
      <w:r w:rsidRPr="009362F5">
        <w:rPr>
          <w:b/>
          <w:bCs/>
          <w:i/>
        </w:rPr>
        <w:t>2.3.5. Cú bị bao được danh hóa, giữ vai trò như cụm danh từ làm Chu cảnh trong các cú quá trình không tương thích</w:t>
      </w:r>
      <w:bookmarkEnd w:id="35"/>
      <w:bookmarkEnd w:id="36"/>
    </w:p>
    <w:p w:rsidR="009362F5" w:rsidRPr="009362F5" w:rsidRDefault="009362F5" w:rsidP="00D10A89">
      <w:pPr>
        <w:tabs>
          <w:tab w:val="left" w:pos="720"/>
          <w:tab w:val="left" w:pos="3705"/>
        </w:tabs>
        <w:spacing w:line="300" w:lineRule="auto"/>
        <w:jc w:val="both"/>
        <w:rPr>
          <w:b/>
          <w:bCs/>
          <w:i/>
          <w:spacing w:val="-6"/>
        </w:rPr>
      </w:pPr>
      <w:bookmarkStart w:id="39" w:name="_Toc467484831"/>
      <w:r w:rsidRPr="009362F5">
        <w:rPr>
          <w:b/>
          <w:bCs/>
          <w:i/>
          <w:spacing w:val="-6"/>
        </w:rPr>
        <w:t>2.3.6. Trường hợp đặc biệt - thành phần của Chu cảnh được hiện thực hóa không tương thích giữ vai trò làm Đề ngữ/Chủ ngữ trong các cú quá trình</w:t>
      </w:r>
      <w:bookmarkEnd w:id="37"/>
      <w:bookmarkEnd w:id="38"/>
      <w:bookmarkEnd w:id="39"/>
    </w:p>
    <w:p w:rsidR="009362F5" w:rsidRDefault="009362F5" w:rsidP="00D10A89">
      <w:pPr>
        <w:tabs>
          <w:tab w:val="left" w:pos="720"/>
          <w:tab w:val="left" w:pos="3705"/>
        </w:tabs>
        <w:spacing w:before="120" w:line="300" w:lineRule="auto"/>
        <w:jc w:val="both"/>
        <w:rPr>
          <w:b/>
          <w:bCs/>
        </w:rPr>
      </w:pPr>
      <w:bookmarkStart w:id="40" w:name="_Toc467484832"/>
      <w:r w:rsidRPr="009362F5">
        <w:rPr>
          <w:b/>
          <w:bCs/>
        </w:rPr>
        <w:t>2.4. Tiểu kết chương 2</w:t>
      </w:r>
      <w:bookmarkEnd w:id="40"/>
    </w:p>
    <w:p w:rsidR="00D10A89" w:rsidRDefault="00D10A89" w:rsidP="00D10A89">
      <w:pPr>
        <w:tabs>
          <w:tab w:val="left" w:pos="720"/>
          <w:tab w:val="left" w:pos="3705"/>
        </w:tabs>
        <w:spacing w:before="120" w:line="300" w:lineRule="auto"/>
        <w:jc w:val="both"/>
        <w:rPr>
          <w:b/>
          <w:bCs/>
        </w:rPr>
      </w:pPr>
    </w:p>
    <w:p w:rsidR="00BB3E02" w:rsidRPr="00D10A89" w:rsidRDefault="00BB3E02" w:rsidP="00D10A89">
      <w:pPr>
        <w:tabs>
          <w:tab w:val="left" w:pos="720"/>
          <w:tab w:val="left" w:pos="3705"/>
        </w:tabs>
        <w:spacing w:before="120" w:line="300" w:lineRule="auto"/>
        <w:jc w:val="both"/>
        <w:rPr>
          <w:b/>
          <w:bCs/>
          <w:sz w:val="10"/>
        </w:rPr>
      </w:pPr>
    </w:p>
    <w:p w:rsidR="009362F5" w:rsidRPr="00C0366E" w:rsidRDefault="009362F5" w:rsidP="00D10A89">
      <w:pPr>
        <w:spacing w:line="300" w:lineRule="auto"/>
        <w:jc w:val="center"/>
        <w:rPr>
          <w:b/>
        </w:rPr>
      </w:pPr>
      <w:bookmarkStart w:id="41" w:name="_Toc467484833"/>
      <w:r w:rsidRPr="00C0366E">
        <w:rPr>
          <w:b/>
        </w:rPr>
        <w:lastRenderedPageBreak/>
        <w:t xml:space="preserve">CHƯƠNG </w:t>
      </w:r>
      <w:bookmarkEnd w:id="41"/>
      <w:r w:rsidRPr="00C0366E">
        <w:rPr>
          <w:b/>
        </w:rPr>
        <w:t>3</w:t>
      </w:r>
    </w:p>
    <w:p w:rsidR="009362F5" w:rsidRPr="009362F5" w:rsidRDefault="009362F5" w:rsidP="00D10A89">
      <w:pPr>
        <w:pStyle w:val="Heading1"/>
        <w:spacing w:before="0" w:line="300" w:lineRule="auto"/>
        <w:jc w:val="center"/>
        <w:rPr>
          <w:rFonts w:ascii="Times New Roman" w:hAnsi="Times New Roman"/>
          <w:color w:val="auto"/>
          <w:sz w:val="24"/>
          <w:szCs w:val="24"/>
        </w:rPr>
      </w:pPr>
      <w:bookmarkStart w:id="42" w:name="_Toc467484834"/>
      <w:r w:rsidRPr="009362F5">
        <w:rPr>
          <w:rFonts w:ascii="Times New Roman" w:hAnsi="Times New Roman"/>
          <w:color w:val="auto"/>
          <w:sz w:val="24"/>
          <w:szCs w:val="24"/>
        </w:rPr>
        <w:t>ẨN DỤ LIÊN NHÂN TRONG CÁC VĂN BẢN</w:t>
      </w:r>
      <w:bookmarkEnd w:id="42"/>
    </w:p>
    <w:p w:rsidR="009362F5" w:rsidRPr="009362F5" w:rsidRDefault="009362F5" w:rsidP="00D10A89">
      <w:pPr>
        <w:pStyle w:val="Heading1"/>
        <w:spacing w:before="0" w:line="300" w:lineRule="auto"/>
        <w:jc w:val="center"/>
        <w:rPr>
          <w:rFonts w:ascii="Times New Roman" w:hAnsi="Times New Roman"/>
          <w:color w:val="auto"/>
          <w:sz w:val="24"/>
          <w:szCs w:val="24"/>
        </w:rPr>
      </w:pPr>
      <w:bookmarkStart w:id="43" w:name="_Toc467484835"/>
      <w:r w:rsidRPr="009362F5">
        <w:rPr>
          <w:rFonts w:ascii="Times New Roman" w:hAnsi="Times New Roman"/>
          <w:color w:val="auto"/>
          <w:sz w:val="24"/>
          <w:szCs w:val="24"/>
        </w:rPr>
        <w:t>KHOA HỌC XÃ HỘI TIẾNG VIỆT</w:t>
      </w:r>
      <w:bookmarkEnd w:id="43"/>
    </w:p>
    <w:p w:rsidR="009362F5" w:rsidRPr="009362F5" w:rsidRDefault="009362F5" w:rsidP="00D10A89">
      <w:pPr>
        <w:pStyle w:val="Heading2"/>
        <w:spacing w:before="0" w:line="300" w:lineRule="auto"/>
        <w:rPr>
          <w:rFonts w:ascii="Times New Roman" w:hAnsi="Times New Roman"/>
          <w:color w:val="auto"/>
          <w:sz w:val="24"/>
          <w:szCs w:val="24"/>
        </w:rPr>
      </w:pPr>
      <w:bookmarkStart w:id="44" w:name="_Toc467484836"/>
    </w:p>
    <w:p w:rsidR="009362F5" w:rsidRPr="009362F5" w:rsidRDefault="009362F5" w:rsidP="00D10A89">
      <w:pPr>
        <w:pStyle w:val="Heading2"/>
        <w:spacing w:before="0" w:line="300" w:lineRule="auto"/>
        <w:rPr>
          <w:rFonts w:ascii="Times New Roman" w:hAnsi="Times New Roman"/>
          <w:color w:val="auto"/>
          <w:sz w:val="24"/>
          <w:szCs w:val="24"/>
        </w:rPr>
      </w:pPr>
      <w:r w:rsidRPr="009362F5">
        <w:rPr>
          <w:rFonts w:ascii="Times New Roman" w:hAnsi="Times New Roman"/>
          <w:color w:val="auto"/>
          <w:sz w:val="24"/>
          <w:szCs w:val="24"/>
        </w:rPr>
        <w:t>3.1. Tình thái và thức - những phạm trù diễn đạt nghĩa liên nhân</w:t>
      </w:r>
      <w:bookmarkEnd w:id="44"/>
    </w:p>
    <w:p w:rsidR="009362F5" w:rsidRPr="009362F5" w:rsidRDefault="009362F5" w:rsidP="00D10A89">
      <w:pPr>
        <w:spacing w:line="300" w:lineRule="auto"/>
        <w:ind w:firstLine="720"/>
        <w:jc w:val="both"/>
      </w:pPr>
      <w:r w:rsidRPr="009362F5">
        <w:t>Ngôn ngữ thường thể hiện chức năng liên nhân để diễn đạt các mối quan hệ xã hội và quan hệ cá nhân thông qua hệ thống Thức (mode system) và hệ thống Tình thái (modality system), đặc biệt trong ngữ pháp học.Trong đó, Thức cho thấy vai trò của người nói trong việc lựa chọn tình huống nói và việc ấn định cho người nghe; Tình thái được xác định khi người nói thể hiện sự đánh giá hoặc dự đoán của bản thân.</w:t>
      </w:r>
    </w:p>
    <w:p w:rsidR="009362F5" w:rsidRPr="009362F5" w:rsidRDefault="009362F5" w:rsidP="00D10A89">
      <w:pPr>
        <w:spacing w:line="300" w:lineRule="auto"/>
        <w:ind w:firstLine="720"/>
        <w:jc w:val="both"/>
      </w:pPr>
      <w:r w:rsidRPr="009362F5">
        <w:t>Trong Việt ngữ học, những vấn đề về thức và tình thái đã được giới thiệu và nghiên cứu nhiều mức độ ở các công trình của một số tác giả, như Hoàng Tuệ [Về khái niệm tình thái, Ngôn ngữ, số phụ 1/1988], Hoàng Trọng Phiến [47], Nguyễn Kim Thản [52], Cao Xuân Hạo [19], [20], Diệp Quang Ban [2], Đỗ Hữu Châu, Bùi Minh Toán [7], Nguyễn Thị Lương [34], Nguyễn Văn Hiệp [22,23],…</w:t>
      </w:r>
    </w:p>
    <w:p w:rsidR="009362F5" w:rsidRPr="009362F5" w:rsidRDefault="009362F5" w:rsidP="00D10A89">
      <w:pPr>
        <w:spacing w:line="300" w:lineRule="auto"/>
        <w:jc w:val="both"/>
        <w:rPr>
          <w:b/>
          <w:i/>
        </w:rPr>
      </w:pPr>
      <w:r w:rsidRPr="009362F5">
        <w:rPr>
          <w:b/>
          <w:i/>
        </w:rPr>
        <w:t>3.1.1. Nghĩa tình thái</w:t>
      </w:r>
    </w:p>
    <w:p w:rsidR="009362F5" w:rsidRPr="009362F5" w:rsidRDefault="009362F5" w:rsidP="00D10A89">
      <w:pPr>
        <w:spacing w:line="300" w:lineRule="auto"/>
        <w:ind w:firstLine="720"/>
        <w:jc w:val="both"/>
        <w:rPr>
          <w:spacing w:val="-8"/>
        </w:rPr>
      </w:pPr>
      <w:r w:rsidRPr="009362F5">
        <w:rPr>
          <w:spacing w:val="-8"/>
        </w:rPr>
        <w:t>Tình thái là một khái niệm được trình bày theo nhiều quan điểm trong ngôn ngữ học hiện đại, với nhiều nét tương đồng và khác biệt giữa các tác giả trong và ngoài nước.</w:t>
      </w:r>
    </w:p>
    <w:p w:rsidR="009362F5" w:rsidRPr="009362F5" w:rsidRDefault="009E18E0" w:rsidP="00D10A89">
      <w:pPr>
        <w:spacing w:line="300" w:lineRule="auto"/>
        <w:ind w:firstLine="720"/>
        <w:jc w:val="both"/>
        <w:rPr>
          <w:rFonts w:ascii="Calibri" w:hAnsi="Calibri"/>
        </w:rPr>
      </w:pPr>
      <w:r>
        <w:t>T</w:t>
      </w:r>
      <w:r w:rsidR="009362F5" w:rsidRPr="009362F5">
        <w:t xml:space="preserve">rong cuốn </w:t>
      </w:r>
      <w:r w:rsidR="009362F5" w:rsidRPr="009362F5">
        <w:rPr>
          <w:i/>
        </w:rPr>
        <w:t>Dẫn luận ngữ pháp chức năng</w:t>
      </w:r>
      <w:r w:rsidR="009362F5" w:rsidRPr="009362F5">
        <w:t>,</w:t>
      </w:r>
      <w:r>
        <w:t xml:space="preserve"> Halliday</w:t>
      </w:r>
      <w:r w:rsidR="009362F5" w:rsidRPr="009362F5">
        <w:t xml:space="preserve"> đã nhận định tình thái như một hệ thống, gọi là hệ thống tình thái (Modality system), xét trong quan hệ với quan điểm ngữ pháp chức năng của tác giả. Hệ thống tình thái này có hai loại là </w:t>
      </w:r>
      <w:r w:rsidR="009362F5" w:rsidRPr="009362F5">
        <w:rPr>
          <w:i/>
        </w:rPr>
        <w:t>tình thái hóa</w:t>
      </w:r>
      <w:r w:rsidR="009362F5" w:rsidRPr="009362F5">
        <w:t xml:space="preserve"> (modalization) và </w:t>
      </w:r>
      <w:r w:rsidR="009362F5" w:rsidRPr="009362F5">
        <w:rPr>
          <w:i/>
        </w:rPr>
        <w:t>biến thái hóa</w:t>
      </w:r>
      <w:r w:rsidR="009362F5" w:rsidRPr="009362F5">
        <w:t xml:space="preserve"> (modulation) được đặt trong mối quan hệ với tính phân cực (polarity) bao gồm cực “dương tính” </w:t>
      </w:r>
      <w:r w:rsidR="009362F5" w:rsidRPr="009362F5">
        <w:lastRenderedPageBreak/>
        <w:t xml:space="preserve">(positive) và cực “âm tính” (negative). Mỗi loại còn được Halliday chia thành hai loại nhỏ: (i) </w:t>
      </w:r>
      <w:r w:rsidR="009362F5" w:rsidRPr="009362F5">
        <w:rPr>
          <w:i/>
        </w:rPr>
        <w:t>tình thái hóa</w:t>
      </w:r>
      <w:r w:rsidR="009362F5" w:rsidRPr="009362F5">
        <w:t xml:space="preserve"> gồm </w:t>
      </w:r>
      <w:r w:rsidR="009362F5" w:rsidRPr="009362F5">
        <w:rPr>
          <w:i/>
        </w:rPr>
        <w:t>tính khả năng</w:t>
      </w:r>
      <w:r w:rsidR="009362F5" w:rsidRPr="009362F5">
        <w:t xml:space="preserve"> (probality) và </w:t>
      </w:r>
      <w:r w:rsidR="009362F5" w:rsidRPr="009362F5">
        <w:rPr>
          <w:i/>
        </w:rPr>
        <w:t>tính thường lệ</w:t>
      </w:r>
      <w:r w:rsidR="009362F5" w:rsidRPr="009362F5">
        <w:t xml:space="preserve"> (usuality); (ii) </w:t>
      </w:r>
      <w:r w:rsidR="009362F5" w:rsidRPr="009362F5">
        <w:rPr>
          <w:i/>
        </w:rPr>
        <w:t>biến thái hóa</w:t>
      </w:r>
      <w:r w:rsidR="009362F5" w:rsidRPr="009362F5">
        <w:t xml:space="preserve"> gồm </w:t>
      </w:r>
      <w:r w:rsidR="009362F5" w:rsidRPr="009362F5">
        <w:rPr>
          <w:i/>
        </w:rPr>
        <w:t>sự bắt buộc</w:t>
      </w:r>
      <w:r w:rsidR="009362F5" w:rsidRPr="009362F5">
        <w:t xml:space="preserve"> (obligation) và </w:t>
      </w:r>
      <w:r w:rsidR="009362F5" w:rsidRPr="009362F5">
        <w:rPr>
          <w:i/>
        </w:rPr>
        <w:t>sự mong muốn</w:t>
      </w:r>
      <w:r w:rsidR="009362F5" w:rsidRPr="009362F5">
        <w:t xml:space="preserve"> (inclination).</w:t>
      </w:r>
    </w:p>
    <w:p w:rsidR="009362F5" w:rsidRPr="009362F5" w:rsidRDefault="009362F5" w:rsidP="00D10A89">
      <w:pPr>
        <w:spacing w:line="300" w:lineRule="auto"/>
        <w:ind w:firstLine="720"/>
        <w:jc w:val="both"/>
      </w:pPr>
      <w:r w:rsidRPr="009362F5">
        <w:rPr>
          <w:rFonts w:eastAsia="Calibri"/>
        </w:rPr>
        <w:t xml:space="preserve">Ẩn dụ liên nhân được Halliday định nghĩa như là cách diễn đạt các ý nghĩa tình thái </w:t>
      </w:r>
      <w:r w:rsidRPr="009362F5">
        <w:rPr>
          <w:rFonts w:eastAsia="Calibri"/>
          <w:i/>
        </w:rPr>
        <w:t>ở bên ngoài cú</w:t>
      </w:r>
      <w:r w:rsidRPr="009362F5">
        <w:rPr>
          <w:rFonts w:eastAsia="Calibri"/>
        </w:rPr>
        <w:t xml:space="preserve">, chẳng hạn bằng phương tiện của một cú phóng chiếu bổ sung. Theo cách này, những ẩn dụ tình thái là những sự </w:t>
      </w:r>
      <w:r w:rsidRPr="009362F5">
        <w:rPr>
          <w:rFonts w:eastAsia="Calibri"/>
          <w:u w:val="single"/>
        </w:rPr>
        <w:t xml:space="preserve">hiện thực hóa tường minh </w:t>
      </w:r>
      <w:r w:rsidRPr="009362F5">
        <w:rPr>
          <w:rFonts w:eastAsia="Calibri"/>
        </w:rPr>
        <w:t>của các ý nghĩa tình thái. Người nói diễn đạt quan điểm của mình bằng những cú riêng biệt theo những cách khác nhau.</w:t>
      </w:r>
    </w:p>
    <w:p w:rsidR="009362F5" w:rsidRPr="009362F5" w:rsidRDefault="009362F5" w:rsidP="00D10A89">
      <w:pPr>
        <w:pStyle w:val="Heading3"/>
        <w:spacing w:before="0" w:line="300" w:lineRule="auto"/>
        <w:rPr>
          <w:rFonts w:ascii="Times New Roman" w:hAnsi="Times New Roman"/>
          <w:i/>
          <w:color w:val="auto"/>
          <w:sz w:val="24"/>
          <w:szCs w:val="24"/>
        </w:rPr>
      </w:pPr>
      <w:bookmarkStart w:id="45" w:name="_Toc467484837"/>
      <w:r w:rsidRPr="009362F5">
        <w:rPr>
          <w:rFonts w:ascii="Times New Roman" w:hAnsi="Times New Roman"/>
          <w:i/>
          <w:color w:val="auto"/>
          <w:sz w:val="24"/>
          <w:szCs w:val="24"/>
        </w:rPr>
        <w:t>3.1.2. Nghĩa mục đích phát ngôn và lực ngôn trung của cú</w:t>
      </w:r>
      <w:bookmarkEnd w:id="45"/>
    </w:p>
    <w:p w:rsidR="009362F5" w:rsidRPr="009362F5" w:rsidRDefault="009362F5" w:rsidP="00D10A89">
      <w:pPr>
        <w:spacing w:line="300" w:lineRule="auto"/>
        <w:ind w:firstLine="720"/>
        <w:jc w:val="both"/>
      </w:pPr>
      <w:r w:rsidRPr="009362F5">
        <w:t xml:space="preserve">Người ta cho rằng lực ngôn trung hay mục đích phát ngôn của cú nói có thể được biểu thị một cách tường minh theo những cách khác nhau: bằng thức của động từ trong các ngôn ngữ có thức, bằng ngữ điệu, bằng các động từ ngôn hành hay các cấu trúc tương đương, bằng một số vị từ hay tiểu từ tình thái. </w:t>
      </w:r>
    </w:p>
    <w:p w:rsidR="009362F5" w:rsidRPr="009362F5" w:rsidRDefault="009362F5" w:rsidP="00D10A89">
      <w:pPr>
        <w:spacing w:line="300" w:lineRule="auto"/>
        <w:ind w:firstLine="720"/>
        <w:jc w:val="both"/>
      </w:pPr>
      <w:r w:rsidRPr="009362F5">
        <w:t>Đến đây, luận án thấy cần phải tìm hiểu vấn đề phân loại cú theo mục đích phát ngôn, những dấu hiệu ngôn ngữ đánh dấu các kiểu cú phân loại theo mục đích phát ngôn trong tiếng Việt.</w:t>
      </w:r>
    </w:p>
    <w:p w:rsidR="009362F5" w:rsidRPr="009E18E0" w:rsidRDefault="009362F5" w:rsidP="00D10A89">
      <w:pPr>
        <w:pStyle w:val="Heading2"/>
        <w:spacing w:before="0" w:line="300" w:lineRule="auto"/>
        <w:jc w:val="both"/>
        <w:rPr>
          <w:rFonts w:ascii="Times New Roman" w:hAnsi="Times New Roman"/>
          <w:color w:val="auto"/>
          <w:spacing w:val="-10"/>
          <w:sz w:val="24"/>
          <w:szCs w:val="24"/>
        </w:rPr>
      </w:pPr>
      <w:bookmarkStart w:id="46" w:name="_Toc467484838"/>
      <w:r w:rsidRPr="009E18E0">
        <w:rPr>
          <w:rFonts w:ascii="Times New Roman" w:hAnsi="Times New Roman"/>
          <w:color w:val="auto"/>
          <w:spacing w:val="-10"/>
          <w:sz w:val="24"/>
          <w:szCs w:val="24"/>
        </w:rPr>
        <w:t>3.2. Ẩn dụ tình thái của cú trong các văn bản khoa học xã hội tiếng Việt</w:t>
      </w:r>
      <w:bookmarkEnd w:id="46"/>
    </w:p>
    <w:p w:rsidR="009362F5" w:rsidRPr="009362F5" w:rsidRDefault="009362F5" w:rsidP="00D10A89">
      <w:pPr>
        <w:spacing w:line="300" w:lineRule="auto"/>
        <w:ind w:firstLine="720"/>
        <w:jc w:val="both"/>
      </w:pPr>
      <w:r w:rsidRPr="009362F5">
        <w:t xml:space="preserve">Tình thái, được phân chia một cách khái quát nhất, bao gồm: </w:t>
      </w:r>
      <w:r w:rsidRPr="009362F5">
        <w:rPr>
          <w:i/>
        </w:rPr>
        <w:t>tình thái mục đích phát ngôn</w:t>
      </w:r>
      <w:r w:rsidRPr="009362F5">
        <w:t xml:space="preserve"> và </w:t>
      </w:r>
      <w:r w:rsidRPr="009362F5">
        <w:rPr>
          <w:i/>
        </w:rPr>
        <w:t>tình thái của lời phát ngôn</w:t>
      </w:r>
      <w:r w:rsidRPr="009362F5">
        <w:t xml:space="preserve">, trong đó, </w:t>
      </w:r>
      <w:r w:rsidRPr="009362F5">
        <w:rPr>
          <w:i/>
        </w:rPr>
        <w:t>tình thái của mục đích phát ngôn</w:t>
      </w:r>
      <w:r w:rsidRPr="009362F5">
        <w:t xml:space="preserve"> cho biết mục đích và công dụng đích thực của cú trong giao tiếp, còn được gọi là </w:t>
      </w:r>
      <w:r w:rsidRPr="009362F5">
        <w:rPr>
          <w:i/>
        </w:rPr>
        <w:t>tình thái kiểu cú</w:t>
      </w:r>
      <w:r w:rsidRPr="009362F5">
        <w:t xml:space="preserve"> hay </w:t>
      </w:r>
      <w:r w:rsidRPr="009362F5">
        <w:rPr>
          <w:i/>
        </w:rPr>
        <w:t>ngôn trung của cú</w:t>
      </w:r>
      <w:r w:rsidRPr="009362F5">
        <w:t xml:space="preserve"> (liên quan đến vấn đề “thức”); và </w:t>
      </w:r>
      <w:r w:rsidRPr="009362F5">
        <w:rPr>
          <w:i/>
        </w:rPr>
        <w:t>tình thái của lời phát ngôn</w:t>
      </w:r>
      <w:r w:rsidRPr="009362F5">
        <w:t xml:space="preserve"> thuộc về nội dung được truyền đạt, gồm </w:t>
      </w:r>
      <w:r w:rsidRPr="009362F5">
        <w:rPr>
          <w:i/>
        </w:rPr>
        <w:t>tình thái của cú</w:t>
      </w:r>
      <w:r w:rsidRPr="009362F5">
        <w:t xml:space="preserve"> và </w:t>
      </w:r>
      <w:r w:rsidRPr="009362F5">
        <w:rPr>
          <w:i/>
        </w:rPr>
        <w:t>tình thái của cấu trúc vị ngữ hạt nhân</w:t>
      </w:r>
      <w:r w:rsidRPr="009362F5">
        <w:t>.</w:t>
      </w:r>
    </w:p>
    <w:p w:rsidR="009362F5" w:rsidRPr="009362F5" w:rsidRDefault="009362F5" w:rsidP="00D10A89">
      <w:pPr>
        <w:spacing w:line="300" w:lineRule="auto"/>
        <w:jc w:val="both"/>
        <w:rPr>
          <w:b/>
          <w:i/>
          <w:spacing w:val="-4"/>
        </w:rPr>
      </w:pPr>
      <w:r w:rsidRPr="009362F5">
        <w:rPr>
          <w:b/>
          <w:i/>
          <w:spacing w:val="-4"/>
        </w:rPr>
        <w:lastRenderedPageBreak/>
        <w:t>3.2.1.</w:t>
      </w:r>
      <w:bookmarkStart w:id="47" w:name="OLE_LINK57"/>
      <w:bookmarkStart w:id="48" w:name="OLE_LINK56"/>
      <w:r w:rsidRPr="009362F5">
        <w:rPr>
          <w:b/>
          <w:i/>
          <w:spacing w:val="-4"/>
        </w:rPr>
        <w:t xml:space="preserve"> Các cú có phần đứng đầu thể hiện tình thái chủ quan của người viết</w:t>
      </w:r>
    </w:p>
    <w:bookmarkEnd w:id="47"/>
    <w:bookmarkEnd w:id="48"/>
    <w:p w:rsidR="009362F5" w:rsidRPr="009362F5" w:rsidRDefault="009362F5" w:rsidP="00D10A89">
      <w:pPr>
        <w:spacing w:line="300" w:lineRule="auto"/>
        <w:jc w:val="both"/>
        <w:rPr>
          <w:b/>
          <w:i/>
        </w:rPr>
      </w:pPr>
      <w:r w:rsidRPr="009362F5">
        <w:rPr>
          <w:b/>
          <w:i/>
        </w:rPr>
        <w:t xml:space="preserve">3.2.2. </w:t>
      </w:r>
      <w:bookmarkStart w:id="49" w:name="OLE_LINK60"/>
      <w:bookmarkStart w:id="50" w:name="OLE_LINK59"/>
      <w:r w:rsidRPr="009362F5">
        <w:rPr>
          <w:b/>
          <w:i/>
        </w:rPr>
        <w:t>Các cú có phần đứng đầu thể hiện</w:t>
      </w:r>
      <w:bookmarkEnd w:id="49"/>
      <w:bookmarkEnd w:id="50"/>
      <w:r w:rsidRPr="009362F5">
        <w:rPr>
          <w:b/>
          <w:i/>
        </w:rPr>
        <w:t xml:space="preserve"> tình thái chủ quan của người viết (chủ thể vắng mặt/ ẩn)</w:t>
      </w:r>
    </w:p>
    <w:p w:rsidR="009362F5" w:rsidRPr="009362F5" w:rsidRDefault="009362F5" w:rsidP="00D10A89">
      <w:pPr>
        <w:spacing w:line="300" w:lineRule="auto"/>
        <w:jc w:val="both"/>
        <w:rPr>
          <w:b/>
          <w:i/>
        </w:rPr>
      </w:pPr>
      <w:r w:rsidRPr="009362F5">
        <w:rPr>
          <w:b/>
          <w:i/>
        </w:rPr>
        <w:t>3.2.3.</w:t>
      </w:r>
      <w:bookmarkStart w:id="51" w:name="OLE_LINK24"/>
      <w:bookmarkStart w:id="52" w:name="OLE_LINK23"/>
      <w:r w:rsidRPr="009362F5">
        <w:rPr>
          <w:b/>
          <w:i/>
        </w:rPr>
        <w:t xml:space="preserve"> Các cú có phần đứng đầu thể hiện tình thái đồng quan điểm với người đọc</w:t>
      </w:r>
      <w:bookmarkEnd w:id="51"/>
      <w:bookmarkEnd w:id="52"/>
    </w:p>
    <w:p w:rsidR="009362F5" w:rsidRPr="009362F5" w:rsidRDefault="009362F5" w:rsidP="00D10A89">
      <w:pPr>
        <w:spacing w:line="300" w:lineRule="auto"/>
        <w:jc w:val="both"/>
        <w:rPr>
          <w:b/>
          <w:i/>
        </w:rPr>
      </w:pPr>
      <w:r w:rsidRPr="009362F5">
        <w:rPr>
          <w:b/>
          <w:i/>
        </w:rPr>
        <w:t xml:space="preserve">3.2.4. Các cú có phần đứng đầu thể hiện tình thái che giấu tính chủ quan trong phát ngôn của người viết </w:t>
      </w:r>
    </w:p>
    <w:p w:rsidR="009362F5" w:rsidRPr="009362F5" w:rsidRDefault="009362F5" w:rsidP="00D10A89">
      <w:pPr>
        <w:pStyle w:val="Heading2"/>
        <w:spacing w:before="0" w:line="300" w:lineRule="auto"/>
        <w:rPr>
          <w:rFonts w:ascii="Times New Roman" w:hAnsi="Times New Roman"/>
          <w:color w:val="auto"/>
          <w:sz w:val="24"/>
          <w:szCs w:val="24"/>
        </w:rPr>
      </w:pPr>
      <w:bookmarkStart w:id="53" w:name="_Toc467484839"/>
      <w:r w:rsidRPr="009362F5">
        <w:rPr>
          <w:rFonts w:ascii="Times New Roman" w:hAnsi="Times New Roman"/>
          <w:color w:val="auto"/>
          <w:sz w:val="24"/>
          <w:szCs w:val="24"/>
        </w:rPr>
        <w:t>3.3. Ẩn dụ thức của cú trong các văn bản khoa học xã hội</w:t>
      </w:r>
      <w:bookmarkEnd w:id="53"/>
    </w:p>
    <w:p w:rsidR="009362F5" w:rsidRPr="009362F5" w:rsidRDefault="009362F5" w:rsidP="00D10A89">
      <w:pPr>
        <w:pStyle w:val="Heading3"/>
        <w:spacing w:before="0" w:line="300" w:lineRule="auto"/>
        <w:rPr>
          <w:rFonts w:ascii="Times New Roman" w:hAnsi="Times New Roman"/>
          <w:i/>
          <w:color w:val="auto"/>
          <w:sz w:val="24"/>
          <w:szCs w:val="24"/>
        </w:rPr>
      </w:pPr>
      <w:bookmarkStart w:id="54" w:name="_Toc467484840"/>
      <w:r w:rsidRPr="009362F5">
        <w:rPr>
          <w:rFonts w:ascii="Times New Roman" w:hAnsi="Times New Roman"/>
          <w:i/>
          <w:color w:val="auto"/>
          <w:sz w:val="24"/>
          <w:szCs w:val="24"/>
        </w:rPr>
        <w:t>3.3.1. Ẩn dụ liên nhân của thức</w:t>
      </w:r>
      <w:bookmarkEnd w:id="54"/>
    </w:p>
    <w:p w:rsidR="009362F5" w:rsidRPr="009362F5" w:rsidRDefault="009362F5" w:rsidP="00D10A89">
      <w:pPr>
        <w:pStyle w:val="Heading3"/>
        <w:spacing w:before="0" w:line="300" w:lineRule="auto"/>
        <w:rPr>
          <w:rFonts w:ascii="Times New Roman" w:hAnsi="Times New Roman"/>
          <w:i/>
          <w:color w:val="auto"/>
          <w:sz w:val="24"/>
          <w:szCs w:val="24"/>
        </w:rPr>
      </w:pPr>
      <w:bookmarkStart w:id="55" w:name="_Toc467484841"/>
      <w:r w:rsidRPr="009362F5">
        <w:rPr>
          <w:rFonts w:ascii="Times New Roman" w:hAnsi="Times New Roman"/>
          <w:i/>
          <w:color w:val="auto"/>
          <w:sz w:val="24"/>
          <w:szCs w:val="24"/>
        </w:rPr>
        <w:t>3.3.2. Khảo sát cú nghi vấn trong văn bản khoa học xã hội</w:t>
      </w:r>
      <w:bookmarkEnd w:id="55"/>
    </w:p>
    <w:p w:rsidR="009362F5" w:rsidRPr="009362F5" w:rsidRDefault="009362F5" w:rsidP="00D10A89">
      <w:pPr>
        <w:spacing w:line="300" w:lineRule="auto"/>
        <w:jc w:val="both"/>
      </w:pPr>
      <w:r w:rsidRPr="009362F5">
        <w:rPr>
          <w:i/>
          <w:spacing w:val="-12"/>
        </w:rPr>
        <w:t>3.3.2.1. Cú nghi vấn có giá trị ngôn trung “trình bày” vấn đề nghiên cứu</w:t>
      </w:r>
    </w:p>
    <w:p w:rsidR="009362F5" w:rsidRPr="009362F5" w:rsidRDefault="009362F5" w:rsidP="00D10A89">
      <w:pPr>
        <w:spacing w:line="300" w:lineRule="auto"/>
        <w:jc w:val="both"/>
        <w:rPr>
          <w:i/>
        </w:rPr>
      </w:pPr>
      <w:r w:rsidRPr="009362F5">
        <w:rPr>
          <w:i/>
        </w:rPr>
        <w:t>3.3.2.2. Cú nghi vấn có giá trị ngôn trung khác</w:t>
      </w:r>
    </w:p>
    <w:p w:rsidR="009362F5" w:rsidRPr="009362F5" w:rsidRDefault="009362F5" w:rsidP="00D10A89">
      <w:pPr>
        <w:pStyle w:val="Heading3"/>
        <w:spacing w:before="0" w:line="300" w:lineRule="auto"/>
        <w:rPr>
          <w:rFonts w:ascii="Times New Roman" w:hAnsi="Times New Roman"/>
          <w:i/>
          <w:color w:val="auto"/>
          <w:spacing w:val="-10"/>
          <w:sz w:val="24"/>
          <w:szCs w:val="24"/>
        </w:rPr>
      </w:pPr>
      <w:bookmarkStart w:id="56" w:name="_Toc467484842"/>
      <w:r w:rsidRPr="009362F5">
        <w:rPr>
          <w:rFonts w:ascii="Times New Roman" w:hAnsi="Times New Roman"/>
          <w:i/>
          <w:color w:val="auto"/>
          <w:sz w:val="24"/>
          <w:szCs w:val="24"/>
        </w:rPr>
        <w:t>3.3.3. Cú trần thuật v</w:t>
      </w:r>
      <w:r w:rsidRPr="009362F5">
        <w:rPr>
          <w:rFonts w:ascii="Times New Roman" w:hAnsi="Times New Roman"/>
          <w:i/>
          <w:color w:val="auto"/>
          <w:spacing w:val="-10"/>
          <w:sz w:val="24"/>
          <w:szCs w:val="24"/>
        </w:rPr>
        <w:t>ới các giá trị ngôn trung khác trong văn bản khoa học xã hội</w:t>
      </w:r>
      <w:bookmarkEnd w:id="56"/>
    </w:p>
    <w:p w:rsidR="009362F5" w:rsidRPr="009362F5" w:rsidRDefault="009362F5" w:rsidP="00D10A89">
      <w:pPr>
        <w:tabs>
          <w:tab w:val="left" w:pos="8355"/>
        </w:tabs>
        <w:spacing w:line="300" w:lineRule="auto"/>
        <w:jc w:val="both"/>
        <w:rPr>
          <w:i/>
        </w:rPr>
      </w:pPr>
      <w:r w:rsidRPr="009362F5">
        <w:rPr>
          <w:i/>
        </w:rPr>
        <w:t>3.3.3.1. Cú trần thuật có giá trị ngôn trung như cú cầu khiến</w:t>
      </w:r>
      <w:r w:rsidRPr="009362F5">
        <w:rPr>
          <w:i/>
        </w:rPr>
        <w:tab/>
      </w:r>
    </w:p>
    <w:p w:rsidR="009362F5" w:rsidRPr="009362F5" w:rsidRDefault="009362F5" w:rsidP="00D10A89">
      <w:pPr>
        <w:spacing w:line="300" w:lineRule="auto"/>
        <w:jc w:val="both"/>
        <w:rPr>
          <w:i/>
        </w:rPr>
      </w:pPr>
      <w:r w:rsidRPr="009362F5">
        <w:rPr>
          <w:i/>
        </w:rPr>
        <w:t xml:space="preserve">3.3.3.2. Cú trần thuật có giá trị ngôn trung </w:t>
      </w:r>
      <w:r w:rsidRPr="009362F5">
        <w:t>hứa hẹn</w:t>
      </w:r>
    </w:p>
    <w:p w:rsidR="009362F5" w:rsidRPr="009362F5" w:rsidRDefault="009362F5" w:rsidP="00D10A89">
      <w:pPr>
        <w:spacing w:line="300" w:lineRule="auto"/>
        <w:jc w:val="both"/>
        <w:rPr>
          <w:i/>
        </w:rPr>
      </w:pPr>
      <w:r w:rsidRPr="009362F5">
        <w:rPr>
          <w:i/>
        </w:rPr>
        <w:t>3.3.3.3. Cú trần thuật có giá trị cảm thán</w:t>
      </w:r>
    </w:p>
    <w:p w:rsidR="009362F5" w:rsidRPr="009362F5" w:rsidRDefault="009362F5" w:rsidP="00D10A89">
      <w:pPr>
        <w:pStyle w:val="Heading2"/>
        <w:spacing w:before="0" w:line="300" w:lineRule="auto"/>
        <w:rPr>
          <w:rFonts w:ascii="Times New Roman" w:hAnsi="Times New Roman"/>
          <w:color w:val="auto"/>
          <w:sz w:val="24"/>
          <w:szCs w:val="24"/>
        </w:rPr>
      </w:pPr>
      <w:bookmarkStart w:id="57" w:name="_Toc467484843"/>
      <w:r w:rsidRPr="009362F5">
        <w:rPr>
          <w:rFonts w:ascii="Times New Roman" w:hAnsi="Times New Roman"/>
          <w:color w:val="auto"/>
          <w:sz w:val="24"/>
          <w:szCs w:val="24"/>
        </w:rPr>
        <w:t>3.4. Tiểu kết chương 3</w:t>
      </w:r>
      <w:bookmarkEnd w:id="57"/>
    </w:p>
    <w:p w:rsidR="009362F5" w:rsidRPr="009362F5" w:rsidRDefault="009362F5" w:rsidP="00D10A89">
      <w:pPr>
        <w:spacing w:line="300" w:lineRule="auto"/>
        <w:ind w:firstLine="720"/>
        <w:jc w:val="both"/>
        <w:rPr>
          <w:b/>
          <w:spacing w:val="-2"/>
        </w:rPr>
      </w:pPr>
      <w:bookmarkStart w:id="58" w:name="_Toc467487228"/>
    </w:p>
    <w:p w:rsidR="009362F5" w:rsidRPr="009362F5" w:rsidRDefault="009362F5" w:rsidP="00D10A89">
      <w:pPr>
        <w:spacing w:line="312" w:lineRule="auto"/>
        <w:ind w:firstLine="720"/>
        <w:jc w:val="center"/>
        <w:rPr>
          <w:b/>
          <w:spacing w:val="-2"/>
        </w:rPr>
      </w:pPr>
      <w:r w:rsidRPr="009362F5">
        <w:rPr>
          <w:b/>
          <w:spacing w:val="-2"/>
        </w:rPr>
        <w:t>KẾT LUẬN</w:t>
      </w:r>
      <w:bookmarkEnd w:id="58"/>
    </w:p>
    <w:p w:rsidR="009362F5" w:rsidRPr="009362F5" w:rsidRDefault="009362F5" w:rsidP="00D10A89">
      <w:pPr>
        <w:spacing w:line="312" w:lineRule="auto"/>
        <w:ind w:firstLine="720"/>
        <w:jc w:val="both"/>
      </w:pPr>
      <w:r w:rsidRPr="009362F5">
        <w:t xml:space="preserve">Vấn đề ẩn dụ ngữ pháp trong các văn bản khoa học xã hội tiếng Việt là vấn đề mới, chưa từng có đề tài nào nghiên cứu về vấn đề này một cách cụ thể từ trước đến nay. Luận án vận dụng quan điểm của Halliday, coi đó là cơ sở lí luận để xem xét cấu trúc ẩn dụ ngữ pháp hoạt động trong các văn bản khoa học xã hội tiếng Việt như thế nào. Trong quá trình nghiên cứu, tác giả đã cố gắng khảo sát những ví dụ cụ thể, có phân tích minh chứng, có vận dụng thêm một </w:t>
      </w:r>
      <w:r w:rsidRPr="009362F5">
        <w:lastRenderedPageBreak/>
        <w:t>số quan điểm của các nhà khoa học tiền nhiệm để làm căn cứ giải thích cho vấn đề nghiên cứu của mình.</w:t>
      </w:r>
    </w:p>
    <w:p w:rsidR="009362F5" w:rsidRPr="009362F5" w:rsidRDefault="009362F5" w:rsidP="00D10A89">
      <w:pPr>
        <w:spacing w:line="312" w:lineRule="auto"/>
        <w:jc w:val="both"/>
      </w:pPr>
      <w:r w:rsidRPr="009362F5">
        <w:t>Những kết luận của luận án sẽ được biểu hiện tuần tự theo từng chương.</w:t>
      </w:r>
    </w:p>
    <w:p w:rsidR="009362F5" w:rsidRPr="009362F5" w:rsidRDefault="009362F5" w:rsidP="00D10A89">
      <w:pPr>
        <w:spacing w:line="312" w:lineRule="auto"/>
        <w:ind w:firstLine="720"/>
        <w:jc w:val="both"/>
      </w:pPr>
      <w:r w:rsidRPr="009362F5">
        <w:t xml:space="preserve"> Luận án đã nghiên cứu những vấn đề lý thuyết về ẩn dụ ngữ pháp trong tiếng Anh của Ngữ pháp chức năng hệ thống do Halliday khởi xướng. Ẩn dụ ngữ pháp là một hiện tượng thuộc cấu trúc ngữ pháp chức năng của tổ hợp cú (câu) trong ngôn bản; là hiện tượng một hình thể ngữ nghĩa lẽ ra thường được thể hiện tương thích bằng một kiểu cú này thì lại được thể hiện ẩn dụ dưới hình thức của một kiểu cú kia; là hiện tượng một thành tố ngữ nghĩa của cú được diễn đạt bằng một cấu trúc ngữ pháp chức năng khác (không tương thích) với cấu trúc điển hình của nó trong khung lý thuyết miêu tả các loại Quá trình (sự tình) của Ngữ pháp chức năng hệ thống. Có hai kiểu ẩn dụ ngữ pháp chính trong cú là ẩn dụ chuyển tác và ẩn dụ thức (kết cả ẩn dụ tình thái).Theo mô hình chức năng ngữ nghĩa của Halliday, hai kiểu ẩn dụ này được gọi là ẩn dụ tư tưởng và ẩn dụ liên nhân.</w:t>
      </w:r>
    </w:p>
    <w:p w:rsidR="009362F5" w:rsidRPr="009362F5" w:rsidRDefault="009362F5" w:rsidP="00D10A89">
      <w:pPr>
        <w:spacing w:line="312" w:lineRule="auto"/>
        <w:ind w:firstLine="720"/>
        <w:jc w:val="both"/>
      </w:pPr>
      <w:r w:rsidRPr="009362F5">
        <w:t xml:space="preserve">Trên cơ sở nhận thức rằng ẩn dụ ngữ pháp về mặt tư tưởng có đặc trưng cơ bản là sự danh hóa – một quá trình mà các thành phần cấu trúc trong cú không phải là danh từ được làm cho có chức năng trong cú như các thành phần danh từ. Chúng tôi đã khảo sát các trường hợp là hình thức danh hóa cụm động từ và danh hóa cú khi chúng đảm nhiệm chức năng là các thành phần cơ bản - các tham thể trong các hình thể cấu trúc cú dùng để diễn đạt siêu chức năng kinh nghiệm và được sử dụng trong các tổ hợp cú (tức các câu - ngôn bản) có trong văn bản khoa học xã hội tiếng Việt. Kết quả kháo sát cho thấy, ẩn dụ tư tưởng được hiện thực hóa bằng phương tiện danh hóa </w:t>
      </w:r>
      <w:r w:rsidRPr="009362F5">
        <w:lastRenderedPageBreak/>
        <w:t xml:space="preserve">mà cụ thể là danh hóa cụm động từ thành danh ngữ, danh hóa mệnh đề/cú thành danh ngữ. Các cú được danh hóa dưới hình thức các cú bị bao trong cụm danh từ (làm Chính tố hoặc Hậu bổ tố), mà cụm danh từ này thường làm thành phần chính như Chủ ngữ và Bổ ngữ trong cấu trúc cú pháp câu theo truyền thống nghiên cứu của Việt ngữ học. Theo ngữ pháp chức năng hệ thống, các hình thức danh hóa của cú bị bao trong các câu-ngôn bản tiếng Việt được luận án khảo sát thường đảm nhiệm vai trò là các tham thể cố hữu hoặc tham thể không bắt buộc, với những vai diễn nhất định trong các kiểu quá trình của ngữ pháp kinh nghiệm của cú tiếng Việt. </w:t>
      </w:r>
    </w:p>
    <w:p w:rsidR="009362F5" w:rsidRPr="009362F5" w:rsidRDefault="009362F5" w:rsidP="00D10A89">
      <w:pPr>
        <w:spacing w:line="312" w:lineRule="auto"/>
        <w:ind w:firstLine="720"/>
        <w:jc w:val="both"/>
        <w:rPr>
          <w:rFonts w:eastAsia="Calibri"/>
        </w:rPr>
      </w:pPr>
      <w:r w:rsidRPr="009362F5">
        <w:rPr>
          <w:spacing w:val="-2"/>
        </w:rPr>
        <w:t xml:space="preserve">Qua việc khảo sát, luận án cũng nhận thấy giá trị quan trọng và cần thiết của việc sử dụng cách diễn đạt bằng các cú bị bao trong cấu trúc cú tiếng Việt. Nó đặc biệt, bởi nó khác với </w:t>
      </w:r>
      <w:r w:rsidRPr="009362F5">
        <w:rPr>
          <w:rFonts w:eastAsia="Calibri"/>
          <w:i/>
        </w:rPr>
        <w:t>ngôn bản nói</w:t>
      </w:r>
      <w:r w:rsidRPr="009362F5">
        <w:rPr>
          <w:rFonts w:eastAsia="Calibri"/>
        </w:rPr>
        <w:t xml:space="preserve"> trong đời sống - cái vốn dĩ “phức tạp về ngữ pháp” (theo cách gọi của Halliday) - ở chỗ, </w:t>
      </w:r>
      <w:r w:rsidRPr="009362F5">
        <w:rPr>
          <w:rFonts w:eastAsia="Calibri"/>
          <w:i/>
        </w:rPr>
        <w:t>ngôn bản viết</w:t>
      </w:r>
      <w:r w:rsidRPr="009362F5">
        <w:rPr>
          <w:rFonts w:eastAsia="Calibri"/>
        </w:rPr>
        <w:t xml:space="preserve"> trong văn bản khoa học xã hội được sử dụng nhiều ẩn dụ tư tưởng hơn, thông qua biểu hiện của sự đậm đặc về mật độ từ vựng, và, các kiểu ý nghĩa từ vựng khác nhau thường được “gói” vào một cụm danh từ đơn lẻ - chính là sự danh hóa cụm động từ và mệnh đề/cú mà chúng tôi đã khảo sát. </w:t>
      </w:r>
    </w:p>
    <w:p w:rsidR="009362F5" w:rsidRPr="009362F5" w:rsidRDefault="009362F5" w:rsidP="00D10A89">
      <w:pPr>
        <w:spacing w:line="312" w:lineRule="auto"/>
        <w:ind w:firstLine="720"/>
        <w:jc w:val="both"/>
        <w:rPr>
          <w:spacing w:val="-2"/>
        </w:rPr>
      </w:pPr>
      <w:r w:rsidRPr="009362F5">
        <w:rPr>
          <w:rFonts w:eastAsia="Calibri"/>
        </w:rPr>
        <w:t xml:space="preserve">Bằng cách sử dụng các cú bị bao và các hình thức danh hóa, các tiềm năng ý nghĩa của hệ thống ngôn ngữ Việt có thể được mở rộng và được làm mới lại tùy theo khả năng sử dụng của từng người viết, nhằm nhấn mạnh, biểu thị sự chính xác của thông tin trong văn bản, làm đơn giản hóa sự phức tạp về mặt cú pháp mà không cần tăng mật độ từ trong cú, tạo ra một dòng chảy liên tục giữa các thông tin trong cú cũng như trong toàn văn bản. Giá trị của việc sử dụng nhiều ẩn dụ tư tưởng trong các văn bản khoa học xã hội thể hiện ở </w:t>
      </w:r>
      <w:r w:rsidRPr="009362F5">
        <w:rPr>
          <w:rFonts w:eastAsia="Calibri"/>
        </w:rPr>
        <w:lastRenderedPageBreak/>
        <w:t>hiệu quả trong quá trình</w:t>
      </w:r>
      <w:r w:rsidRPr="009362F5">
        <w:rPr>
          <w:spacing w:val="-2"/>
        </w:rPr>
        <w:t xml:space="preserve"> trình bày và kiến tạo lại những nhận thức kinh nghiệm của người viết về thế giới thực tại và thế giới trong tư duy của mỗi người để đưa vào trong các văn bản khoa học xã hội, tùy các mục đích khác nhau, như kết cấu văn bản, “gói” thông tin, “nhét” thêm thông tin, thu hẹp hoặc mở rộng văn bản, … </w:t>
      </w:r>
    </w:p>
    <w:p w:rsidR="009362F5" w:rsidRPr="009362F5" w:rsidRDefault="009362F5" w:rsidP="00D10A89">
      <w:pPr>
        <w:spacing w:line="312" w:lineRule="auto"/>
        <w:ind w:firstLine="720"/>
        <w:jc w:val="both"/>
      </w:pPr>
      <w:r w:rsidRPr="009362F5">
        <w:t xml:space="preserve">Ẩn dụ liên nhân bao gồm ẩn dụ thức và ẩn dụ tình thái. Trong ẩn dụ tình thái, người viết chủ yếu sử dụng tình thái chủ quan, nhằm thể hiện sự thái độ chủ quan của người viết về các nhận định, cũng như quan điểm riêng của người viết về vấn đề khoa học một cách rõ ràng và nổi bật. </w:t>
      </w:r>
    </w:p>
    <w:p w:rsidR="009362F5" w:rsidRPr="009362F5" w:rsidRDefault="009362F5" w:rsidP="00D10A89">
      <w:pPr>
        <w:spacing w:line="312" w:lineRule="auto"/>
        <w:ind w:firstLine="720"/>
        <w:jc w:val="both"/>
      </w:pPr>
      <w:r w:rsidRPr="009362F5">
        <w:t xml:space="preserve">Với trường hợp sử dụng ẩn dụ thức trong các văn bản khoa học xã hội, luận án thấy có hai kiểu cú điển hình được sử dụng là </w:t>
      </w:r>
      <w:r w:rsidRPr="009362F5">
        <w:rPr>
          <w:i/>
        </w:rPr>
        <w:t>cú nghi vấn</w:t>
      </w:r>
      <w:r w:rsidRPr="009362F5">
        <w:t xml:space="preserve"> và </w:t>
      </w:r>
      <w:r w:rsidRPr="009362F5">
        <w:rPr>
          <w:i/>
        </w:rPr>
        <w:t xml:space="preserve">cú trần thuật. </w:t>
      </w:r>
      <w:r w:rsidRPr="009362F5">
        <w:t xml:space="preserve">Kết </w:t>
      </w:r>
      <w:r w:rsidRPr="009362F5">
        <w:rPr>
          <w:spacing w:val="-6"/>
        </w:rPr>
        <w:t>quả khảo sát cho thấy, các cú nghi vấn trong văn bản khoa học xã hội được sử dụng không nhằm mục đích hỏi mà thể hiện những hiệu lực ở lời khác như: trình bày vấn đề nghiên cứu, diễn đạt các giá trị tình thái khác nhau của cú nghi vấn trong văn bản.</w:t>
      </w:r>
    </w:p>
    <w:p w:rsidR="009362F5" w:rsidRPr="009362F5" w:rsidRDefault="009362F5" w:rsidP="00D10A89">
      <w:pPr>
        <w:spacing w:line="312" w:lineRule="auto"/>
        <w:ind w:firstLine="720"/>
        <w:jc w:val="both"/>
      </w:pPr>
      <w:r w:rsidRPr="009362F5">
        <w:t xml:space="preserve">Các cú trần thuật trong văn bản khoa học xã hội có giá trị ngôn trung điển hình là trình bày, nhận định về nhiều loại sự tình có trong thực tế và trong trí tưởng tượng của người viết.Đại bộ phận cú trần thuật trong văn bản diễn đạt hành động tại lời thuộc nhóm biểu hiện/xác tín. Tuy nhiên, có trường hợp cú trần thuật trong văn bản khoa học xã hội có giá trị ngôn trung như cầu khiến - các trường hợp sử dụng các động từ ngôn hành thuộc nhóm điều khiển như </w:t>
      </w:r>
      <w:r w:rsidRPr="009362F5">
        <w:rPr>
          <w:i/>
        </w:rPr>
        <w:t>đề nghị, khuyến nghị, đề xuất,</w:t>
      </w:r>
      <w:r w:rsidRPr="009362F5">
        <w:t xml:space="preserve"> các vị từ tình thái như </w:t>
      </w:r>
      <w:r w:rsidRPr="009362F5">
        <w:rPr>
          <w:i/>
        </w:rPr>
        <w:t>muốn, hi vọng, nên, cần, phải, được</w:t>
      </w:r>
      <w:r w:rsidRPr="009362F5">
        <w:t xml:space="preserve"> và tiểu từ tình thái </w:t>
      </w:r>
      <w:r w:rsidRPr="009362F5">
        <w:rPr>
          <w:i/>
        </w:rPr>
        <w:t xml:space="preserve">hãy, </w:t>
      </w:r>
      <w:r w:rsidRPr="009362F5">
        <w:t xml:space="preserve">đừng là những hành động ngôn từ thuộc nhóm hành động ngôn từ Điều khiển có thang độ khác nhau về tình thái đạo nghĩa hay nhận thức trách nhiệm như: </w:t>
      </w:r>
      <w:r w:rsidRPr="009362F5">
        <w:rPr>
          <w:i/>
        </w:rPr>
        <w:t xml:space="preserve">khuyên bảo, </w:t>
      </w:r>
      <w:r w:rsidRPr="009362F5">
        <w:rPr>
          <w:i/>
        </w:rPr>
        <w:lastRenderedPageBreak/>
        <w:t>khuyên ngăn, thỉnh cầu, đề nghị, …</w:t>
      </w:r>
      <w:r w:rsidRPr="009362F5">
        <w:t xml:space="preserve">Bên cạnh đó còn có cú trần thuật có chủ ngữ ngữ pháp đồng thời là chủ thể phát ngôn được sử dụng với phụ từ tình thái </w:t>
      </w:r>
      <w:r w:rsidRPr="009362F5">
        <w:rPr>
          <w:i/>
        </w:rPr>
        <w:t>sẽ</w:t>
      </w:r>
      <w:r w:rsidRPr="009362F5">
        <w:t xml:space="preserve"> thường đứng cuối văn bản, có giá trị ngôn trung của hành động </w:t>
      </w:r>
      <w:r w:rsidRPr="009362F5">
        <w:rPr>
          <w:i/>
        </w:rPr>
        <w:t>hứa hẹn</w:t>
      </w:r>
      <w:r w:rsidRPr="009362F5">
        <w:t xml:space="preserve"> (cũng thuộc nhóm hành động ngôn từ Điều khiển).</w:t>
      </w:r>
    </w:p>
    <w:p w:rsidR="009362F5" w:rsidRPr="009362F5" w:rsidRDefault="009362F5" w:rsidP="00D10A89">
      <w:pPr>
        <w:spacing w:line="312" w:lineRule="auto"/>
        <w:ind w:firstLine="720"/>
        <w:jc w:val="both"/>
      </w:pPr>
      <w:r w:rsidRPr="009362F5">
        <w:t>Và cuối cùng, trong văn bản khoa học xã hội còn có cú trần thuật có thể coi là có giá trị ngôn trung cảm thán với việc sử dụng các ngữ đoạn đứng đầu cú thể hiện cảm xúc, sự đánh giá của người viết, hoặc bằng việc sử dụng một tình thái ngữ đứng cuối cú, và kết thúc bằng dấu chấm than.</w:t>
      </w:r>
    </w:p>
    <w:p w:rsidR="009362F5" w:rsidRPr="009362F5" w:rsidRDefault="009362F5" w:rsidP="00D10A89">
      <w:pPr>
        <w:spacing w:line="312" w:lineRule="auto"/>
        <w:ind w:firstLine="720"/>
        <w:jc w:val="both"/>
      </w:pPr>
      <w:r w:rsidRPr="009362F5">
        <w:t xml:space="preserve"> Luận án là một phác thảo nghiên cứu tiếng Việt theo Ngữ pháp chức năng hệ thống ở vấn đề “ẩn dụ ngữ pháp”. Qua khảo sát, luận án cho rằng hình thức danh hóa các cú (sử dụng các cú bị bao trong cấu trúc cụm danh từ) đóng chức năng thành tố trong cấu trúc câu tiếng Việt chính là phương thức sử dụng ẩn dụ ngữ pháp tư tưởng mang đặc trưng của loại hình ngôn ngữ đơn lập, phân tích tính; bởi vì tiếng Việt không có khả  năng danh  hóa cú bằng sự biến đổi tình thái vị từ Quá trình như tiếng Anh. Luận án cũng thấy rằng vấn đề ẩn dụ thức của câu (sử dụng hành động tại lời) đã được khảo sát rất tốt qua những công trình nghiên cứu về Ngữ dụng học tương tác của các tác giả đi trước, việc khảo sát vấn đề này trong văn bản KHXH cốt là để triển khai vấn đề một cách đầy đủ và cân đối. Thiết nghĩ, vấn đề ẩn dụ ngữ pháp sẽ được nghiên cứu sâu hơn, kỹ hơn khi đã có một bộ khung lý thuyết miêu tả ngữ pháp tiếng Việt theo ngữ pháp chức năng hệ thống như công trình ngữ pháp chức năng hệ thống do Halliday thực hiện.</w:t>
      </w:r>
    </w:p>
    <w:p w:rsidR="009362F5" w:rsidRPr="009362F5" w:rsidRDefault="009362F5" w:rsidP="00D10A89">
      <w:pPr>
        <w:spacing w:line="312" w:lineRule="auto"/>
        <w:ind w:firstLine="720"/>
        <w:jc w:val="both"/>
        <w:rPr>
          <w:spacing w:val="-2"/>
        </w:rPr>
      </w:pPr>
      <w:r w:rsidRPr="009362F5">
        <w:lastRenderedPageBreak/>
        <w:t>Mặc dù tác giả luận án đã cố gắng khảo sát tư liệu, có lập luận, có chứng mình và đã thu được một số kết quả nhất định. Tuy nhiên, luận án vẫn còn nhiều hạn chế cần phải khắc phục, góp ý và sửa đổi thêm. Luận án với những bước thử nghiệm ban đầu đã góp một tiếng nói trong việc nhìn nhận một vấn đề mới đó là vấn đề ẩn dụ ngữ pháp trong tiếng Việt theo cách nhìn của ngôn ngữ học chức năng.</w:t>
      </w:r>
    </w:p>
    <w:p w:rsidR="009362F5" w:rsidRPr="009362F5" w:rsidRDefault="009362F5" w:rsidP="00D10A89">
      <w:pPr>
        <w:spacing w:line="312" w:lineRule="auto"/>
        <w:ind w:firstLine="720"/>
        <w:jc w:val="both"/>
        <w:rPr>
          <w:spacing w:val="-2"/>
        </w:rPr>
      </w:pPr>
    </w:p>
    <w:p w:rsidR="009362F5" w:rsidRPr="009362F5" w:rsidRDefault="009362F5" w:rsidP="00D10A89">
      <w:pPr>
        <w:spacing w:line="312" w:lineRule="auto"/>
        <w:ind w:firstLine="720"/>
        <w:jc w:val="both"/>
        <w:rPr>
          <w:spacing w:val="-2"/>
        </w:rPr>
      </w:pPr>
    </w:p>
    <w:p w:rsidR="009362F5" w:rsidRPr="009362F5" w:rsidRDefault="009362F5" w:rsidP="00D10A89">
      <w:pPr>
        <w:spacing w:line="312" w:lineRule="auto"/>
        <w:ind w:firstLine="720"/>
        <w:jc w:val="both"/>
        <w:rPr>
          <w:spacing w:val="-2"/>
        </w:rPr>
      </w:pPr>
    </w:p>
    <w:p w:rsidR="009362F5" w:rsidRPr="009362F5" w:rsidRDefault="009362F5" w:rsidP="00D10A89">
      <w:pPr>
        <w:spacing w:line="312" w:lineRule="auto"/>
        <w:rPr>
          <w:b/>
        </w:rPr>
      </w:pPr>
      <w:r w:rsidRPr="009362F5">
        <w:rPr>
          <w:b/>
        </w:rPr>
        <w:br w:type="page"/>
      </w:r>
    </w:p>
    <w:p w:rsidR="00491A45" w:rsidRPr="00C65E51" w:rsidRDefault="00491A45" w:rsidP="00491A45">
      <w:pPr>
        <w:spacing w:line="340" w:lineRule="exact"/>
        <w:ind w:right="32"/>
        <w:jc w:val="center"/>
        <w:outlineLvl w:val="0"/>
        <w:rPr>
          <w:b/>
          <w:lang w:val="fr-FR"/>
        </w:rPr>
      </w:pPr>
      <w:bookmarkStart w:id="59" w:name="_Toc467487229"/>
      <w:r w:rsidRPr="00C65E51">
        <w:rPr>
          <w:b/>
          <w:lang w:val="fr-FR"/>
        </w:rPr>
        <w:lastRenderedPageBreak/>
        <w:t xml:space="preserve">DANH MỤC CÁC CÔNG TRÌNH KHOA HỌC CỦA TÁC GIẢ </w:t>
      </w:r>
    </w:p>
    <w:p w:rsidR="00491A45" w:rsidRPr="00C65E51" w:rsidRDefault="00491A45" w:rsidP="00491A45">
      <w:pPr>
        <w:spacing w:line="340" w:lineRule="exact"/>
        <w:ind w:right="32"/>
        <w:jc w:val="center"/>
        <w:outlineLvl w:val="0"/>
        <w:rPr>
          <w:b/>
          <w:lang w:val="fr-FR"/>
        </w:rPr>
      </w:pPr>
      <w:r w:rsidRPr="00C65E51">
        <w:rPr>
          <w:b/>
          <w:lang w:val="fr-FR"/>
        </w:rPr>
        <w:t>LIÊN QUAN ĐẾN LUẬN ÁN</w:t>
      </w:r>
    </w:p>
    <w:p w:rsidR="009362F5" w:rsidRPr="009362F5" w:rsidRDefault="009362F5" w:rsidP="00D10A89">
      <w:pPr>
        <w:tabs>
          <w:tab w:val="left" w:pos="4320"/>
        </w:tabs>
        <w:spacing w:line="300" w:lineRule="auto"/>
        <w:ind w:left="630"/>
        <w:jc w:val="center"/>
      </w:pPr>
      <w:bookmarkStart w:id="60" w:name="_GoBack"/>
      <w:bookmarkEnd w:id="59"/>
      <w:bookmarkEnd w:id="60"/>
    </w:p>
    <w:p w:rsidR="009362F5" w:rsidRPr="009362F5" w:rsidRDefault="009362F5" w:rsidP="00D10A89">
      <w:pPr>
        <w:pStyle w:val="ListParagraph"/>
        <w:numPr>
          <w:ilvl w:val="0"/>
          <w:numId w:val="28"/>
        </w:numPr>
        <w:spacing w:line="300" w:lineRule="auto"/>
        <w:jc w:val="both"/>
        <w:rPr>
          <w:rFonts w:cs="Times New Roman"/>
          <w:sz w:val="24"/>
          <w:szCs w:val="24"/>
        </w:rPr>
      </w:pPr>
      <w:r w:rsidRPr="009362F5">
        <w:rPr>
          <w:rFonts w:cs="Times New Roman"/>
          <w:sz w:val="24"/>
          <w:szCs w:val="24"/>
        </w:rPr>
        <w:t>Nguyễn Thu Thủy - Trần Thị Chung Toàn (2009),</w:t>
      </w:r>
      <w:r w:rsidR="00574417">
        <w:rPr>
          <w:rFonts w:cs="Times New Roman"/>
          <w:sz w:val="24"/>
          <w:szCs w:val="24"/>
        </w:rPr>
        <w:t xml:space="preserve"> “</w:t>
      </w:r>
      <w:r w:rsidRPr="00574417">
        <w:rPr>
          <w:rFonts w:cs="Times New Roman"/>
          <w:sz w:val="24"/>
          <w:szCs w:val="24"/>
        </w:rPr>
        <w:t>Điển dạng và Hiển dạng của câu ghép tiếng Việt xét từ ngôn ngữ học đại cương</w:t>
      </w:r>
      <w:r w:rsidR="00574417" w:rsidRPr="00574417">
        <w:rPr>
          <w:rFonts w:cs="Times New Roman"/>
          <w:sz w:val="24"/>
          <w:szCs w:val="24"/>
        </w:rPr>
        <w:t>”</w:t>
      </w:r>
      <w:r w:rsidRPr="00574417">
        <w:rPr>
          <w:rFonts w:cs="Times New Roman"/>
          <w:sz w:val="24"/>
          <w:szCs w:val="24"/>
        </w:rPr>
        <w:t xml:space="preserve"> (Qua khảo sát hoạt động của phát ngôn chứa cấu trúc Nếu … thì)</w:t>
      </w:r>
      <w:r w:rsidRPr="009362F5">
        <w:rPr>
          <w:rFonts w:cs="Times New Roman"/>
          <w:sz w:val="24"/>
          <w:szCs w:val="24"/>
        </w:rPr>
        <w:t xml:space="preserve">, </w:t>
      </w:r>
      <w:r w:rsidRPr="00574417">
        <w:rPr>
          <w:rFonts w:cs="Times New Roman"/>
          <w:i/>
          <w:sz w:val="24"/>
          <w:szCs w:val="24"/>
        </w:rPr>
        <w:t>Ngôn ngữ</w:t>
      </w:r>
      <w:r w:rsidRPr="009362F5">
        <w:rPr>
          <w:rFonts w:cs="Times New Roman"/>
          <w:sz w:val="24"/>
          <w:szCs w:val="24"/>
        </w:rPr>
        <w:t xml:space="preserve"> (5), tr</w:t>
      </w:r>
      <w:r w:rsidR="00C0366E">
        <w:rPr>
          <w:rFonts w:cs="Times New Roman"/>
          <w:sz w:val="24"/>
          <w:szCs w:val="24"/>
        </w:rPr>
        <w:t xml:space="preserve">. </w:t>
      </w:r>
      <w:r w:rsidRPr="009362F5">
        <w:rPr>
          <w:rFonts w:cs="Times New Roman"/>
          <w:sz w:val="24"/>
          <w:szCs w:val="24"/>
        </w:rPr>
        <w:t>10 - 25.</w:t>
      </w:r>
    </w:p>
    <w:p w:rsidR="009362F5" w:rsidRPr="009362F5" w:rsidRDefault="009362F5" w:rsidP="00D10A89">
      <w:pPr>
        <w:pStyle w:val="ListParagraph"/>
        <w:numPr>
          <w:ilvl w:val="0"/>
          <w:numId w:val="28"/>
        </w:numPr>
        <w:spacing w:line="300" w:lineRule="auto"/>
        <w:jc w:val="both"/>
        <w:rPr>
          <w:rFonts w:cs="Times New Roman"/>
          <w:sz w:val="24"/>
          <w:szCs w:val="24"/>
        </w:rPr>
      </w:pPr>
      <w:r w:rsidRPr="009362F5">
        <w:rPr>
          <w:rFonts w:cs="Times New Roman"/>
          <w:sz w:val="24"/>
          <w:szCs w:val="24"/>
        </w:rPr>
        <w:t xml:space="preserve">Nguyễn Thu Thủy(2016), </w:t>
      </w:r>
      <w:r w:rsidR="00574417" w:rsidRPr="00574417">
        <w:rPr>
          <w:rFonts w:cs="Times New Roman"/>
          <w:sz w:val="24"/>
          <w:szCs w:val="24"/>
        </w:rPr>
        <w:t>“</w:t>
      </w:r>
      <w:r w:rsidRPr="00574417">
        <w:rPr>
          <w:rFonts w:cs="Times New Roman"/>
          <w:sz w:val="24"/>
          <w:szCs w:val="24"/>
        </w:rPr>
        <w:t>Thành phần của chu cảnh trong phân tích các ngôn bản khoa học xã hội tiếng Việt</w:t>
      </w:r>
      <w:r w:rsidR="00574417" w:rsidRPr="00574417">
        <w:rPr>
          <w:rFonts w:cs="Times New Roman"/>
          <w:sz w:val="24"/>
          <w:szCs w:val="24"/>
        </w:rPr>
        <w:t>”</w:t>
      </w:r>
      <w:r w:rsidRPr="009362F5">
        <w:rPr>
          <w:rFonts w:cs="Times New Roman"/>
          <w:sz w:val="24"/>
          <w:szCs w:val="24"/>
        </w:rPr>
        <w:t xml:space="preserve"> (theo ngữ pháp chức năng hệ thống), </w:t>
      </w:r>
      <w:r w:rsidRPr="00574417">
        <w:rPr>
          <w:rFonts w:cs="Times New Roman"/>
          <w:i/>
          <w:sz w:val="24"/>
          <w:szCs w:val="24"/>
        </w:rPr>
        <w:t>Ngôn ngữ và đời sống</w:t>
      </w:r>
      <w:r w:rsidRPr="009362F5">
        <w:rPr>
          <w:rFonts w:cs="Times New Roman"/>
          <w:sz w:val="24"/>
          <w:szCs w:val="24"/>
        </w:rPr>
        <w:t xml:space="preserve"> (9), tr</w:t>
      </w:r>
      <w:r w:rsidR="00C0366E">
        <w:rPr>
          <w:rFonts w:cs="Times New Roman"/>
          <w:sz w:val="24"/>
          <w:szCs w:val="24"/>
        </w:rPr>
        <w:t>.</w:t>
      </w:r>
      <w:r w:rsidRPr="009362F5">
        <w:rPr>
          <w:rFonts w:cs="Times New Roman"/>
          <w:sz w:val="24"/>
          <w:szCs w:val="24"/>
        </w:rPr>
        <w:t xml:space="preserve"> 30-33.</w:t>
      </w:r>
    </w:p>
    <w:p w:rsidR="009362F5" w:rsidRPr="009362F5" w:rsidRDefault="009362F5" w:rsidP="00D10A89">
      <w:pPr>
        <w:pStyle w:val="ListParagraph"/>
        <w:numPr>
          <w:ilvl w:val="0"/>
          <w:numId w:val="28"/>
        </w:numPr>
        <w:spacing w:line="300" w:lineRule="auto"/>
        <w:jc w:val="both"/>
        <w:rPr>
          <w:rFonts w:cs="Times New Roman"/>
          <w:sz w:val="24"/>
          <w:szCs w:val="24"/>
        </w:rPr>
      </w:pPr>
      <w:r w:rsidRPr="009362F5">
        <w:rPr>
          <w:rFonts w:cs="Times New Roman"/>
          <w:sz w:val="24"/>
          <w:szCs w:val="24"/>
        </w:rPr>
        <w:t xml:space="preserve">Nguyễn Thu Thủy (2016), </w:t>
      </w:r>
      <w:r w:rsidR="00574417" w:rsidRPr="00574417">
        <w:rPr>
          <w:rFonts w:cs="Times New Roman"/>
          <w:sz w:val="24"/>
          <w:szCs w:val="24"/>
        </w:rPr>
        <w:t>“</w:t>
      </w:r>
      <w:r w:rsidRPr="00574417">
        <w:rPr>
          <w:rFonts w:cs="Times New Roman"/>
          <w:sz w:val="24"/>
          <w:szCs w:val="24"/>
        </w:rPr>
        <w:t>Phân tích ngôn bản khoa học xã hội tiếng Việt - câu có Chủ ngữ/ Đề ngữ</w:t>
      </w:r>
      <w:r w:rsidR="00574417" w:rsidRPr="00574417">
        <w:rPr>
          <w:rFonts w:cs="Times New Roman"/>
          <w:sz w:val="24"/>
          <w:szCs w:val="24"/>
        </w:rPr>
        <w:t>”</w:t>
      </w:r>
      <w:r w:rsidRPr="009362F5">
        <w:rPr>
          <w:rFonts w:cs="Times New Roman"/>
          <w:sz w:val="24"/>
          <w:szCs w:val="24"/>
        </w:rPr>
        <w:t xml:space="preserve">(theo ngữ pháp chức năng hệ thống, </w:t>
      </w:r>
      <w:r w:rsidRPr="00574417">
        <w:rPr>
          <w:rFonts w:cs="Times New Roman"/>
          <w:i/>
          <w:sz w:val="24"/>
          <w:szCs w:val="24"/>
        </w:rPr>
        <w:t>Từ điển và Bách khoa thư</w:t>
      </w:r>
      <w:r w:rsidRPr="009362F5">
        <w:rPr>
          <w:rFonts w:cs="Times New Roman"/>
          <w:sz w:val="24"/>
          <w:szCs w:val="24"/>
        </w:rPr>
        <w:t xml:space="preserve"> (6), tr</w:t>
      </w:r>
      <w:r w:rsidR="00C0366E">
        <w:rPr>
          <w:rFonts w:cs="Times New Roman"/>
          <w:sz w:val="24"/>
          <w:szCs w:val="24"/>
        </w:rPr>
        <w:t>.</w:t>
      </w:r>
      <w:r w:rsidRPr="009362F5">
        <w:rPr>
          <w:rFonts w:cs="Times New Roman"/>
          <w:sz w:val="24"/>
          <w:szCs w:val="24"/>
        </w:rPr>
        <w:t xml:space="preserve"> 79-84.</w:t>
      </w:r>
    </w:p>
    <w:sectPr w:rsidR="009362F5" w:rsidRPr="009362F5" w:rsidSect="00A340FC">
      <w:footerReference w:type="default" r:id="rId8"/>
      <w:pgSz w:w="8420" w:h="11907" w:orient="landscape" w:code="9"/>
      <w:pgMar w:top="1080" w:right="864" w:bottom="1008" w:left="864" w:header="720" w:footer="446"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5BF2" w:rsidRDefault="00A65BF2" w:rsidP="006711CB">
      <w:r>
        <w:separator/>
      </w:r>
    </w:p>
  </w:endnote>
  <w:endnote w:type="continuationSeparator" w:id="1">
    <w:p w:rsidR="00A65BF2" w:rsidRDefault="00A65BF2" w:rsidP="006711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0FC" w:rsidRDefault="007B19DC" w:rsidP="00A340FC">
    <w:pPr>
      <w:pStyle w:val="Footer"/>
      <w:framePr w:wrap="around" w:vAnchor="text" w:hAnchor="margin" w:xAlign="center" w:y="1"/>
      <w:rPr>
        <w:rStyle w:val="PageNumber"/>
      </w:rPr>
    </w:pPr>
    <w:r>
      <w:rPr>
        <w:rStyle w:val="PageNumber"/>
      </w:rPr>
      <w:fldChar w:fldCharType="begin"/>
    </w:r>
    <w:r w:rsidR="00A340FC">
      <w:rPr>
        <w:rStyle w:val="PageNumber"/>
      </w:rPr>
      <w:instrText xml:space="preserve">PAGE  </w:instrText>
    </w:r>
    <w:r>
      <w:rPr>
        <w:rStyle w:val="PageNumber"/>
      </w:rPr>
      <w:fldChar w:fldCharType="end"/>
    </w:r>
  </w:p>
  <w:p w:rsidR="00A340FC" w:rsidRDefault="00A340F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0FC" w:rsidRPr="00E01C18" w:rsidRDefault="007B19DC">
    <w:pPr>
      <w:pStyle w:val="Footer"/>
      <w:jc w:val="center"/>
      <w:rPr>
        <w:sz w:val="22"/>
      </w:rPr>
    </w:pPr>
    <w:r w:rsidRPr="00E01C18">
      <w:rPr>
        <w:sz w:val="22"/>
      </w:rPr>
      <w:fldChar w:fldCharType="begin"/>
    </w:r>
    <w:r w:rsidR="00A340FC" w:rsidRPr="00E01C18">
      <w:rPr>
        <w:sz w:val="22"/>
      </w:rPr>
      <w:instrText xml:space="preserve"> PAGE   \* MERGEFORMAT </w:instrText>
    </w:r>
    <w:r w:rsidRPr="00E01C18">
      <w:rPr>
        <w:sz w:val="22"/>
      </w:rPr>
      <w:fldChar w:fldCharType="separate"/>
    </w:r>
    <w:r w:rsidR="00CF762D">
      <w:rPr>
        <w:noProof/>
        <w:sz w:val="22"/>
      </w:rPr>
      <w:t>2</w:t>
    </w:r>
    <w:r w:rsidRPr="00E01C18">
      <w:rPr>
        <w:noProof/>
        <w:sz w:val="22"/>
      </w:rPr>
      <w:fldChar w:fldCharType="end"/>
    </w:r>
  </w:p>
  <w:p w:rsidR="00A340FC" w:rsidRDefault="00A340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5BF2" w:rsidRDefault="00A65BF2" w:rsidP="006711CB">
      <w:r>
        <w:separator/>
      </w:r>
    </w:p>
  </w:footnote>
  <w:footnote w:type="continuationSeparator" w:id="1">
    <w:p w:rsidR="00A65BF2" w:rsidRDefault="00A65BF2" w:rsidP="006711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1209D"/>
    <w:multiLevelType w:val="multilevel"/>
    <w:tmpl w:val="A96292AC"/>
    <w:lvl w:ilvl="0">
      <w:start w:val="3"/>
      <w:numFmt w:val="decimal"/>
      <w:lvlText w:val="%1."/>
      <w:lvlJc w:val="left"/>
      <w:pPr>
        <w:tabs>
          <w:tab w:val="num" w:pos="585"/>
        </w:tabs>
        <w:ind w:left="585" w:hanging="585"/>
      </w:pPr>
      <w:rPr>
        <w:rFonts w:hint="default"/>
      </w:rPr>
    </w:lvl>
    <w:lvl w:ilvl="1">
      <w:start w:val="4"/>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0DD40DF"/>
    <w:multiLevelType w:val="hybridMultilevel"/>
    <w:tmpl w:val="6CD83046"/>
    <w:lvl w:ilvl="0" w:tplc="95AA2FF0">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19974CA"/>
    <w:multiLevelType w:val="multilevel"/>
    <w:tmpl w:val="6C3EE42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2617974"/>
    <w:multiLevelType w:val="hybridMultilevel"/>
    <w:tmpl w:val="CBE6D228"/>
    <w:lvl w:ilvl="0" w:tplc="429A6FC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2F93439"/>
    <w:multiLevelType w:val="hybridMultilevel"/>
    <w:tmpl w:val="5BF672AA"/>
    <w:lvl w:ilvl="0" w:tplc="7DF8F8EE">
      <w:numFmt w:val="bullet"/>
      <w:lvlText w:val="-"/>
      <w:lvlJc w:val="left"/>
      <w:pPr>
        <w:tabs>
          <w:tab w:val="num" w:pos="1800"/>
        </w:tabs>
        <w:ind w:left="1800" w:hanging="360"/>
      </w:pPr>
      <w:rPr>
        <w:rFonts w:ascii="Times New Roman" w:eastAsia="Times New Roman" w:hAnsi="Times New Roman"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nsid w:val="03AF7275"/>
    <w:multiLevelType w:val="multilevel"/>
    <w:tmpl w:val="732014D6"/>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9047D2D"/>
    <w:multiLevelType w:val="multilevel"/>
    <w:tmpl w:val="079C63B6"/>
    <w:lvl w:ilvl="0">
      <w:start w:val="2"/>
      <w:numFmt w:val="decimal"/>
      <w:lvlText w:val="%1."/>
      <w:lvlJc w:val="left"/>
      <w:pPr>
        <w:tabs>
          <w:tab w:val="num" w:pos="390"/>
        </w:tabs>
        <w:ind w:left="390" w:hanging="39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0AF34EE5"/>
    <w:multiLevelType w:val="multilevel"/>
    <w:tmpl w:val="E68ACC68"/>
    <w:lvl w:ilvl="0">
      <w:start w:val="3"/>
      <w:numFmt w:val="decimal"/>
      <w:lvlText w:val="%1."/>
      <w:lvlJc w:val="left"/>
      <w:pPr>
        <w:tabs>
          <w:tab w:val="num" w:pos="390"/>
        </w:tabs>
        <w:ind w:left="390" w:hanging="39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nsid w:val="0F8F191F"/>
    <w:multiLevelType w:val="multilevel"/>
    <w:tmpl w:val="D00270F0"/>
    <w:lvl w:ilvl="0">
      <w:start w:val="1"/>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1D5874CB"/>
    <w:multiLevelType w:val="hybridMultilevel"/>
    <w:tmpl w:val="EFDC9594"/>
    <w:lvl w:ilvl="0" w:tplc="7C2E785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142890"/>
    <w:multiLevelType w:val="hybridMultilevel"/>
    <w:tmpl w:val="FF8C69DA"/>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1E781F80"/>
    <w:multiLevelType w:val="hybridMultilevel"/>
    <w:tmpl w:val="06729310"/>
    <w:lvl w:ilvl="0" w:tplc="791CA618">
      <w:start w:val="1"/>
      <w:numFmt w:val="decimal"/>
      <w:lvlText w:val="%1."/>
      <w:lvlJc w:val="left"/>
      <w:pPr>
        <w:ind w:left="720" w:hanging="360"/>
      </w:pPr>
      <w:rPr>
        <w:rFonts w:ascii="Times New Roman" w:eastAsia="Calibri" w:hAnsi="Times New Roman" w:cs="Times New Roman"/>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1EBB30F0"/>
    <w:multiLevelType w:val="multilevel"/>
    <w:tmpl w:val="4E883130"/>
    <w:lvl w:ilvl="0">
      <w:start w:val="4"/>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1FDD2B4B"/>
    <w:multiLevelType w:val="hybridMultilevel"/>
    <w:tmpl w:val="F7A40B2A"/>
    <w:lvl w:ilvl="0" w:tplc="E188E1E6">
      <w:start w:val="2"/>
      <w:numFmt w:val="bullet"/>
      <w:lvlText w:val="-"/>
      <w:lvlJc w:val="left"/>
      <w:pPr>
        <w:ind w:left="2520" w:hanging="360"/>
      </w:pPr>
      <w:rPr>
        <w:rFonts w:ascii="Times New Roman" w:eastAsiaTheme="minorHAns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nsid w:val="249C27CF"/>
    <w:multiLevelType w:val="multilevel"/>
    <w:tmpl w:val="FC086082"/>
    <w:lvl w:ilvl="0">
      <w:start w:val="3"/>
      <w:numFmt w:val="decimal"/>
      <w:lvlText w:val="%1."/>
      <w:lvlJc w:val="left"/>
      <w:pPr>
        <w:tabs>
          <w:tab w:val="num" w:pos="585"/>
        </w:tabs>
        <w:ind w:left="585" w:hanging="58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25FE4481"/>
    <w:multiLevelType w:val="multilevel"/>
    <w:tmpl w:val="A6661204"/>
    <w:lvl w:ilvl="0">
      <w:start w:val="3"/>
      <w:numFmt w:val="decimal"/>
      <w:lvlText w:val="%1."/>
      <w:lvlJc w:val="left"/>
      <w:pPr>
        <w:ind w:left="840" w:hanging="840"/>
      </w:pPr>
      <w:rPr>
        <w:rFonts w:hint="default"/>
      </w:rPr>
    </w:lvl>
    <w:lvl w:ilvl="1">
      <w:start w:val="1"/>
      <w:numFmt w:val="decimal"/>
      <w:lvlText w:val="%1.%2."/>
      <w:lvlJc w:val="left"/>
      <w:pPr>
        <w:ind w:left="1200" w:hanging="840"/>
      </w:pPr>
      <w:rPr>
        <w:rFonts w:hint="default"/>
      </w:rPr>
    </w:lvl>
    <w:lvl w:ilvl="2">
      <w:start w:val="3"/>
      <w:numFmt w:val="decimal"/>
      <w:lvlText w:val="%1.%2.%3."/>
      <w:lvlJc w:val="left"/>
      <w:pPr>
        <w:ind w:left="1560" w:hanging="840"/>
      </w:pPr>
      <w:rPr>
        <w:rFonts w:hint="default"/>
      </w:rPr>
    </w:lvl>
    <w:lvl w:ilvl="3">
      <w:start w:val="3"/>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nsid w:val="2A8025BF"/>
    <w:multiLevelType w:val="multilevel"/>
    <w:tmpl w:val="12EE750A"/>
    <w:lvl w:ilvl="0">
      <w:start w:val="1"/>
      <w:numFmt w:val="decimal"/>
      <w:lvlText w:val="%1."/>
      <w:lvlJc w:val="left"/>
      <w:pPr>
        <w:ind w:left="720" w:hanging="360"/>
      </w:pPr>
      <w:rPr>
        <w:rFonts w:hint="default"/>
      </w:rPr>
    </w:lvl>
    <w:lvl w:ilvl="1">
      <w:start w:val="2"/>
      <w:numFmt w:val="decimal"/>
      <w:isLgl/>
      <w:lvlText w:val="%1.%2"/>
      <w:lvlJc w:val="left"/>
      <w:pPr>
        <w:ind w:left="990" w:hanging="63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nsid w:val="35055023"/>
    <w:multiLevelType w:val="hybridMultilevel"/>
    <w:tmpl w:val="274C160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3C2C3440"/>
    <w:multiLevelType w:val="hybridMultilevel"/>
    <w:tmpl w:val="8B18C28E"/>
    <w:lvl w:ilvl="0" w:tplc="33A48D8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nsid w:val="3CF24174"/>
    <w:multiLevelType w:val="multilevel"/>
    <w:tmpl w:val="61C0753E"/>
    <w:lvl w:ilvl="0">
      <w:start w:val="1"/>
      <w:numFmt w:val="decimal"/>
      <w:lvlText w:val="%1."/>
      <w:lvlJc w:val="left"/>
      <w:pPr>
        <w:tabs>
          <w:tab w:val="num" w:pos="390"/>
        </w:tabs>
        <w:ind w:left="390" w:hanging="39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nsid w:val="40F40C4E"/>
    <w:multiLevelType w:val="multilevel"/>
    <w:tmpl w:val="7E0C08D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4B262DC3"/>
    <w:multiLevelType w:val="multilevel"/>
    <w:tmpl w:val="A0B4C2CA"/>
    <w:lvl w:ilvl="0">
      <w:start w:val="3"/>
      <w:numFmt w:val="decimal"/>
      <w:lvlText w:val="%1."/>
      <w:lvlJc w:val="left"/>
      <w:pPr>
        <w:ind w:left="420" w:hanging="42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nsid w:val="5AF06A64"/>
    <w:multiLevelType w:val="hybridMultilevel"/>
    <w:tmpl w:val="87705D22"/>
    <w:lvl w:ilvl="0" w:tplc="17EC222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D7D495C"/>
    <w:multiLevelType w:val="hybridMultilevel"/>
    <w:tmpl w:val="F2C87620"/>
    <w:lvl w:ilvl="0" w:tplc="62B64C78">
      <w:start w:val="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0DD43F2"/>
    <w:multiLevelType w:val="hybridMultilevel"/>
    <w:tmpl w:val="F00463BC"/>
    <w:lvl w:ilvl="0" w:tplc="98AA3D7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6DE66119"/>
    <w:multiLevelType w:val="multilevel"/>
    <w:tmpl w:val="AD9A93AA"/>
    <w:lvl w:ilvl="0">
      <w:start w:val="1"/>
      <w:numFmt w:val="decimal"/>
      <w:lvlText w:val="%1."/>
      <w:lvlJc w:val="left"/>
      <w:pPr>
        <w:ind w:left="1620" w:hanging="360"/>
      </w:pPr>
      <w:rPr>
        <w:rFonts w:hint="default"/>
      </w:rPr>
    </w:lvl>
    <w:lvl w:ilvl="1">
      <w:start w:val="1"/>
      <w:numFmt w:val="decimal"/>
      <w:isLgl/>
      <w:lvlText w:val="%1.%2."/>
      <w:lvlJc w:val="left"/>
      <w:pPr>
        <w:ind w:left="198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420" w:hanging="2160"/>
      </w:pPr>
      <w:rPr>
        <w:rFonts w:hint="default"/>
      </w:rPr>
    </w:lvl>
  </w:abstractNum>
  <w:abstractNum w:abstractNumId="26">
    <w:nsid w:val="6E910FA5"/>
    <w:multiLevelType w:val="hybridMultilevel"/>
    <w:tmpl w:val="CCE87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F2419F9"/>
    <w:multiLevelType w:val="hybridMultilevel"/>
    <w:tmpl w:val="1E5043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19"/>
  </w:num>
  <w:num w:numId="4">
    <w:abstractNumId w:val="5"/>
  </w:num>
  <w:num w:numId="5">
    <w:abstractNumId w:val="6"/>
  </w:num>
  <w:num w:numId="6">
    <w:abstractNumId w:val="7"/>
  </w:num>
  <w:num w:numId="7">
    <w:abstractNumId w:val="12"/>
  </w:num>
  <w:num w:numId="8">
    <w:abstractNumId w:val="14"/>
  </w:num>
  <w:num w:numId="9">
    <w:abstractNumId w:val="0"/>
  </w:num>
  <w:num w:numId="10">
    <w:abstractNumId w:val="17"/>
  </w:num>
  <w:num w:numId="11">
    <w:abstractNumId w:val="26"/>
  </w:num>
  <w:num w:numId="12">
    <w:abstractNumId w:val="16"/>
  </w:num>
  <w:num w:numId="13">
    <w:abstractNumId w:val="3"/>
  </w:num>
  <w:num w:numId="14">
    <w:abstractNumId w:val="9"/>
  </w:num>
  <w:num w:numId="15">
    <w:abstractNumId w:val="20"/>
  </w:num>
  <w:num w:numId="16">
    <w:abstractNumId w:val="2"/>
  </w:num>
  <w:num w:numId="17">
    <w:abstractNumId w:val="2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24"/>
  </w:num>
  <w:num w:numId="24">
    <w:abstractNumId w:val="13"/>
  </w:num>
  <w:num w:numId="25">
    <w:abstractNumId w:val="25"/>
  </w:num>
  <w:num w:numId="26">
    <w:abstractNumId w:val="27"/>
  </w:num>
  <w:num w:numId="27">
    <w:abstractNumId w:val="23"/>
  </w:num>
  <w:num w:numId="28">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DE3FE5"/>
    <w:rsid w:val="00002693"/>
    <w:rsid w:val="00027E37"/>
    <w:rsid w:val="000C2917"/>
    <w:rsid w:val="000D1AFF"/>
    <w:rsid w:val="000E5D38"/>
    <w:rsid w:val="001060B0"/>
    <w:rsid w:val="001126D5"/>
    <w:rsid w:val="0011725A"/>
    <w:rsid w:val="00186D05"/>
    <w:rsid w:val="001B7DA0"/>
    <w:rsid w:val="001E5475"/>
    <w:rsid w:val="002066E2"/>
    <w:rsid w:val="00232A4B"/>
    <w:rsid w:val="00267614"/>
    <w:rsid w:val="00271E41"/>
    <w:rsid w:val="00272D33"/>
    <w:rsid w:val="00284F72"/>
    <w:rsid w:val="002A0D13"/>
    <w:rsid w:val="002F48F4"/>
    <w:rsid w:val="003D4E8B"/>
    <w:rsid w:val="00423D87"/>
    <w:rsid w:val="00471815"/>
    <w:rsid w:val="00491A45"/>
    <w:rsid w:val="00553467"/>
    <w:rsid w:val="00574417"/>
    <w:rsid w:val="00602CFB"/>
    <w:rsid w:val="006445A9"/>
    <w:rsid w:val="006711CB"/>
    <w:rsid w:val="00691BF7"/>
    <w:rsid w:val="006A253E"/>
    <w:rsid w:val="006B0188"/>
    <w:rsid w:val="006E6840"/>
    <w:rsid w:val="00735F9E"/>
    <w:rsid w:val="00746905"/>
    <w:rsid w:val="007B19DC"/>
    <w:rsid w:val="007C5716"/>
    <w:rsid w:val="007E6B2C"/>
    <w:rsid w:val="007F5365"/>
    <w:rsid w:val="00874214"/>
    <w:rsid w:val="0088042F"/>
    <w:rsid w:val="008B2CE2"/>
    <w:rsid w:val="008B6C88"/>
    <w:rsid w:val="008E0638"/>
    <w:rsid w:val="00913D77"/>
    <w:rsid w:val="00915F43"/>
    <w:rsid w:val="00926871"/>
    <w:rsid w:val="00930DF7"/>
    <w:rsid w:val="009362F5"/>
    <w:rsid w:val="00976EC2"/>
    <w:rsid w:val="00977D04"/>
    <w:rsid w:val="009B1831"/>
    <w:rsid w:val="009E18E0"/>
    <w:rsid w:val="009E50D9"/>
    <w:rsid w:val="009F6763"/>
    <w:rsid w:val="00A05566"/>
    <w:rsid w:val="00A340FC"/>
    <w:rsid w:val="00A60A91"/>
    <w:rsid w:val="00A65BF2"/>
    <w:rsid w:val="00B71330"/>
    <w:rsid w:val="00BA09D7"/>
    <w:rsid w:val="00BB3E02"/>
    <w:rsid w:val="00C0366E"/>
    <w:rsid w:val="00C65E51"/>
    <w:rsid w:val="00CD33D9"/>
    <w:rsid w:val="00CE7E83"/>
    <w:rsid w:val="00CF5A37"/>
    <w:rsid w:val="00CF762D"/>
    <w:rsid w:val="00D10A89"/>
    <w:rsid w:val="00D17F6D"/>
    <w:rsid w:val="00D47B45"/>
    <w:rsid w:val="00D72F59"/>
    <w:rsid w:val="00DE3FE5"/>
    <w:rsid w:val="00E15BFF"/>
    <w:rsid w:val="00E812D2"/>
    <w:rsid w:val="00EC1BA3"/>
    <w:rsid w:val="00ED3B88"/>
    <w:rsid w:val="00EF469E"/>
    <w:rsid w:val="00F2463D"/>
    <w:rsid w:val="00F57FD1"/>
    <w:rsid w:val="00F60C59"/>
    <w:rsid w:val="00FC6C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FE5"/>
    <w:rPr>
      <w:rFonts w:eastAsia="Times New Roman" w:cs="Times New Roman"/>
      <w:sz w:val="24"/>
      <w:szCs w:val="24"/>
    </w:rPr>
  </w:style>
  <w:style w:type="paragraph" w:styleId="Heading1">
    <w:name w:val="heading 1"/>
    <w:basedOn w:val="Normal"/>
    <w:next w:val="Normal"/>
    <w:link w:val="Heading1Char"/>
    <w:uiPriority w:val="9"/>
    <w:qFormat/>
    <w:rsid w:val="009362F5"/>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362F5"/>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362F5"/>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3FE5"/>
    <w:pPr>
      <w:tabs>
        <w:tab w:val="center" w:pos="4320"/>
        <w:tab w:val="right" w:pos="8640"/>
      </w:tabs>
    </w:pPr>
  </w:style>
  <w:style w:type="character" w:customStyle="1" w:styleId="FooterChar">
    <w:name w:val="Footer Char"/>
    <w:basedOn w:val="DefaultParagraphFont"/>
    <w:link w:val="Footer"/>
    <w:uiPriority w:val="99"/>
    <w:rsid w:val="00DE3FE5"/>
    <w:rPr>
      <w:rFonts w:eastAsia="Times New Roman" w:cs="Times New Roman"/>
      <w:sz w:val="24"/>
      <w:szCs w:val="24"/>
    </w:rPr>
  </w:style>
  <w:style w:type="character" w:styleId="PageNumber">
    <w:name w:val="page number"/>
    <w:basedOn w:val="DefaultParagraphFont"/>
    <w:rsid w:val="00DE3FE5"/>
  </w:style>
  <w:style w:type="character" w:styleId="Strong">
    <w:name w:val="Strong"/>
    <w:qFormat/>
    <w:rsid w:val="00DE3FE5"/>
    <w:rPr>
      <w:rFonts w:cs="Times New Roman"/>
      <w:b/>
      <w:bCs/>
    </w:rPr>
  </w:style>
  <w:style w:type="paragraph" w:styleId="BalloonText">
    <w:name w:val="Balloon Text"/>
    <w:basedOn w:val="Normal"/>
    <w:link w:val="BalloonTextChar"/>
    <w:uiPriority w:val="99"/>
    <w:semiHidden/>
    <w:unhideWhenUsed/>
    <w:rsid w:val="00DE3FE5"/>
    <w:rPr>
      <w:rFonts w:ascii="Tahoma" w:hAnsi="Tahoma" w:cs="Tahoma"/>
      <w:sz w:val="16"/>
      <w:szCs w:val="16"/>
    </w:rPr>
  </w:style>
  <w:style w:type="character" w:customStyle="1" w:styleId="BalloonTextChar">
    <w:name w:val="Balloon Text Char"/>
    <w:basedOn w:val="DefaultParagraphFont"/>
    <w:link w:val="BalloonText"/>
    <w:uiPriority w:val="99"/>
    <w:semiHidden/>
    <w:rsid w:val="00DE3FE5"/>
    <w:rPr>
      <w:rFonts w:ascii="Tahoma" w:eastAsia="Times New Roman" w:hAnsi="Tahoma" w:cs="Tahoma"/>
      <w:sz w:val="16"/>
      <w:szCs w:val="16"/>
    </w:rPr>
  </w:style>
  <w:style w:type="paragraph" w:styleId="ListParagraph">
    <w:name w:val="List Paragraph"/>
    <w:basedOn w:val="Normal"/>
    <w:uiPriority w:val="34"/>
    <w:qFormat/>
    <w:rsid w:val="009B1831"/>
    <w:pPr>
      <w:ind w:left="720"/>
      <w:contextualSpacing/>
    </w:pPr>
    <w:rPr>
      <w:rFonts w:eastAsiaTheme="minorHAnsi" w:cstheme="minorBidi"/>
      <w:sz w:val="28"/>
      <w:szCs w:val="22"/>
    </w:rPr>
  </w:style>
  <w:style w:type="paragraph" w:styleId="FootnoteText">
    <w:name w:val="footnote text"/>
    <w:basedOn w:val="Normal"/>
    <w:link w:val="FootnoteTextChar"/>
    <w:uiPriority w:val="99"/>
    <w:unhideWhenUsed/>
    <w:rsid w:val="007C5716"/>
    <w:rPr>
      <w:rFonts w:ascii="Calibri" w:eastAsia="Calibri" w:hAnsi="Calibri"/>
      <w:sz w:val="20"/>
      <w:szCs w:val="20"/>
    </w:rPr>
  </w:style>
  <w:style w:type="character" w:customStyle="1" w:styleId="FootnoteTextChar">
    <w:name w:val="Footnote Text Char"/>
    <w:basedOn w:val="DefaultParagraphFont"/>
    <w:link w:val="FootnoteText"/>
    <w:uiPriority w:val="99"/>
    <w:rsid w:val="007C5716"/>
    <w:rPr>
      <w:rFonts w:ascii="Calibri" w:eastAsia="Calibri" w:hAnsi="Calibri" w:cs="Times New Roman"/>
      <w:sz w:val="20"/>
      <w:szCs w:val="20"/>
    </w:rPr>
  </w:style>
  <w:style w:type="character" w:customStyle="1" w:styleId="Heading1Char">
    <w:name w:val="Heading 1 Char"/>
    <w:basedOn w:val="DefaultParagraphFont"/>
    <w:link w:val="Heading1"/>
    <w:uiPriority w:val="9"/>
    <w:rsid w:val="009362F5"/>
    <w:rPr>
      <w:rFonts w:asciiTheme="majorHAnsi" w:eastAsiaTheme="majorEastAsia" w:hAnsiTheme="majorHAnsi" w:cstheme="majorBidi"/>
      <w:b/>
      <w:bCs/>
      <w:color w:val="365F91" w:themeColor="accent1" w:themeShade="BF"/>
      <w:szCs w:val="28"/>
    </w:rPr>
  </w:style>
  <w:style w:type="character" w:customStyle="1" w:styleId="Heading2Char">
    <w:name w:val="Heading 2 Char"/>
    <w:basedOn w:val="DefaultParagraphFont"/>
    <w:link w:val="Heading2"/>
    <w:uiPriority w:val="9"/>
    <w:rsid w:val="009362F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362F5"/>
    <w:rPr>
      <w:rFonts w:asciiTheme="majorHAnsi" w:eastAsiaTheme="majorEastAsia" w:hAnsiTheme="majorHAnsi" w:cstheme="majorBidi"/>
      <w:b/>
      <w:bCs/>
      <w:color w:val="4F81BD" w:themeColor="accent1"/>
      <w:sz w:val="22"/>
    </w:rPr>
  </w:style>
  <w:style w:type="table" w:styleId="TableGrid">
    <w:name w:val="Table Grid"/>
    <w:basedOn w:val="TableNormal"/>
    <w:uiPriority w:val="59"/>
    <w:rsid w:val="009362F5"/>
    <w:rPr>
      <w:rFonts w:asciiTheme="minorHAnsi" w:eastAsiaTheme="minorEastAsia"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FE5"/>
    <w:rPr>
      <w:rFonts w:eastAsia="Times New Roman" w:cs="Times New Roman"/>
      <w:sz w:val="24"/>
      <w:szCs w:val="24"/>
    </w:rPr>
  </w:style>
  <w:style w:type="paragraph" w:styleId="Heading1">
    <w:name w:val="heading 1"/>
    <w:basedOn w:val="Normal"/>
    <w:next w:val="Normal"/>
    <w:link w:val="Heading1Char"/>
    <w:uiPriority w:val="9"/>
    <w:qFormat/>
    <w:rsid w:val="009362F5"/>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362F5"/>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362F5"/>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3FE5"/>
    <w:pPr>
      <w:tabs>
        <w:tab w:val="center" w:pos="4320"/>
        <w:tab w:val="right" w:pos="8640"/>
      </w:tabs>
    </w:pPr>
  </w:style>
  <w:style w:type="character" w:customStyle="1" w:styleId="FooterChar">
    <w:name w:val="Footer Char"/>
    <w:basedOn w:val="DefaultParagraphFont"/>
    <w:link w:val="Footer"/>
    <w:uiPriority w:val="99"/>
    <w:rsid w:val="00DE3FE5"/>
    <w:rPr>
      <w:rFonts w:eastAsia="Times New Roman" w:cs="Times New Roman"/>
      <w:sz w:val="24"/>
      <w:szCs w:val="24"/>
    </w:rPr>
  </w:style>
  <w:style w:type="character" w:styleId="PageNumber">
    <w:name w:val="page number"/>
    <w:basedOn w:val="DefaultParagraphFont"/>
    <w:rsid w:val="00DE3FE5"/>
  </w:style>
  <w:style w:type="character" w:styleId="Strong">
    <w:name w:val="Strong"/>
    <w:qFormat/>
    <w:rsid w:val="00DE3FE5"/>
    <w:rPr>
      <w:rFonts w:cs="Times New Roman"/>
      <w:b/>
      <w:bCs/>
    </w:rPr>
  </w:style>
  <w:style w:type="paragraph" w:styleId="BalloonText">
    <w:name w:val="Balloon Text"/>
    <w:basedOn w:val="Normal"/>
    <w:link w:val="BalloonTextChar"/>
    <w:uiPriority w:val="99"/>
    <w:semiHidden/>
    <w:unhideWhenUsed/>
    <w:rsid w:val="00DE3FE5"/>
    <w:rPr>
      <w:rFonts w:ascii="Tahoma" w:hAnsi="Tahoma" w:cs="Tahoma"/>
      <w:sz w:val="16"/>
      <w:szCs w:val="16"/>
    </w:rPr>
  </w:style>
  <w:style w:type="character" w:customStyle="1" w:styleId="BalloonTextChar">
    <w:name w:val="Balloon Text Char"/>
    <w:basedOn w:val="DefaultParagraphFont"/>
    <w:link w:val="BalloonText"/>
    <w:uiPriority w:val="99"/>
    <w:semiHidden/>
    <w:rsid w:val="00DE3FE5"/>
    <w:rPr>
      <w:rFonts w:ascii="Tahoma" w:eastAsia="Times New Roman" w:hAnsi="Tahoma" w:cs="Tahoma"/>
      <w:sz w:val="16"/>
      <w:szCs w:val="16"/>
    </w:rPr>
  </w:style>
  <w:style w:type="paragraph" w:styleId="ListParagraph">
    <w:name w:val="List Paragraph"/>
    <w:basedOn w:val="Normal"/>
    <w:uiPriority w:val="34"/>
    <w:qFormat/>
    <w:rsid w:val="009B1831"/>
    <w:pPr>
      <w:ind w:left="720"/>
      <w:contextualSpacing/>
    </w:pPr>
    <w:rPr>
      <w:rFonts w:eastAsiaTheme="minorHAnsi" w:cstheme="minorBidi"/>
      <w:sz w:val="28"/>
      <w:szCs w:val="22"/>
    </w:rPr>
  </w:style>
  <w:style w:type="paragraph" w:styleId="FootnoteText">
    <w:name w:val="footnote text"/>
    <w:basedOn w:val="Normal"/>
    <w:link w:val="FootnoteTextChar"/>
    <w:uiPriority w:val="99"/>
    <w:unhideWhenUsed/>
    <w:rsid w:val="007C5716"/>
    <w:rPr>
      <w:rFonts w:ascii="Calibri" w:eastAsia="Calibri" w:hAnsi="Calibri"/>
      <w:sz w:val="20"/>
      <w:szCs w:val="20"/>
    </w:rPr>
  </w:style>
  <w:style w:type="character" w:customStyle="1" w:styleId="FootnoteTextChar">
    <w:name w:val="Footnote Text Char"/>
    <w:basedOn w:val="DefaultParagraphFont"/>
    <w:link w:val="FootnoteText"/>
    <w:uiPriority w:val="99"/>
    <w:rsid w:val="007C5716"/>
    <w:rPr>
      <w:rFonts w:ascii="Calibri" w:eastAsia="Calibri" w:hAnsi="Calibri" w:cs="Times New Roman"/>
      <w:sz w:val="20"/>
      <w:szCs w:val="20"/>
    </w:rPr>
  </w:style>
  <w:style w:type="character" w:customStyle="1" w:styleId="Heading1Char">
    <w:name w:val="Heading 1 Char"/>
    <w:basedOn w:val="DefaultParagraphFont"/>
    <w:link w:val="Heading1"/>
    <w:uiPriority w:val="9"/>
    <w:rsid w:val="009362F5"/>
    <w:rPr>
      <w:rFonts w:asciiTheme="majorHAnsi" w:eastAsiaTheme="majorEastAsia" w:hAnsiTheme="majorHAnsi" w:cstheme="majorBidi"/>
      <w:b/>
      <w:bCs/>
      <w:color w:val="365F91" w:themeColor="accent1" w:themeShade="BF"/>
      <w:szCs w:val="28"/>
    </w:rPr>
  </w:style>
  <w:style w:type="character" w:customStyle="1" w:styleId="Heading2Char">
    <w:name w:val="Heading 2 Char"/>
    <w:basedOn w:val="DefaultParagraphFont"/>
    <w:link w:val="Heading2"/>
    <w:uiPriority w:val="9"/>
    <w:rsid w:val="009362F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362F5"/>
    <w:rPr>
      <w:rFonts w:asciiTheme="majorHAnsi" w:eastAsiaTheme="majorEastAsia" w:hAnsiTheme="majorHAnsi" w:cstheme="majorBidi"/>
      <w:b/>
      <w:bCs/>
      <w:color w:val="4F81BD" w:themeColor="accent1"/>
      <w:sz w:val="22"/>
    </w:rPr>
  </w:style>
  <w:style w:type="table" w:styleId="TableGrid">
    <w:name w:val="Table Grid"/>
    <w:basedOn w:val="TableNormal"/>
    <w:uiPriority w:val="59"/>
    <w:rsid w:val="009362F5"/>
    <w:rPr>
      <w:rFonts w:asciiTheme="minorHAnsi" w:eastAsiaTheme="minorEastAsia"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5716</Words>
  <Characters>32584</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HuyHa</dc:creator>
  <cp:lastModifiedBy>hp</cp:lastModifiedBy>
  <cp:revision>2</cp:revision>
  <dcterms:created xsi:type="dcterms:W3CDTF">2016-12-08T07:54:00Z</dcterms:created>
  <dcterms:modified xsi:type="dcterms:W3CDTF">2016-12-08T07:54:00Z</dcterms:modified>
</cp:coreProperties>
</file>