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5AA" w:rsidRPr="00F25B03" w:rsidRDefault="00B602DF">
      <w:r w:rsidRPr="00F25B03">
        <w:t xml:space="preserve"> </w:t>
      </w:r>
      <w:r w:rsidR="004605AA" w:rsidRPr="00F25B03">
        <w:t xml:space="preserve">TRƯỜNG ĐẠI HỌC KHOA HỌC </w:t>
      </w:r>
    </w:p>
    <w:p w:rsidR="00180C43" w:rsidRPr="00F25B03" w:rsidRDefault="00B602DF">
      <w:r w:rsidRPr="00F25B03">
        <w:t xml:space="preserve">        </w:t>
      </w:r>
      <w:r w:rsidR="004605AA" w:rsidRPr="00F25B03">
        <w:t>XÃ HỘI VÀ NHÂN VĂN</w:t>
      </w:r>
    </w:p>
    <w:p w:rsidR="004605AA" w:rsidRPr="00F25B03" w:rsidRDefault="004605AA">
      <w:pPr>
        <w:rPr>
          <w:b/>
        </w:rPr>
      </w:pPr>
      <w:r w:rsidRPr="00F25B03">
        <w:rPr>
          <w:b/>
        </w:rPr>
        <w:t>PHÒNG ĐÀO TẠO SAU ĐẠI HỌC</w:t>
      </w:r>
    </w:p>
    <w:p w:rsidR="004605AA" w:rsidRPr="00F25B03" w:rsidRDefault="004605AA"/>
    <w:p w:rsidR="00B602DF" w:rsidRPr="00F25B03" w:rsidRDefault="004605AA" w:rsidP="00B602DF">
      <w:pPr>
        <w:jc w:val="center"/>
        <w:rPr>
          <w:b/>
          <w:sz w:val="28"/>
          <w:szCs w:val="28"/>
        </w:rPr>
      </w:pPr>
      <w:r w:rsidRPr="00F25B03">
        <w:rPr>
          <w:b/>
          <w:sz w:val="28"/>
          <w:szCs w:val="28"/>
        </w:rPr>
        <w:t xml:space="preserve">ĐỐI TƯỢNG HỌC VIÊN/NCS SAU ĐẠI HỌC </w:t>
      </w:r>
    </w:p>
    <w:p w:rsidR="004605AA" w:rsidRPr="00F25B03" w:rsidRDefault="004605AA" w:rsidP="00B602DF">
      <w:pPr>
        <w:jc w:val="center"/>
        <w:rPr>
          <w:b/>
          <w:sz w:val="28"/>
          <w:szCs w:val="28"/>
        </w:rPr>
      </w:pPr>
      <w:r w:rsidRPr="00F25B03">
        <w:rPr>
          <w:b/>
          <w:sz w:val="28"/>
          <w:szCs w:val="28"/>
        </w:rPr>
        <w:t>ĐƯỢC MIỄN HỌC NGOẠI NGỮ</w:t>
      </w:r>
    </w:p>
    <w:p w:rsidR="00D77FB9" w:rsidRPr="00F25B03" w:rsidRDefault="00D77FB9">
      <w:pPr>
        <w:rPr>
          <w:i/>
        </w:rPr>
      </w:pPr>
    </w:p>
    <w:p w:rsidR="004605AA" w:rsidRPr="004D164C" w:rsidRDefault="00B602DF">
      <w:pPr>
        <w:rPr>
          <w:i/>
          <w:sz w:val="26"/>
          <w:szCs w:val="26"/>
        </w:rPr>
      </w:pPr>
      <w:r w:rsidRPr="004D164C">
        <w:rPr>
          <w:i/>
          <w:sz w:val="26"/>
          <w:szCs w:val="26"/>
        </w:rPr>
        <w:t xml:space="preserve">* </w:t>
      </w:r>
      <w:r w:rsidR="004605AA" w:rsidRPr="004D164C">
        <w:rPr>
          <w:i/>
          <w:sz w:val="26"/>
          <w:szCs w:val="26"/>
        </w:rPr>
        <w:t>Trích hướng dẫn 146/HD- ĐHQGHN ngày 14 tháng 01 năm 2013 của Đại học Quốc gia Hà Nội</w:t>
      </w:r>
    </w:p>
    <w:p w:rsidR="004605AA" w:rsidRPr="004D164C" w:rsidRDefault="004605AA" w:rsidP="00B602DF">
      <w:pPr>
        <w:jc w:val="both"/>
        <w:rPr>
          <w:b/>
          <w:sz w:val="26"/>
          <w:szCs w:val="26"/>
        </w:rPr>
      </w:pPr>
      <w:r w:rsidRPr="004D164C">
        <w:rPr>
          <w:b/>
          <w:sz w:val="26"/>
          <w:szCs w:val="26"/>
        </w:rPr>
        <w:t>III. Đối tượng được miễn học</w:t>
      </w:r>
    </w:p>
    <w:p w:rsidR="004605AA" w:rsidRPr="004D164C" w:rsidRDefault="004605AA" w:rsidP="00B602DF">
      <w:pPr>
        <w:pStyle w:val="ListParagraph"/>
        <w:numPr>
          <w:ilvl w:val="0"/>
          <w:numId w:val="3"/>
        </w:numPr>
        <w:jc w:val="both"/>
        <w:rPr>
          <w:b/>
          <w:i/>
          <w:sz w:val="26"/>
          <w:szCs w:val="26"/>
        </w:rPr>
      </w:pPr>
      <w:r w:rsidRPr="004D164C">
        <w:rPr>
          <w:b/>
          <w:i/>
          <w:sz w:val="26"/>
          <w:szCs w:val="26"/>
        </w:rPr>
        <w:t>Đối với học phần ngoại ngữ cơ bản</w:t>
      </w:r>
    </w:p>
    <w:p w:rsidR="004605AA" w:rsidRPr="004D164C" w:rsidRDefault="004605AA" w:rsidP="00B602DF">
      <w:pPr>
        <w:ind w:firstLine="360"/>
        <w:jc w:val="both"/>
        <w:rPr>
          <w:sz w:val="26"/>
          <w:szCs w:val="26"/>
        </w:rPr>
      </w:pPr>
      <w:r w:rsidRPr="004D164C">
        <w:rPr>
          <w:sz w:val="26"/>
          <w:szCs w:val="26"/>
        </w:rPr>
        <w:t xml:space="preserve">- Học viên có bằng tốt nghiệp đại học chính quy ngành Ngoại ngữ (một trong năm thứ tiếng Anh, Pháp, Nga, Đức, Trung Quốc); </w:t>
      </w:r>
    </w:p>
    <w:p w:rsidR="004605AA" w:rsidRPr="004D164C" w:rsidRDefault="004605AA" w:rsidP="00B602DF">
      <w:pPr>
        <w:ind w:firstLine="360"/>
        <w:jc w:val="both"/>
        <w:rPr>
          <w:sz w:val="26"/>
          <w:szCs w:val="26"/>
        </w:rPr>
      </w:pPr>
      <w:r w:rsidRPr="004D164C">
        <w:rPr>
          <w:sz w:val="26"/>
          <w:szCs w:val="26"/>
        </w:rPr>
        <w:t xml:space="preserve">- Chứng chỉ trình độ ngoại ngữ tương đương cấp độ B1 trở lên theo khung tham chiếu Châu Âu (Phụ lục 1), trong thời hạn 02 năm tính đến ngày quyết định thành lập Hội đồng chấm luận văn thạc sĩ, do một trung tâm khảo thí quốc tế có thẩm quyền hoặc một trường đại học  trong nước đào tạo trình độ đại học ngành ngoại ngữ tương ứng cấp theo khung năng lực tương đương cấp độ B1 quy định tại Phụ lục 2, với dạng thức và yêu cầu đề kiểm tra ngoại ngữ quy định tại Phụ lục 3, được Bộ Giáo dục và Đào tạo và ĐHQGHN công nhận; </w:t>
      </w:r>
    </w:p>
    <w:p w:rsidR="004605AA" w:rsidRPr="004D164C" w:rsidRDefault="004605AA" w:rsidP="00B602DF">
      <w:pPr>
        <w:ind w:firstLine="360"/>
        <w:jc w:val="both"/>
        <w:rPr>
          <w:sz w:val="26"/>
          <w:szCs w:val="26"/>
        </w:rPr>
      </w:pPr>
      <w:r w:rsidRPr="004D164C">
        <w:rPr>
          <w:sz w:val="26"/>
          <w:szCs w:val="26"/>
        </w:rPr>
        <w:t>- Học viên có bằng tốt nghiệp đại học, thạc sĩ, tiến sĩ được đào tạo tại các nước</w:t>
      </w:r>
      <w:r w:rsidR="00B602DF" w:rsidRPr="004D164C">
        <w:rPr>
          <w:sz w:val="26"/>
          <w:szCs w:val="26"/>
        </w:rPr>
        <w:t xml:space="preserve"> có quốc ngữ là một trong năm thứ tiếng Anh, Nga, Pháp, Đức, Trung Quốc và được Cục Khảo thí và Kiểm định chất lượng Giáo dục thuộc Bộ Giáo dục và Đào tạo công nhận.</w:t>
      </w:r>
    </w:p>
    <w:p w:rsidR="00B602DF" w:rsidRPr="004D164C" w:rsidRDefault="00B602DF" w:rsidP="00B602DF">
      <w:pPr>
        <w:ind w:firstLine="360"/>
        <w:jc w:val="both"/>
        <w:rPr>
          <w:b/>
          <w:i/>
          <w:sz w:val="26"/>
          <w:szCs w:val="26"/>
        </w:rPr>
      </w:pPr>
      <w:r w:rsidRPr="004D164C">
        <w:rPr>
          <w:b/>
          <w:i/>
          <w:sz w:val="26"/>
          <w:szCs w:val="26"/>
        </w:rPr>
        <w:t>2. Đối với các học phần Ngoại ngữ học thuật và Ngoại ngữ học thuật nâng cao.</w:t>
      </w:r>
    </w:p>
    <w:p w:rsidR="00B602DF" w:rsidRPr="004D164C" w:rsidRDefault="00B602DF" w:rsidP="00B602DF">
      <w:pPr>
        <w:ind w:firstLine="360"/>
        <w:jc w:val="both"/>
        <w:rPr>
          <w:sz w:val="26"/>
          <w:szCs w:val="26"/>
        </w:rPr>
      </w:pPr>
      <w:r w:rsidRPr="004D164C">
        <w:rPr>
          <w:sz w:val="26"/>
          <w:szCs w:val="26"/>
        </w:rPr>
        <w:t>- Học viên cao học đứng đầu nhóm tác giả hoặc là tác giả chính (liên hệ) của 01 công trình khoa học được đăng trên tạp chí khoa học chuyên ngành trong hoặc ngoài nước cuất bản hoàn toàn bằng tiếng nước ngoài, hoặc 01 báo cáo khoa học viết bằng tiếng nước ngoài trình bày tại hội nghị khoa học chuyên ngành trong nước/quốc tế hoặc 01 bài báo trên tạp chí quốc tế có trong danh mục ISI và/hoặc Scopus được xuất bản hoàn toàn bằng tiếng nước ngoài phù hợp với ngoại ngữ được đào tạo trong quá trình đào tạo thạc sĩ của học viên.</w:t>
      </w:r>
    </w:p>
    <w:p w:rsidR="004605AA" w:rsidRPr="004D164C" w:rsidRDefault="00B602DF" w:rsidP="00B602DF">
      <w:pPr>
        <w:ind w:firstLine="360"/>
        <w:jc w:val="both"/>
        <w:rPr>
          <w:sz w:val="26"/>
          <w:szCs w:val="26"/>
        </w:rPr>
      </w:pPr>
      <w:r w:rsidRPr="004D164C">
        <w:rPr>
          <w:sz w:val="26"/>
          <w:szCs w:val="26"/>
        </w:rPr>
        <w:t>- NCS đứng đầu nhóm tác giả hoặc là tác giả chính (liên hệ) của 02 công trình khoa học được đăng trên tạp chí khoa học chuyên ngành trong hoặc ngoài nước xuất bản hoàn toàn bằng tiếng nước ngoài, hoặc 02 báo cáo khoa học viết bằng tiếng nước ngoài trình bày tại hội nghị khoa học chuyên ngành trong nước/quốc tế hoặc 01 bài báo trên tạp chí quốc tế có trong danh mục ISI và/hoặc Scopus được xuất bản hoàn toàn bằng tiếng nước ngoài phù hợp với ngoại ngữ được đào tạo trong quá trình đào tạo thạc sĩ của NCS.</w:t>
      </w:r>
    </w:p>
    <w:p w:rsidR="009171D1" w:rsidRDefault="009171D1" w:rsidP="00B602DF">
      <w:pPr>
        <w:ind w:firstLine="360"/>
        <w:jc w:val="both"/>
        <w:rPr>
          <w:b/>
          <w:i/>
          <w:sz w:val="26"/>
          <w:szCs w:val="26"/>
        </w:rPr>
      </w:pPr>
    </w:p>
    <w:p w:rsidR="00D77FB9" w:rsidRPr="009171D1" w:rsidRDefault="00D77FB9" w:rsidP="00B602DF">
      <w:pPr>
        <w:ind w:firstLine="360"/>
        <w:jc w:val="both"/>
        <w:rPr>
          <w:b/>
          <w:i/>
          <w:sz w:val="26"/>
          <w:szCs w:val="26"/>
        </w:rPr>
      </w:pPr>
      <w:r w:rsidRPr="009171D1">
        <w:rPr>
          <w:b/>
          <w:i/>
          <w:sz w:val="26"/>
          <w:szCs w:val="26"/>
        </w:rPr>
        <w:t xml:space="preserve">* Học viên được miễn học phần nào sẽ được tính điểm cao nhất (10 điểm) đối với học phần đó, học phần không được miễn sẽ phải hoàn thành học phần theo lịch của nhà trường. </w:t>
      </w:r>
    </w:p>
    <w:p w:rsidR="00D77FB9" w:rsidRPr="009171D1" w:rsidRDefault="004D164C" w:rsidP="00B602DF">
      <w:pPr>
        <w:ind w:firstLine="360"/>
        <w:jc w:val="both"/>
        <w:rPr>
          <w:b/>
          <w:i/>
          <w:sz w:val="26"/>
          <w:szCs w:val="26"/>
        </w:rPr>
      </w:pPr>
      <w:r w:rsidRPr="009171D1">
        <w:rPr>
          <w:b/>
          <w:i/>
          <w:sz w:val="26"/>
          <w:szCs w:val="26"/>
        </w:rPr>
        <w:t>H</w:t>
      </w:r>
      <w:r w:rsidR="00D77FB9" w:rsidRPr="009171D1">
        <w:rPr>
          <w:b/>
          <w:i/>
          <w:sz w:val="26"/>
          <w:szCs w:val="26"/>
        </w:rPr>
        <w:t xml:space="preserve">ọc viên đăng ký học/nộp đơn xin miễn học </w:t>
      </w:r>
      <w:r w:rsidRPr="009171D1">
        <w:rPr>
          <w:b/>
          <w:i/>
          <w:sz w:val="26"/>
          <w:szCs w:val="26"/>
        </w:rPr>
        <w:t>ngoại ngữ cơ bản và đăng ký học</w:t>
      </w:r>
      <w:r w:rsidR="00D77FB9" w:rsidRPr="009171D1">
        <w:rPr>
          <w:b/>
          <w:i/>
          <w:sz w:val="26"/>
          <w:szCs w:val="26"/>
        </w:rPr>
        <w:t xml:space="preserve"> Ngoại ngữ học thuật</w:t>
      </w:r>
      <w:r w:rsidRPr="009171D1">
        <w:rPr>
          <w:b/>
          <w:i/>
          <w:sz w:val="26"/>
          <w:szCs w:val="26"/>
        </w:rPr>
        <w:t xml:space="preserve"> theo quy định của từng chuyên ngành theo bảng sau</w:t>
      </w:r>
      <w:r w:rsidR="00D77FB9" w:rsidRPr="009171D1">
        <w:rPr>
          <w:b/>
          <w:i/>
          <w:sz w:val="26"/>
          <w:szCs w:val="26"/>
        </w:rPr>
        <w:t>:</w:t>
      </w:r>
    </w:p>
    <w:p w:rsidR="004D164C" w:rsidRPr="009171D1" w:rsidRDefault="004D164C" w:rsidP="00B602DF">
      <w:pPr>
        <w:ind w:firstLine="360"/>
        <w:jc w:val="both"/>
        <w:rPr>
          <w:b/>
          <w:i/>
          <w:sz w:val="26"/>
          <w:szCs w:val="26"/>
        </w:rPr>
      </w:pPr>
    </w:p>
    <w:p w:rsidR="004D164C" w:rsidRDefault="004D164C" w:rsidP="00B602DF">
      <w:pPr>
        <w:ind w:firstLine="360"/>
        <w:jc w:val="both"/>
        <w:rPr>
          <w:sz w:val="26"/>
          <w:szCs w:val="26"/>
        </w:rPr>
      </w:pPr>
    </w:p>
    <w:p w:rsidR="004D164C" w:rsidRDefault="004D164C" w:rsidP="00B602DF">
      <w:pPr>
        <w:ind w:firstLine="360"/>
        <w:jc w:val="both"/>
        <w:rPr>
          <w:sz w:val="26"/>
          <w:szCs w:val="26"/>
        </w:rPr>
      </w:pPr>
    </w:p>
    <w:p w:rsidR="004D164C" w:rsidRDefault="004D164C" w:rsidP="00B602DF">
      <w:pPr>
        <w:ind w:firstLine="360"/>
        <w:jc w:val="both"/>
        <w:rPr>
          <w:sz w:val="26"/>
          <w:szCs w:val="26"/>
        </w:rPr>
      </w:pPr>
    </w:p>
    <w:p w:rsidR="004D164C" w:rsidRPr="00493976" w:rsidRDefault="00493976" w:rsidP="004D164C">
      <w:pPr>
        <w:ind w:firstLine="360"/>
        <w:jc w:val="center"/>
        <w:rPr>
          <w:b/>
          <w:sz w:val="26"/>
          <w:szCs w:val="26"/>
        </w:rPr>
      </w:pPr>
      <w:r w:rsidRPr="00493976">
        <w:rPr>
          <w:b/>
          <w:sz w:val="26"/>
          <w:szCs w:val="26"/>
        </w:rPr>
        <w:t>DANH MỤC</w:t>
      </w:r>
      <w:r w:rsidR="004D164C" w:rsidRPr="00493976">
        <w:rPr>
          <w:b/>
          <w:sz w:val="26"/>
          <w:szCs w:val="26"/>
        </w:rPr>
        <w:t xml:space="preserve"> NGOẠI NGỮ THEO CHUYÊN NGÀNH</w:t>
      </w:r>
    </w:p>
    <w:p w:rsidR="004D164C" w:rsidRPr="00F25B03" w:rsidRDefault="004D164C" w:rsidP="00B602DF">
      <w:pPr>
        <w:ind w:firstLine="360"/>
        <w:jc w:val="both"/>
      </w:pPr>
    </w:p>
    <w:tbl>
      <w:tblPr>
        <w:tblStyle w:val="TableGrid"/>
        <w:tblW w:w="0" w:type="auto"/>
        <w:tblLook w:val="04A0"/>
      </w:tblPr>
      <w:tblGrid>
        <w:gridCol w:w="828"/>
        <w:gridCol w:w="2520"/>
        <w:gridCol w:w="3420"/>
        <w:gridCol w:w="3339"/>
      </w:tblGrid>
      <w:tr w:rsidR="00D77FB9" w:rsidRPr="007667BE" w:rsidTr="00F25B03">
        <w:tc>
          <w:tcPr>
            <w:tcW w:w="828" w:type="dxa"/>
          </w:tcPr>
          <w:p w:rsidR="00D77FB9" w:rsidRPr="004D164C" w:rsidRDefault="00D77FB9" w:rsidP="007667BE">
            <w:pPr>
              <w:jc w:val="center"/>
              <w:rPr>
                <w:b/>
                <w:sz w:val="26"/>
                <w:szCs w:val="26"/>
              </w:rPr>
            </w:pPr>
            <w:r w:rsidRPr="004D164C">
              <w:rPr>
                <w:b/>
                <w:sz w:val="26"/>
                <w:szCs w:val="26"/>
              </w:rPr>
              <w:t>TT</w:t>
            </w:r>
          </w:p>
        </w:tc>
        <w:tc>
          <w:tcPr>
            <w:tcW w:w="2520" w:type="dxa"/>
          </w:tcPr>
          <w:p w:rsidR="00D77FB9" w:rsidRPr="004D164C" w:rsidRDefault="00D77FB9" w:rsidP="00D77FB9">
            <w:pPr>
              <w:jc w:val="center"/>
              <w:rPr>
                <w:b/>
                <w:sz w:val="26"/>
                <w:szCs w:val="26"/>
              </w:rPr>
            </w:pPr>
            <w:r w:rsidRPr="004D164C">
              <w:rPr>
                <w:b/>
                <w:sz w:val="26"/>
                <w:szCs w:val="26"/>
              </w:rPr>
              <w:t>Chuyên ngành</w:t>
            </w:r>
          </w:p>
        </w:tc>
        <w:tc>
          <w:tcPr>
            <w:tcW w:w="3420" w:type="dxa"/>
          </w:tcPr>
          <w:p w:rsidR="00D77FB9" w:rsidRPr="004D164C" w:rsidRDefault="00F25B03" w:rsidP="00D77FB9">
            <w:pPr>
              <w:jc w:val="center"/>
              <w:rPr>
                <w:b/>
                <w:sz w:val="26"/>
                <w:szCs w:val="26"/>
              </w:rPr>
            </w:pPr>
            <w:r w:rsidRPr="004D164C">
              <w:rPr>
                <w:b/>
                <w:sz w:val="26"/>
                <w:szCs w:val="26"/>
              </w:rPr>
              <w:t>Ngoại ngữ cơ bản</w:t>
            </w:r>
          </w:p>
        </w:tc>
        <w:tc>
          <w:tcPr>
            <w:tcW w:w="3339" w:type="dxa"/>
          </w:tcPr>
          <w:p w:rsidR="00D77FB9" w:rsidRPr="004D164C" w:rsidRDefault="00F25B03" w:rsidP="00D77FB9">
            <w:pPr>
              <w:jc w:val="center"/>
              <w:rPr>
                <w:b/>
                <w:sz w:val="26"/>
                <w:szCs w:val="26"/>
              </w:rPr>
            </w:pPr>
            <w:r w:rsidRPr="004D164C">
              <w:rPr>
                <w:b/>
                <w:sz w:val="26"/>
                <w:szCs w:val="26"/>
              </w:rPr>
              <w:t>Ngoại ngữ học thuật</w:t>
            </w:r>
          </w:p>
        </w:tc>
      </w:tr>
      <w:tr w:rsidR="00D77FB9" w:rsidRPr="00F25B03" w:rsidTr="00F25B03">
        <w:tc>
          <w:tcPr>
            <w:tcW w:w="828" w:type="dxa"/>
          </w:tcPr>
          <w:p w:rsidR="00D77FB9" w:rsidRPr="004D164C" w:rsidRDefault="00F25B03" w:rsidP="007667BE">
            <w:pPr>
              <w:jc w:val="center"/>
              <w:rPr>
                <w:sz w:val="26"/>
                <w:szCs w:val="26"/>
              </w:rPr>
            </w:pPr>
            <w:r w:rsidRPr="004D164C">
              <w:rPr>
                <w:sz w:val="26"/>
                <w:szCs w:val="26"/>
              </w:rPr>
              <w:t>1</w:t>
            </w:r>
          </w:p>
        </w:tc>
        <w:tc>
          <w:tcPr>
            <w:tcW w:w="2520" w:type="dxa"/>
          </w:tcPr>
          <w:p w:rsidR="00D77FB9" w:rsidRPr="004D164C" w:rsidRDefault="007667BE" w:rsidP="00B602DF">
            <w:pPr>
              <w:jc w:val="both"/>
              <w:rPr>
                <w:sz w:val="26"/>
                <w:szCs w:val="26"/>
              </w:rPr>
            </w:pPr>
            <w:r w:rsidRPr="004D164C">
              <w:rPr>
                <w:sz w:val="26"/>
                <w:szCs w:val="26"/>
              </w:rPr>
              <w:t>Báo chí học</w:t>
            </w:r>
          </w:p>
        </w:tc>
        <w:tc>
          <w:tcPr>
            <w:tcW w:w="3420" w:type="dxa"/>
          </w:tcPr>
          <w:p w:rsidR="00D77FB9" w:rsidRPr="004D164C" w:rsidRDefault="007667BE" w:rsidP="00B602DF">
            <w:pPr>
              <w:jc w:val="both"/>
              <w:rPr>
                <w:sz w:val="26"/>
                <w:szCs w:val="26"/>
              </w:rPr>
            </w:pPr>
            <w:r w:rsidRPr="004D164C">
              <w:rPr>
                <w:sz w:val="26"/>
                <w:szCs w:val="26"/>
              </w:rPr>
              <w:t>Anh/Nga/Pháp/Trung/Đức</w:t>
            </w:r>
          </w:p>
        </w:tc>
        <w:tc>
          <w:tcPr>
            <w:tcW w:w="3339" w:type="dxa"/>
          </w:tcPr>
          <w:p w:rsidR="00D77FB9" w:rsidRPr="004D164C" w:rsidRDefault="007667BE" w:rsidP="00B602DF">
            <w:pPr>
              <w:jc w:val="both"/>
              <w:rPr>
                <w:sz w:val="26"/>
                <w:szCs w:val="26"/>
              </w:rPr>
            </w:pPr>
            <w:r w:rsidRPr="004D164C">
              <w:rPr>
                <w:sz w:val="26"/>
                <w:szCs w:val="26"/>
              </w:rPr>
              <w:t>Anh/Nga/Pháp/Trung/Đức</w:t>
            </w:r>
          </w:p>
        </w:tc>
      </w:tr>
      <w:tr w:rsidR="007667BE" w:rsidRPr="00F25B03" w:rsidTr="00F25B03">
        <w:tc>
          <w:tcPr>
            <w:tcW w:w="828" w:type="dxa"/>
          </w:tcPr>
          <w:p w:rsidR="007667BE" w:rsidRPr="004D164C" w:rsidRDefault="007667BE" w:rsidP="007667BE">
            <w:pPr>
              <w:jc w:val="center"/>
              <w:rPr>
                <w:sz w:val="26"/>
                <w:szCs w:val="26"/>
              </w:rPr>
            </w:pPr>
            <w:r w:rsidRPr="004D164C">
              <w:rPr>
                <w:sz w:val="26"/>
                <w:szCs w:val="26"/>
              </w:rPr>
              <w:t>2</w:t>
            </w:r>
          </w:p>
        </w:tc>
        <w:tc>
          <w:tcPr>
            <w:tcW w:w="2520" w:type="dxa"/>
          </w:tcPr>
          <w:p w:rsidR="007667BE" w:rsidRPr="004D164C" w:rsidRDefault="007667BE" w:rsidP="00EF01F0">
            <w:pPr>
              <w:jc w:val="both"/>
              <w:rPr>
                <w:sz w:val="26"/>
                <w:szCs w:val="26"/>
              </w:rPr>
            </w:pPr>
            <w:r w:rsidRPr="004D164C">
              <w:rPr>
                <w:sz w:val="26"/>
                <w:szCs w:val="26"/>
              </w:rPr>
              <w:t>Châu Á học</w:t>
            </w:r>
          </w:p>
        </w:tc>
        <w:tc>
          <w:tcPr>
            <w:tcW w:w="3420" w:type="dxa"/>
          </w:tcPr>
          <w:p w:rsidR="007667BE" w:rsidRPr="004D164C" w:rsidRDefault="007667BE" w:rsidP="00EF01F0">
            <w:pPr>
              <w:jc w:val="both"/>
              <w:rPr>
                <w:sz w:val="26"/>
                <w:szCs w:val="26"/>
              </w:rPr>
            </w:pPr>
            <w:r w:rsidRPr="004D164C">
              <w:rPr>
                <w:sz w:val="26"/>
                <w:szCs w:val="26"/>
              </w:rPr>
              <w:t>Anh/Nga/Pháp/Trung</w:t>
            </w:r>
          </w:p>
        </w:tc>
        <w:tc>
          <w:tcPr>
            <w:tcW w:w="3339" w:type="dxa"/>
          </w:tcPr>
          <w:p w:rsidR="007667BE" w:rsidRPr="004D164C" w:rsidRDefault="007667BE" w:rsidP="00EF01F0">
            <w:pPr>
              <w:jc w:val="both"/>
              <w:rPr>
                <w:sz w:val="26"/>
                <w:szCs w:val="26"/>
              </w:rPr>
            </w:pPr>
            <w:r w:rsidRPr="004D164C">
              <w:rPr>
                <w:sz w:val="26"/>
                <w:szCs w:val="26"/>
              </w:rPr>
              <w:t>Anh/Nga/Pháp/Trung</w:t>
            </w:r>
          </w:p>
        </w:tc>
      </w:tr>
      <w:tr w:rsidR="007667BE" w:rsidRPr="00F25B03" w:rsidTr="00F25B03">
        <w:tc>
          <w:tcPr>
            <w:tcW w:w="828" w:type="dxa"/>
          </w:tcPr>
          <w:p w:rsidR="007667BE" w:rsidRPr="004D164C" w:rsidRDefault="007667BE" w:rsidP="007667BE">
            <w:pPr>
              <w:jc w:val="center"/>
              <w:rPr>
                <w:sz w:val="26"/>
                <w:szCs w:val="26"/>
              </w:rPr>
            </w:pPr>
            <w:r w:rsidRPr="004D164C">
              <w:rPr>
                <w:sz w:val="26"/>
                <w:szCs w:val="26"/>
              </w:rPr>
              <w:t>3</w:t>
            </w:r>
          </w:p>
        </w:tc>
        <w:tc>
          <w:tcPr>
            <w:tcW w:w="2520" w:type="dxa"/>
          </w:tcPr>
          <w:p w:rsidR="007667BE" w:rsidRPr="004D164C" w:rsidRDefault="007667BE" w:rsidP="00EF01F0">
            <w:pPr>
              <w:jc w:val="both"/>
              <w:rPr>
                <w:sz w:val="26"/>
                <w:szCs w:val="26"/>
              </w:rPr>
            </w:pPr>
            <w:r w:rsidRPr="004D164C">
              <w:rPr>
                <w:sz w:val="26"/>
                <w:szCs w:val="26"/>
              </w:rPr>
              <w:t>Chính trị học</w:t>
            </w:r>
          </w:p>
        </w:tc>
        <w:tc>
          <w:tcPr>
            <w:tcW w:w="3420" w:type="dxa"/>
          </w:tcPr>
          <w:p w:rsidR="007667BE" w:rsidRPr="004D164C" w:rsidRDefault="007667BE" w:rsidP="00EF01F0">
            <w:pPr>
              <w:jc w:val="both"/>
              <w:rPr>
                <w:sz w:val="26"/>
                <w:szCs w:val="26"/>
              </w:rPr>
            </w:pPr>
            <w:r w:rsidRPr="004D164C">
              <w:rPr>
                <w:sz w:val="26"/>
                <w:szCs w:val="26"/>
              </w:rPr>
              <w:t>Anh/Nga/Pháp/Trung</w:t>
            </w:r>
          </w:p>
        </w:tc>
        <w:tc>
          <w:tcPr>
            <w:tcW w:w="3339" w:type="dxa"/>
          </w:tcPr>
          <w:p w:rsidR="007667BE" w:rsidRPr="004D164C" w:rsidRDefault="007667BE" w:rsidP="00EF01F0">
            <w:pPr>
              <w:jc w:val="both"/>
              <w:rPr>
                <w:sz w:val="26"/>
                <w:szCs w:val="26"/>
              </w:rPr>
            </w:pPr>
            <w:r w:rsidRPr="004D164C">
              <w:rPr>
                <w:sz w:val="26"/>
                <w:szCs w:val="26"/>
              </w:rPr>
              <w:t>Anh/Nga/Pháp/Trung</w:t>
            </w:r>
          </w:p>
        </w:tc>
      </w:tr>
      <w:tr w:rsidR="007667BE" w:rsidRPr="00F25B03" w:rsidTr="00F25B03">
        <w:tc>
          <w:tcPr>
            <w:tcW w:w="828" w:type="dxa"/>
          </w:tcPr>
          <w:p w:rsidR="007667BE" w:rsidRPr="004D164C" w:rsidRDefault="007667BE" w:rsidP="007667BE">
            <w:pPr>
              <w:jc w:val="center"/>
              <w:rPr>
                <w:sz w:val="26"/>
                <w:szCs w:val="26"/>
              </w:rPr>
            </w:pPr>
            <w:r w:rsidRPr="004D164C">
              <w:rPr>
                <w:sz w:val="26"/>
                <w:szCs w:val="26"/>
              </w:rPr>
              <w:t>4</w:t>
            </w:r>
          </w:p>
        </w:tc>
        <w:tc>
          <w:tcPr>
            <w:tcW w:w="2520" w:type="dxa"/>
          </w:tcPr>
          <w:p w:rsidR="007667BE" w:rsidRPr="004D164C" w:rsidRDefault="007667BE" w:rsidP="00EF01F0">
            <w:pPr>
              <w:jc w:val="both"/>
              <w:rPr>
                <w:sz w:val="26"/>
                <w:szCs w:val="26"/>
              </w:rPr>
            </w:pPr>
            <w:r w:rsidRPr="004D164C">
              <w:rPr>
                <w:sz w:val="26"/>
                <w:szCs w:val="26"/>
              </w:rPr>
              <w:t>Hồ Chí Minh học</w:t>
            </w:r>
          </w:p>
        </w:tc>
        <w:tc>
          <w:tcPr>
            <w:tcW w:w="3420" w:type="dxa"/>
          </w:tcPr>
          <w:p w:rsidR="007667BE" w:rsidRPr="004D164C" w:rsidRDefault="007667BE" w:rsidP="00EF01F0">
            <w:pPr>
              <w:jc w:val="both"/>
              <w:rPr>
                <w:sz w:val="26"/>
                <w:szCs w:val="26"/>
              </w:rPr>
            </w:pPr>
            <w:r w:rsidRPr="004D164C">
              <w:rPr>
                <w:sz w:val="26"/>
                <w:szCs w:val="26"/>
              </w:rPr>
              <w:t>Anh/Nga/Pháp/Trung</w:t>
            </w:r>
          </w:p>
        </w:tc>
        <w:tc>
          <w:tcPr>
            <w:tcW w:w="3339" w:type="dxa"/>
          </w:tcPr>
          <w:p w:rsidR="007667BE" w:rsidRPr="004D164C" w:rsidRDefault="007667BE" w:rsidP="00EF01F0">
            <w:pPr>
              <w:jc w:val="both"/>
              <w:rPr>
                <w:sz w:val="26"/>
                <w:szCs w:val="26"/>
              </w:rPr>
            </w:pPr>
            <w:r w:rsidRPr="004D164C">
              <w:rPr>
                <w:sz w:val="26"/>
                <w:szCs w:val="26"/>
              </w:rPr>
              <w:t>Anh/Nga/Pháp/Trung</w:t>
            </w:r>
          </w:p>
        </w:tc>
      </w:tr>
      <w:tr w:rsidR="007667BE" w:rsidRPr="00F25B03" w:rsidTr="00F25B03">
        <w:tc>
          <w:tcPr>
            <w:tcW w:w="828" w:type="dxa"/>
          </w:tcPr>
          <w:p w:rsidR="007667BE" w:rsidRPr="004D164C" w:rsidRDefault="007667BE" w:rsidP="007667BE">
            <w:pPr>
              <w:jc w:val="center"/>
              <w:rPr>
                <w:sz w:val="26"/>
                <w:szCs w:val="26"/>
              </w:rPr>
            </w:pPr>
            <w:r w:rsidRPr="004D164C">
              <w:rPr>
                <w:sz w:val="26"/>
                <w:szCs w:val="26"/>
              </w:rPr>
              <w:t>5</w:t>
            </w:r>
          </w:p>
        </w:tc>
        <w:tc>
          <w:tcPr>
            <w:tcW w:w="2520" w:type="dxa"/>
          </w:tcPr>
          <w:p w:rsidR="007667BE" w:rsidRPr="004D164C" w:rsidRDefault="007667BE" w:rsidP="00EF01F0">
            <w:pPr>
              <w:jc w:val="both"/>
              <w:rPr>
                <w:sz w:val="26"/>
                <w:szCs w:val="26"/>
              </w:rPr>
            </w:pPr>
            <w:r w:rsidRPr="004D164C">
              <w:rPr>
                <w:sz w:val="26"/>
                <w:szCs w:val="26"/>
              </w:rPr>
              <w:t>Công tác xã hội</w:t>
            </w:r>
          </w:p>
        </w:tc>
        <w:tc>
          <w:tcPr>
            <w:tcW w:w="3420" w:type="dxa"/>
          </w:tcPr>
          <w:p w:rsidR="007667BE" w:rsidRPr="004D164C" w:rsidRDefault="007667BE" w:rsidP="00EF01F0">
            <w:pPr>
              <w:jc w:val="both"/>
              <w:rPr>
                <w:sz w:val="26"/>
                <w:szCs w:val="26"/>
              </w:rPr>
            </w:pPr>
            <w:r w:rsidRPr="004D164C">
              <w:rPr>
                <w:sz w:val="26"/>
                <w:szCs w:val="26"/>
              </w:rPr>
              <w:t>Anh/Nga/Pháp</w:t>
            </w:r>
          </w:p>
        </w:tc>
        <w:tc>
          <w:tcPr>
            <w:tcW w:w="3339" w:type="dxa"/>
          </w:tcPr>
          <w:p w:rsidR="007667BE" w:rsidRPr="004D164C" w:rsidRDefault="007667BE" w:rsidP="00EF01F0">
            <w:pPr>
              <w:jc w:val="both"/>
              <w:rPr>
                <w:sz w:val="26"/>
                <w:szCs w:val="26"/>
              </w:rPr>
            </w:pPr>
            <w:r w:rsidRPr="004D164C">
              <w:rPr>
                <w:sz w:val="26"/>
                <w:szCs w:val="26"/>
              </w:rPr>
              <w:t>Anh/Nga/Pháp</w:t>
            </w:r>
          </w:p>
        </w:tc>
      </w:tr>
      <w:tr w:rsidR="007667BE" w:rsidRPr="00F25B03" w:rsidTr="00F25B03">
        <w:tc>
          <w:tcPr>
            <w:tcW w:w="828" w:type="dxa"/>
          </w:tcPr>
          <w:p w:rsidR="007667BE" w:rsidRPr="004D164C" w:rsidRDefault="007667BE" w:rsidP="007667BE">
            <w:pPr>
              <w:jc w:val="center"/>
              <w:rPr>
                <w:sz w:val="26"/>
                <w:szCs w:val="26"/>
              </w:rPr>
            </w:pPr>
            <w:r w:rsidRPr="004D164C">
              <w:rPr>
                <w:sz w:val="26"/>
                <w:szCs w:val="26"/>
              </w:rPr>
              <w:t>6</w:t>
            </w:r>
          </w:p>
        </w:tc>
        <w:tc>
          <w:tcPr>
            <w:tcW w:w="2520" w:type="dxa"/>
          </w:tcPr>
          <w:p w:rsidR="007667BE" w:rsidRPr="004D164C" w:rsidRDefault="007667BE" w:rsidP="00EF01F0">
            <w:pPr>
              <w:jc w:val="both"/>
              <w:rPr>
                <w:sz w:val="26"/>
                <w:szCs w:val="26"/>
              </w:rPr>
            </w:pPr>
            <w:r w:rsidRPr="004D164C">
              <w:rPr>
                <w:sz w:val="26"/>
                <w:szCs w:val="26"/>
              </w:rPr>
              <w:t>Du lịch học</w:t>
            </w:r>
          </w:p>
        </w:tc>
        <w:tc>
          <w:tcPr>
            <w:tcW w:w="3420" w:type="dxa"/>
          </w:tcPr>
          <w:p w:rsidR="007667BE" w:rsidRPr="004D164C" w:rsidRDefault="007667BE" w:rsidP="00EF01F0">
            <w:pPr>
              <w:jc w:val="both"/>
              <w:rPr>
                <w:sz w:val="26"/>
                <w:szCs w:val="26"/>
              </w:rPr>
            </w:pPr>
            <w:r w:rsidRPr="004D164C">
              <w:rPr>
                <w:sz w:val="26"/>
                <w:szCs w:val="26"/>
              </w:rPr>
              <w:t>Anh/Nga/Pháp/Trung</w:t>
            </w:r>
          </w:p>
        </w:tc>
        <w:tc>
          <w:tcPr>
            <w:tcW w:w="3339" w:type="dxa"/>
          </w:tcPr>
          <w:p w:rsidR="007667BE" w:rsidRPr="004D164C" w:rsidRDefault="007667BE" w:rsidP="00EF01F0">
            <w:pPr>
              <w:jc w:val="both"/>
              <w:rPr>
                <w:sz w:val="26"/>
                <w:szCs w:val="26"/>
              </w:rPr>
            </w:pPr>
            <w:r w:rsidRPr="004D164C">
              <w:rPr>
                <w:sz w:val="26"/>
                <w:szCs w:val="26"/>
              </w:rPr>
              <w:t>Anh</w:t>
            </w:r>
          </w:p>
        </w:tc>
      </w:tr>
      <w:tr w:rsidR="007667BE" w:rsidRPr="00F25B03" w:rsidTr="00F25B03">
        <w:tc>
          <w:tcPr>
            <w:tcW w:w="828" w:type="dxa"/>
          </w:tcPr>
          <w:p w:rsidR="007667BE" w:rsidRPr="004D164C" w:rsidRDefault="007667BE" w:rsidP="007667BE">
            <w:pPr>
              <w:jc w:val="center"/>
              <w:rPr>
                <w:sz w:val="26"/>
                <w:szCs w:val="26"/>
              </w:rPr>
            </w:pPr>
            <w:r w:rsidRPr="004D164C">
              <w:rPr>
                <w:sz w:val="26"/>
                <w:szCs w:val="26"/>
              </w:rPr>
              <w:t>7</w:t>
            </w:r>
          </w:p>
        </w:tc>
        <w:tc>
          <w:tcPr>
            <w:tcW w:w="2520" w:type="dxa"/>
          </w:tcPr>
          <w:p w:rsidR="007667BE" w:rsidRPr="004D164C" w:rsidRDefault="007667BE" w:rsidP="00EF01F0">
            <w:pPr>
              <w:jc w:val="both"/>
              <w:rPr>
                <w:sz w:val="26"/>
                <w:szCs w:val="26"/>
              </w:rPr>
            </w:pPr>
            <w:r w:rsidRPr="004D164C">
              <w:rPr>
                <w:sz w:val="26"/>
                <w:szCs w:val="26"/>
              </w:rPr>
              <w:t>Khoa học TTTV</w:t>
            </w:r>
          </w:p>
        </w:tc>
        <w:tc>
          <w:tcPr>
            <w:tcW w:w="3420" w:type="dxa"/>
          </w:tcPr>
          <w:p w:rsidR="007667BE" w:rsidRPr="004D164C" w:rsidRDefault="007667BE" w:rsidP="00EF01F0">
            <w:pPr>
              <w:jc w:val="both"/>
              <w:rPr>
                <w:sz w:val="26"/>
                <w:szCs w:val="26"/>
              </w:rPr>
            </w:pPr>
            <w:r w:rsidRPr="004D164C">
              <w:rPr>
                <w:sz w:val="26"/>
                <w:szCs w:val="26"/>
              </w:rPr>
              <w:t>Anh/Nga/Pháp/Trung</w:t>
            </w:r>
          </w:p>
        </w:tc>
        <w:tc>
          <w:tcPr>
            <w:tcW w:w="3339" w:type="dxa"/>
          </w:tcPr>
          <w:p w:rsidR="007667BE" w:rsidRPr="004D164C" w:rsidRDefault="007667BE" w:rsidP="00EF01F0">
            <w:pPr>
              <w:jc w:val="both"/>
              <w:rPr>
                <w:sz w:val="26"/>
                <w:szCs w:val="26"/>
              </w:rPr>
            </w:pPr>
            <w:r w:rsidRPr="004D164C">
              <w:rPr>
                <w:sz w:val="26"/>
                <w:szCs w:val="26"/>
              </w:rPr>
              <w:t>Anh</w:t>
            </w:r>
          </w:p>
        </w:tc>
      </w:tr>
      <w:tr w:rsidR="007667BE" w:rsidRPr="00F25B03" w:rsidTr="00F25B03">
        <w:tc>
          <w:tcPr>
            <w:tcW w:w="828" w:type="dxa"/>
          </w:tcPr>
          <w:p w:rsidR="007667BE" w:rsidRPr="004D164C" w:rsidRDefault="007667BE" w:rsidP="007667BE">
            <w:pPr>
              <w:jc w:val="center"/>
              <w:rPr>
                <w:sz w:val="26"/>
                <w:szCs w:val="26"/>
              </w:rPr>
            </w:pPr>
            <w:r w:rsidRPr="004D164C">
              <w:rPr>
                <w:sz w:val="26"/>
                <w:szCs w:val="26"/>
              </w:rPr>
              <w:t>8</w:t>
            </w:r>
          </w:p>
        </w:tc>
        <w:tc>
          <w:tcPr>
            <w:tcW w:w="2520" w:type="dxa"/>
          </w:tcPr>
          <w:p w:rsidR="007667BE" w:rsidRPr="004D164C" w:rsidRDefault="007667BE" w:rsidP="00EF01F0">
            <w:pPr>
              <w:jc w:val="both"/>
              <w:rPr>
                <w:sz w:val="26"/>
                <w:szCs w:val="26"/>
              </w:rPr>
            </w:pPr>
            <w:r w:rsidRPr="004D164C">
              <w:rPr>
                <w:sz w:val="26"/>
                <w:szCs w:val="26"/>
              </w:rPr>
              <w:t>Khoa học quản lý</w:t>
            </w:r>
          </w:p>
        </w:tc>
        <w:tc>
          <w:tcPr>
            <w:tcW w:w="3420" w:type="dxa"/>
          </w:tcPr>
          <w:p w:rsidR="007667BE" w:rsidRPr="004D164C" w:rsidRDefault="007667BE" w:rsidP="00EF01F0">
            <w:pPr>
              <w:jc w:val="both"/>
              <w:rPr>
                <w:sz w:val="26"/>
                <w:szCs w:val="26"/>
              </w:rPr>
            </w:pPr>
            <w:r w:rsidRPr="004D164C">
              <w:rPr>
                <w:sz w:val="26"/>
                <w:szCs w:val="26"/>
              </w:rPr>
              <w:t>Anh/Nga/Pháp/Trung/Đức</w:t>
            </w:r>
          </w:p>
        </w:tc>
        <w:tc>
          <w:tcPr>
            <w:tcW w:w="3339" w:type="dxa"/>
          </w:tcPr>
          <w:p w:rsidR="007667BE" w:rsidRPr="004D164C" w:rsidRDefault="007667BE" w:rsidP="00EF01F0">
            <w:pPr>
              <w:jc w:val="both"/>
              <w:rPr>
                <w:sz w:val="26"/>
                <w:szCs w:val="26"/>
              </w:rPr>
            </w:pPr>
            <w:r w:rsidRPr="004D164C">
              <w:rPr>
                <w:sz w:val="26"/>
                <w:szCs w:val="26"/>
              </w:rPr>
              <w:t>Anh/Nga/Pháp/Trung/Đức</w:t>
            </w:r>
          </w:p>
        </w:tc>
      </w:tr>
      <w:tr w:rsidR="007667BE" w:rsidRPr="00F25B03" w:rsidTr="007667BE">
        <w:tc>
          <w:tcPr>
            <w:tcW w:w="828" w:type="dxa"/>
            <w:vAlign w:val="center"/>
          </w:tcPr>
          <w:p w:rsidR="007667BE" w:rsidRPr="004D164C" w:rsidRDefault="007667BE" w:rsidP="007667BE">
            <w:pPr>
              <w:jc w:val="center"/>
              <w:rPr>
                <w:sz w:val="26"/>
                <w:szCs w:val="26"/>
              </w:rPr>
            </w:pPr>
            <w:r w:rsidRPr="004D164C">
              <w:rPr>
                <w:sz w:val="26"/>
                <w:szCs w:val="26"/>
              </w:rPr>
              <w:t>9</w:t>
            </w:r>
          </w:p>
        </w:tc>
        <w:tc>
          <w:tcPr>
            <w:tcW w:w="2520" w:type="dxa"/>
            <w:vAlign w:val="center"/>
          </w:tcPr>
          <w:p w:rsidR="007667BE" w:rsidRPr="004D164C" w:rsidRDefault="007667BE" w:rsidP="007667BE">
            <w:pPr>
              <w:rPr>
                <w:sz w:val="26"/>
                <w:szCs w:val="26"/>
              </w:rPr>
            </w:pPr>
            <w:r w:rsidRPr="004D164C">
              <w:rPr>
                <w:sz w:val="26"/>
                <w:szCs w:val="26"/>
              </w:rPr>
              <w:t>Lịch sử thế giới;</w:t>
            </w:r>
          </w:p>
          <w:p w:rsidR="007667BE" w:rsidRPr="004D164C" w:rsidRDefault="007667BE" w:rsidP="007667BE">
            <w:pPr>
              <w:rPr>
                <w:sz w:val="26"/>
                <w:szCs w:val="26"/>
              </w:rPr>
            </w:pPr>
            <w:r w:rsidRPr="004D164C">
              <w:rPr>
                <w:sz w:val="26"/>
                <w:szCs w:val="26"/>
              </w:rPr>
              <w:t>Lịch sử Việt Nam;</w:t>
            </w:r>
          </w:p>
          <w:p w:rsidR="007667BE" w:rsidRPr="004D164C" w:rsidRDefault="007667BE" w:rsidP="007667BE">
            <w:pPr>
              <w:rPr>
                <w:sz w:val="26"/>
                <w:szCs w:val="26"/>
              </w:rPr>
            </w:pPr>
            <w:r w:rsidRPr="004D164C">
              <w:rPr>
                <w:sz w:val="26"/>
                <w:szCs w:val="26"/>
              </w:rPr>
              <w:t>Lịch sử ĐCSVN;</w:t>
            </w:r>
          </w:p>
          <w:p w:rsidR="007667BE" w:rsidRPr="004D164C" w:rsidRDefault="007667BE" w:rsidP="007667BE">
            <w:pPr>
              <w:rPr>
                <w:sz w:val="26"/>
                <w:szCs w:val="26"/>
              </w:rPr>
            </w:pPr>
            <w:r w:rsidRPr="004D164C">
              <w:rPr>
                <w:sz w:val="26"/>
                <w:szCs w:val="26"/>
              </w:rPr>
              <w:t>Lịch sử SH&amp;SLH;</w:t>
            </w:r>
          </w:p>
          <w:p w:rsidR="007667BE" w:rsidRPr="004D164C" w:rsidRDefault="007667BE" w:rsidP="007667BE">
            <w:pPr>
              <w:rPr>
                <w:sz w:val="26"/>
                <w:szCs w:val="26"/>
              </w:rPr>
            </w:pPr>
            <w:r w:rsidRPr="004D164C">
              <w:rPr>
                <w:sz w:val="26"/>
                <w:szCs w:val="26"/>
              </w:rPr>
              <w:t>Khảo cổ học.</w:t>
            </w:r>
          </w:p>
        </w:tc>
        <w:tc>
          <w:tcPr>
            <w:tcW w:w="3420" w:type="dxa"/>
            <w:vAlign w:val="center"/>
          </w:tcPr>
          <w:p w:rsidR="007667BE" w:rsidRPr="004D164C" w:rsidRDefault="007667BE" w:rsidP="007667BE">
            <w:pPr>
              <w:rPr>
                <w:sz w:val="26"/>
                <w:szCs w:val="26"/>
              </w:rPr>
            </w:pPr>
            <w:r w:rsidRPr="004D164C">
              <w:rPr>
                <w:sz w:val="26"/>
                <w:szCs w:val="26"/>
              </w:rPr>
              <w:t>Anh/Nga/Pháp/Trung/Đức</w:t>
            </w:r>
          </w:p>
        </w:tc>
        <w:tc>
          <w:tcPr>
            <w:tcW w:w="3339" w:type="dxa"/>
            <w:vAlign w:val="center"/>
          </w:tcPr>
          <w:p w:rsidR="007667BE" w:rsidRPr="004D164C" w:rsidRDefault="007667BE" w:rsidP="007667BE">
            <w:pPr>
              <w:rPr>
                <w:sz w:val="26"/>
                <w:szCs w:val="26"/>
              </w:rPr>
            </w:pPr>
            <w:r w:rsidRPr="004D164C">
              <w:rPr>
                <w:sz w:val="26"/>
                <w:szCs w:val="26"/>
              </w:rPr>
              <w:t>Anh/Nga/Pháp/Trung/Đức</w:t>
            </w:r>
          </w:p>
        </w:tc>
      </w:tr>
      <w:tr w:rsidR="007667BE" w:rsidRPr="00F25B03" w:rsidTr="00F25B03">
        <w:tc>
          <w:tcPr>
            <w:tcW w:w="828" w:type="dxa"/>
          </w:tcPr>
          <w:p w:rsidR="007667BE" w:rsidRPr="004D164C" w:rsidRDefault="007667BE" w:rsidP="007667BE">
            <w:pPr>
              <w:jc w:val="center"/>
              <w:rPr>
                <w:sz w:val="26"/>
                <w:szCs w:val="26"/>
              </w:rPr>
            </w:pPr>
            <w:r w:rsidRPr="004D164C">
              <w:rPr>
                <w:sz w:val="26"/>
                <w:szCs w:val="26"/>
              </w:rPr>
              <w:t>10</w:t>
            </w:r>
          </w:p>
        </w:tc>
        <w:tc>
          <w:tcPr>
            <w:tcW w:w="2520" w:type="dxa"/>
          </w:tcPr>
          <w:p w:rsidR="007667BE" w:rsidRPr="004D164C" w:rsidRDefault="007667BE" w:rsidP="00EF01F0">
            <w:pPr>
              <w:jc w:val="both"/>
              <w:rPr>
                <w:sz w:val="26"/>
                <w:szCs w:val="26"/>
              </w:rPr>
            </w:pPr>
            <w:r w:rsidRPr="004D164C">
              <w:rPr>
                <w:sz w:val="26"/>
                <w:szCs w:val="26"/>
              </w:rPr>
              <w:t>Dân tộc học</w:t>
            </w:r>
          </w:p>
        </w:tc>
        <w:tc>
          <w:tcPr>
            <w:tcW w:w="3420" w:type="dxa"/>
          </w:tcPr>
          <w:p w:rsidR="007667BE" w:rsidRPr="004D164C" w:rsidRDefault="007667BE" w:rsidP="00EF01F0">
            <w:pPr>
              <w:jc w:val="both"/>
              <w:rPr>
                <w:sz w:val="26"/>
                <w:szCs w:val="26"/>
              </w:rPr>
            </w:pPr>
            <w:r w:rsidRPr="004D164C">
              <w:rPr>
                <w:sz w:val="26"/>
                <w:szCs w:val="26"/>
              </w:rPr>
              <w:t>Anh/Nga/Pháp/Trung</w:t>
            </w:r>
          </w:p>
        </w:tc>
        <w:tc>
          <w:tcPr>
            <w:tcW w:w="3339" w:type="dxa"/>
          </w:tcPr>
          <w:p w:rsidR="007667BE" w:rsidRPr="004D164C" w:rsidRDefault="007667BE" w:rsidP="00EF01F0">
            <w:pPr>
              <w:jc w:val="both"/>
              <w:rPr>
                <w:sz w:val="26"/>
                <w:szCs w:val="26"/>
              </w:rPr>
            </w:pPr>
            <w:r w:rsidRPr="004D164C">
              <w:rPr>
                <w:sz w:val="26"/>
                <w:szCs w:val="26"/>
              </w:rPr>
              <w:t>Anh/Nga/Pháp/Trung</w:t>
            </w:r>
          </w:p>
        </w:tc>
      </w:tr>
      <w:tr w:rsidR="007667BE" w:rsidRPr="00F25B03" w:rsidTr="00F25B03">
        <w:tc>
          <w:tcPr>
            <w:tcW w:w="828" w:type="dxa"/>
          </w:tcPr>
          <w:p w:rsidR="007667BE" w:rsidRPr="004D164C" w:rsidRDefault="007667BE" w:rsidP="007667BE">
            <w:pPr>
              <w:jc w:val="center"/>
              <w:rPr>
                <w:sz w:val="26"/>
                <w:szCs w:val="26"/>
              </w:rPr>
            </w:pPr>
            <w:r w:rsidRPr="004D164C">
              <w:rPr>
                <w:sz w:val="26"/>
                <w:szCs w:val="26"/>
              </w:rPr>
              <w:t>11</w:t>
            </w:r>
          </w:p>
        </w:tc>
        <w:tc>
          <w:tcPr>
            <w:tcW w:w="2520" w:type="dxa"/>
          </w:tcPr>
          <w:p w:rsidR="007667BE" w:rsidRPr="004D164C" w:rsidRDefault="007667BE" w:rsidP="00EF01F0">
            <w:pPr>
              <w:jc w:val="both"/>
              <w:rPr>
                <w:sz w:val="26"/>
                <w:szCs w:val="26"/>
              </w:rPr>
            </w:pPr>
            <w:r w:rsidRPr="004D164C">
              <w:rPr>
                <w:sz w:val="26"/>
                <w:szCs w:val="26"/>
              </w:rPr>
              <w:t>Lưu trữ</w:t>
            </w:r>
          </w:p>
        </w:tc>
        <w:tc>
          <w:tcPr>
            <w:tcW w:w="3420" w:type="dxa"/>
          </w:tcPr>
          <w:p w:rsidR="007667BE" w:rsidRPr="004D164C" w:rsidRDefault="007667BE" w:rsidP="00EF01F0">
            <w:pPr>
              <w:jc w:val="both"/>
              <w:rPr>
                <w:sz w:val="26"/>
                <w:szCs w:val="26"/>
              </w:rPr>
            </w:pPr>
            <w:r w:rsidRPr="004D164C">
              <w:rPr>
                <w:sz w:val="26"/>
                <w:szCs w:val="26"/>
              </w:rPr>
              <w:t>Anh/Nga/Pháp/Trung</w:t>
            </w:r>
          </w:p>
        </w:tc>
        <w:tc>
          <w:tcPr>
            <w:tcW w:w="3339" w:type="dxa"/>
          </w:tcPr>
          <w:p w:rsidR="007667BE" w:rsidRPr="004D164C" w:rsidRDefault="007667BE" w:rsidP="00EF01F0">
            <w:pPr>
              <w:jc w:val="both"/>
              <w:rPr>
                <w:sz w:val="26"/>
                <w:szCs w:val="26"/>
              </w:rPr>
            </w:pPr>
            <w:r w:rsidRPr="004D164C">
              <w:rPr>
                <w:sz w:val="26"/>
                <w:szCs w:val="26"/>
              </w:rPr>
              <w:t>Anh/Nga/Pháp/Trung</w:t>
            </w:r>
          </w:p>
        </w:tc>
      </w:tr>
      <w:tr w:rsidR="007667BE" w:rsidRPr="00F25B03" w:rsidTr="00F25B03">
        <w:tc>
          <w:tcPr>
            <w:tcW w:w="828" w:type="dxa"/>
          </w:tcPr>
          <w:p w:rsidR="007667BE" w:rsidRPr="004D164C" w:rsidRDefault="007667BE" w:rsidP="007667BE">
            <w:pPr>
              <w:jc w:val="center"/>
              <w:rPr>
                <w:sz w:val="26"/>
                <w:szCs w:val="26"/>
              </w:rPr>
            </w:pPr>
            <w:r w:rsidRPr="004D164C">
              <w:rPr>
                <w:sz w:val="26"/>
                <w:szCs w:val="26"/>
              </w:rPr>
              <w:t>12</w:t>
            </w:r>
          </w:p>
        </w:tc>
        <w:tc>
          <w:tcPr>
            <w:tcW w:w="2520" w:type="dxa"/>
          </w:tcPr>
          <w:p w:rsidR="007667BE" w:rsidRPr="004D164C" w:rsidRDefault="007667BE" w:rsidP="00EF01F0">
            <w:pPr>
              <w:jc w:val="both"/>
              <w:rPr>
                <w:sz w:val="26"/>
                <w:szCs w:val="26"/>
              </w:rPr>
            </w:pPr>
            <w:r w:rsidRPr="004D164C">
              <w:rPr>
                <w:sz w:val="26"/>
                <w:szCs w:val="26"/>
              </w:rPr>
              <w:t>Ngôn ngữ học</w:t>
            </w:r>
          </w:p>
        </w:tc>
        <w:tc>
          <w:tcPr>
            <w:tcW w:w="3420" w:type="dxa"/>
          </w:tcPr>
          <w:p w:rsidR="007667BE" w:rsidRPr="004D164C" w:rsidRDefault="007667BE" w:rsidP="00EF01F0">
            <w:pPr>
              <w:jc w:val="both"/>
              <w:rPr>
                <w:sz w:val="26"/>
                <w:szCs w:val="26"/>
              </w:rPr>
            </w:pPr>
            <w:r w:rsidRPr="004D164C">
              <w:rPr>
                <w:sz w:val="26"/>
                <w:szCs w:val="26"/>
              </w:rPr>
              <w:t>Anh/Nga/Pháp/Trung</w:t>
            </w:r>
          </w:p>
        </w:tc>
        <w:tc>
          <w:tcPr>
            <w:tcW w:w="3339" w:type="dxa"/>
          </w:tcPr>
          <w:p w:rsidR="007667BE" w:rsidRPr="004D164C" w:rsidRDefault="007667BE" w:rsidP="00EF01F0">
            <w:pPr>
              <w:jc w:val="both"/>
              <w:rPr>
                <w:sz w:val="26"/>
                <w:szCs w:val="26"/>
              </w:rPr>
            </w:pPr>
            <w:r w:rsidRPr="004D164C">
              <w:rPr>
                <w:sz w:val="26"/>
                <w:szCs w:val="26"/>
              </w:rPr>
              <w:t>Anh/Nga/Pháp/Trung</w:t>
            </w:r>
          </w:p>
        </w:tc>
      </w:tr>
      <w:tr w:rsidR="007667BE" w:rsidRPr="00F25B03" w:rsidTr="00F25B03">
        <w:tc>
          <w:tcPr>
            <w:tcW w:w="828" w:type="dxa"/>
          </w:tcPr>
          <w:p w:rsidR="007667BE" w:rsidRPr="004D164C" w:rsidRDefault="007667BE" w:rsidP="007667BE">
            <w:pPr>
              <w:jc w:val="center"/>
              <w:rPr>
                <w:sz w:val="26"/>
                <w:szCs w:val="26"/>
              </w:rPr>
            </w:pPr>
            <w:r w:rsidRPr="004D164C">
              <w:rPr>
                <w:sz w:val="26"/>
                <w:szCs w:val="26"/>
              </w:rPr>
              <w:t>13</w:t>
            </w:r>
          </w:p>
        </w:tc>
        <w:tc>
          <w:tcPr>
            <w:tcW w:w="2520" w:type="dxa"/>
          </w:tcPr>
          <w:p w:rsidR="007667BE" w:rsidRPr="004D164C" w:rsidRDefault="007667BE" w:rsidP="00EF01F0">
            <w:pPr>
              <w:jc w:val="both"/>
              <w:rPr>
                <w:sz w:val="26"/>
                <w:szCs w:val="26"/>
              </w:rPr>
            </w:pPr>
            <w:r w:rsidRPr="004D164C">
              <w:rPr>
                <w:sz w:val="26"/>
                <w:szCs w:val="26"/>
              </w:rPr>
              <w:t>Quản lý KH&amp;CN</w:t>
            </w:r>
          </w:p>
        </w:tc>
        <w:tc>
          <w:tcPr>
            <w:tcW w:w="3420" w:type="dxa"/>
          </w:tcPr>
          <w:p w:rsidR="007667BE" w:rsidRPr="004D164C" w:rsidRDefault="007667BE" w:rsidP="00EF01F0">
            <w:pPr>
              <w:jc w:val="both"/>
              <w:rPr>
                <w:sz w:val="26"/>
                <w:szCs w:val="26"/>
              </w:rPr>
            </w:pPr>
            <w:r w:rsidRPr="004D164C">
              <w:rPr>
                <w:sz w:val="26"/>
                <w:szCs w:val="26"/>
              </w:rPr>
              <w:t>Anh/Nga/Pháp/Trung/Đức</w:t>
            </w:r>
          </w:p>
        </w:tc>
        <w:tc>
          <w:tcPr>
            <w:tcW w:w="3339" w:type="dxa"/>
          </w:tcPr>
          <w:p w:rsidR="007667BE" w:rsidRPr="004D164C" w:rsidRDefault="007667BE" w:rsidP="00EF01F0">
            <w:pPr>
              <w:jc w:val="both"/>
              <w:rPr>
                <w:sz w:val="26"/>
                <w:szCs w:val="26"/>
              </w:rPr>
            </w:pPr>
            <w:r w:rsidRPr="004D164C">
              <w:rPr>
                <w:sz w:val="26"/>
                <w:szCs w:val="26"/>
              </w:rPr>
              <w:t>Anh/Nga/Pháp/Trung/Đức</w:t>
            </w:r>
          </w:p>
        </w:tc>
      </w:tr>
      <w:tr w:rsidR="00944449" w:rsidRPr="00F25B03" w:rsidTr="00F25B03">
        <w:tc>
          <w:tcPr>
            <w:tcW w:w="828" w:type="dxa"/>
          </w:tcPr>
          <w:p w:rsidR="00944449" w:rsidRPr="004D164C" w:rsidRDefault="00944449" w:rsidP="007667BE">
            <w:pPr>
              <w:jc w:val="center"/>
              <w:rPr>
                <w:sz w:val="26"/>
                <w:szCs w:val="26"/>
              </w:rPr>
            </w:pPr>
            <w:r w:rsidRPr="004D164C">
              <w:rPr>
                <w:sz w:val="26"/>
                <w:szCs w:val="26"/>
              </w:rPr>
              <w:t>14</w:t>
            </w:r>
          </w:p>
        </w:tc>
        <w:tc>
          <w:tcPr>
            <w:tcW w:w="2520" w:type="dxa"/>
          </w:tcPr>
          <w:p w:rsidR="00944449" w:rsidRPr="004D164C" w:rsidRDefault="00944449" w:rsidP="00EF01F0">
            <w:pPr>
              <w:jc w:val="both"/>
              <w:rPr>
                <w:sz w:val="26"/>
                <w:szCs w:val="26"/>
              </w:rPr>
            </w:pPr>
            <w:r w:rsidRPr="004D164C">
              <w:rPr>
                <w:sz w:val="26"/>
                <w:szCs w:val="26"/>
              </w:rPr>
              <w:t>Quốc tế học</w:t>
            </w:r>
          </w:p>
        </w:tc>
        <w:tc>
          <w:tcPr>
            <w:tcW w:w="3420" w:type="dxa"/>
          </w:tcPr>
          <w:p w:rsidR="00944449" w:rsidRPr="004D164C" w:rsidRDefault="00944449" w:rsidP="00EF01F0">
            <w:pPr>
              <w:jc w:val="both"/>
              <w:rPr>
                <w:sz w:val="26"/>
                <w:szCs w:val="26"/>
              </w:rPr>
            </w:pPr>
            <w:r w:rsidRPr="004D164C">
              <w:rPr>
                <w:sz w:val="26"/>
                <w:szCs w:val="26"/>
              </w:rPr>
              <w:t>Anh/Nga/Pháp/Trung</w:t>
            </w:r>
          </w:p>
        </w:tc>
        <w:tc>
          <w:tcPr>
            <w:tcW w:w="3339" w:type="dxa"/>
          </w:tcPr>
          <w:p w:rsidR="00944449" w:rsidRPr="004D164C" w:rsidRDefault="00944449" w:rsidP="00EF01F0">
            <w:pPr>
              <w:jc w:val="both"/>
              <w:rPr>
                <w:sz w:val="26"/>
                <w:szCs w:val="26"/>
              </w:rPr>
            </w:pPr>
            <w:r w:rsidRPr="004D164C">
              <w:rPr>
                <w:sz w:val="26"/>
                <w:szCs w:val="26"/>
              </w:rPr>
              <w:t>Anh/Nga/Pháp/Trung</w:t>
            </w:r>
          </w:p>
        </w:tc>
      </w:tr>
      <w:tr w:rsidR="00944449" w:rsidRPr="00F25B03" w:rsidTr="00F25B03">
        <w:tc>
          <w:tcPr>
            <w:tcW w:w="828" w:type="dxa"/>
          </w:tcPr>
          <w:p w:rsidR="00944449" w:rsidRPr="004D164C" w:rsidRDefault="00944449" w:rsidP="007667BE">
            <w:pPr>
              <w:jc w:val="center"/>
              <w:rPr>
                <w:sz w:val="26"/>
                <w:szCs w:val="26"/>
              </w:rPr>
            </w:pPr>
            <w:r w:rsidRPr="004D164C">
              <w:rPr>
                <w:sz w:val="26"/>
                <w:szCs w:val="26"/>
              </w:rPr>
              <w:t>15</w:t>
            </w:r>
          </w:p>
        </w:tc>
        <w:tc>
          <w:tcPr>
            <w:tcW w:w="2520" w:type="dxa"/>
          </w:tcPr>
          <w:p w:rsidR="00944449" w:rsidRPr="004D164C" w:rsidRDefault="00944449" w:rsidP="00EF01F0">
            <w:pPr>
              <w:jc w:val="both"/>
              <w:rPr>
                <w:sz w:val="26"/>
                <w:szCs w:val="26"/>
              </w:rPr>
            </w:pPr>
            <w:r w:rsidRPr="004D164C">
              <w:rPr>
                <w:sz w:val="26"/>
                <w:szCs w:val="26"/>
              </w:rPr>
              <w:t>Tâm lý học</w:t>
            </w:r>
          </w:p>
        </w:tc>
        <w:tc>
          <w:tcPr>
            <w:tcW w:w="3420" w:type="dxa"/>
          </w:tcPr>
          <w:p w:rsidR="00944449" w:rsidRPr="004D164C" w:rsidRDefault="00944449" w:rsidP="00EF01F0">
            <w:pPr>
              <w:jc w:val="both"/>
              <w:rPr>
                <w:sz w:val="26"/>
                <w:szCs w:val="26"/>
              </w:rPr>
            </w:pPr>
            <w:r w:rsidRPr="004D164C">
              <w:rPr>
                <w:sz w:val="26"/>
                <w:szCs w:val="26"/>
              </w:rPr>
              <w:t>Anh/Nga/Pháp/Trung</w:t>
            </w:r>
          </w:p>
        </w:tc>
        <w:tc>
          <w:tcPr>
            <w:tcW w:w="3339" w:type="dxa"/>
          </w:tcPr>
          <w:p w:rsidR="00944449" w:rsidRPr="004D164C" w:rsidRDefault="00944449" w:rsidP="00EF01F0">
            <w:pPr>
              <w:jc w:val="both"/>
              <w:rPr>
                <w:sz w:val="26"/>
                <w:szCs w:val="26"/>
              </w:rPr>
            </w:pPr>
            <w:r w:rsidRPr="004D164C">
              <w:rPr>
                <w:sz w:val="26"/>
                <w:szCs w:val="26"/>
              </w:rPr>
              <w:t>Anh/Nga/Pháp/Trung</w:t>
            </w:r>
          </w:p>
        </w:tc>
      </w:tr>
      <w:tr w:rsidR="00944449" w:rsidRPr="00F25B03" w:rsidTr="00944449">
        <w:tc>
          <w:tcPr>
            <w:tcW w:w="828" w:type="dxa"/>
            <w:vAlign w:val="center"/>
          </w:tcPr>
          <w:p w:rsidR="00944449" w:rsidRPr="004D164C" w:rsidRDefault="00944449" w:rsidP="00944449">
            <w:pPr>
              <w:jc w:val="center"/>
              <w:rPr>
                <w:sz w:val="26"/>
                <w:szCs w:val="26"/>
              </w:rPr>
            </w:pPr>
            <w:r w:rsidRPr="004D164C">
              <w:rPr>
                <w:sz w:val="26"/>
                <w:szCs w:val="26"/>
              </w:rPr>
              <w:t>16</w:t>
            </w:r>
          </w:p>
        </w:tc>
        <w:tc>
          <w:tcPr>
            <w:tcW w:w="2520" w:type="dxa"/>
            <w:vAlign w:val="center"/>
          </w:tcPr>
          <w:p w:rsidR="00944449" w:rsidRPr="004D164C" w:rsidRDefault="00944449" w:rsidP="00944449">
            <w:pPr>
              <w:rPr>
                <w:sz w:val="26"/>
                <w:szCs w:val="26"/>
              </w:rPr>
            </w:pPr>
            <w:r w:rsidRPr="004D164C">
              <w:rPr>
                <w:sz w:val="26"/>
                <w:szCs w:val="26"/>
              </w:rPr>
              <w:t>Triết học;</w:t>
            </w:r>
          </w:p>
          <w:p w:rsidR="00944449" w:rsidRPr="004D164C" w:rsidRDefault="00944449" w:rsidP="00944449">
            <w:pPr>
              <w:rPr>
                <w:sz w:val="26"/>
                <w:szCs w:val="26"/>
              </w:rPr>
            </w:pPr>
            <w:r w:rsidRPr="004D164C">
              <w:rPr>
                <w:sz w:val="26"/>
                <w:szCs w:val="26"/>
              </w:rPr>
              <w:t>Chủ nghĩa XHKH;</w:t>
            </w:r>
          </w:p>
          <w:p w:rsidR="00944449" w:rsidRPr="004D164C" w:rsidRDefault="00944449" w:rsidP="00944449">
            <w:pPr>
              <w:rPr>
                <w:sz w:val="26"/>
                <w:szCs w:val="26"/>
              </w:rPr>
            </w:pPr>
            <w:r w:rsidRPr="004D164C">
              <w:rPr>
                <w:sz w:val="26"/>
                <w:szCs w:val="26"/>
              </w:rPr>
              <w:t>Tôn giáo học</w:t>
            </w:r>
          </w:p>
        </w:tc>
        <w:tc>
          <w:tcPr>
            <w:tcW w:w="3420" w:type="dxa"/>
            <w:vAlign w:val="center"/>
          </w:tcPr>
          <w:p w:rsidR="00944449" w:rsidRPr="004D164C" w:rsidRDefault="00944449" w:rsidP="00944449">
            <w:pPr>
              <w:rPr>
                <w:sz w:val="26"/>
                <w:szCs w:val="26"/>
              </w:rPr>
            </w:pPr>
            <w:r w:rsidRPr="004D164C">
              <w:rPr>
                <w:sz w:val="26"/>
                <w:szCs w:val="26"/>
              </w:rPr>
              <w:t>Anh/Nga/Pháp/Trung</w:t>
            </w:r>
          </w:p>
        </w:tc>
        <w:tc>
          <w:tcPr>
            <w:tcW w:w="3339" w:type="dxa"/>
            <w:vAlign w:val="center"/>
          </w:tcPr>
          <w:p w:rsidR="00944449" w:rsidRPr="004D164C" w:rsidRDefault="00944449" w:rsidP="00944449">
            <w:pPr>
              <w:rPr>
                <w:sz w:val="26"/>
                <w:szCs w:val="26"/>
              </w:rPr>
            </w:pPr>
            <w:r w:rsidRPr="004D164C">
              <w:rPr>
                <w:sz w:val="26"/>
                <w:szCs w:val="26"/>
              </w:rPr>
              <w:t>Anh/Nga/Pháp/Trung</w:t>
            </w:r>
          </w:p>
        </w:tc>
      </w:tr>
      <w:tr w:rsidR="00944449" w:rsidRPr="00F25B03" w:rsidTr="00944449">
        <w:tc>
          <w:tcPr>
            <w:tcW w:w="828" w:type="dxa"/>
            <w:vAlign w:val="center"/>
          </w:tcPr>
          <w:p w:rsidR="00944449" w:rsidRPr="004D164C" w:rsidRDefault="00944449" w:rsidP="00944449">
            <w:pPr>
              <w:jc w:val="center"/>
              <w:rPr>
                <w:sz w:val="26"/>
                <w:szCs w:val="26"/>
              </w:rPr>
            </w:pPr>
            <w:r w:rsidRPr="004D164C">
              <w:rPr>
                <w:sz w:val="26"/>
                <w:szCs w:val="26"/>
              </w:rPr>
              <w:t>17</w:t>
            </w:r>
          </w:p>
        </w:tc>
        <w:tc>
          <w:tcPr>
            <w:tcW w:w="2520" w:type="dxa"/>
            <w:vAlign w:val="center"/>
          </w:tcPr>
          <w:p w:rsidR="00944449" w:rsidRPr="004D164C" w:rsidRDefault="00944449" w:rsidP="00944449">
            <w:pPr>
              <w:rPr>
                <w:sz w:val="26"/>
                <w:szCs w:val="26"/>
              </w:rPr>
            </w:pPr>
            <w:r w:rsidRPr="004D164C">
              <w:rPr>
                <w:sz w:val="26"/>
                <w:szCs w:val="26"/>
              </w:rPr>
              <w:t>Văn học nước ngoài;</w:t>
            </w:r>
          </w:p>
          <w:p w:rsidR="00944449" w:rsidRPr="004D164C" w:rsidRDefault="00944449" w:rsidP="00944449">
            <w:pPr>
              <w:rPr>
                <w:sz w:val="26"/>
                <w:szCs w:val="26"/>
              </w:rPr>
            </w:pPr>
            <w:r w:rsidRPr="004D164C">
              <w:rPr>
                <w:sz w:val="26"/>
                <w:szCs w:val="26"/>
              </w:rPr>
              <w:t>Lý luận văn học;</w:t>
            </w:r>
          </w:p>
          <w:p w:rsidR="00944449" w:rsidRPr="004D164C" w:rsidRDefault="00944449" w:rsidP="00944449">
            <w:pPr>
              <w:rPr>
                <w:sz w:val="26"/>
                <w:szCs w:val="26"/>
              </w:rPr>
            </w:pPr>
            <w:r w:rsidRPr="004D164C">
              <w:rPr>
                <w:sz w:val="26"/>
                <w:szCs w:val="26"/>
              </w:rPr>
              <w:t>Văn học Việt Nam;</w:t>
            </w:r>
          </w:p>
          <w:p w:rsidR="00944449" w:rsidRPr="004D164C" w:rsidRDefault="00944449" w:rsidP="00944449">
            <w:pPr>
              <w:rPr>
                <w:sz w:val="26"/>
                <w:szCs w:val="26"/>
              </w:rPr>
            </w:pPr>
            <w:r w:rsidRPr="004D164C">
              <w:rPr>
                <w:sz w:val="26"/>
                <w:szCs w:val="26"/>
              </w:rPr>
              <w:t>Văn học dân gian;</w:t>
            </w:r>
          </w:p>
          <w:p w:rsidR="00944449" w:rsidRPr="004D164C" w:rsidRDefault="00944449" w:rsidP="00944449">
            <w:pPr>
              <w:rPr>
                <w:sz w:val="26"/>
                <w:szCs w:val="26"/>
              </w:rPr>
            </w:pPr>
            <w:r w:rsidRPr="004D164C">
              <w:rPr>
                <w:sz w:val="26"/>
                <w:szCs w:val="26"/>
              </w:rPr>
              <w:t>Hán nôm</w:t>
            </w:r>
          </w:p>
        </w:tc>
        <w:tc>
          <w:tcPr>
            <w:tcW w:w="3420" w:type="dxa"/>
            <w:vAlign w:val="center"/>
          </w:tcPr>
          <w:p w:rsidR="00944449" w:rsidRPr="004D164C" w:rsidRDefault="00944449" w:rsidP="00EF01F0">
            <w:pPr>
              <w:rPr>
                <w:sz w:val="26"/>
                <w:szCs w:val="26"/>
              </w:rPr>
            </w:pPr>
            <w:r w:rsidRPr="004D164C">
              <w:rPr>
                <w:sz w:val="26"/>
                <w:szCs w:val="26"/>
              </w:rPr>
              <w:t>Anh/Nga/Pháp/Trung</w:t>
            </w:r>
          </w:p>
        </w:tc>
        <w:tc>
          <w:tcPr>
            <w:tcW w:w="3339" w:type="dxa"/>
            <w:vAlign w:val="center"/>
          </w:tcPr>
          <w:p w:rsidR="00944449" w:rsidRPr="004D164C" w:rsidRDefault="00944449" w:rsidP="00EF01F0">
            <w:pPr>
              <w:rPr>
                <w:sz w:val="26"/>
                <w:szCs w:val="26"/>
              </w:rPr>
            </w:pPr>
            <w:r w:rsidRPr="004D164C">
              <w:rPr>
                <w:sz w:val="26"/>
                <w:szCs w:val="26"/>
              </w:rPr>
              <w:t>Anh/Nga/Pháp/Trung</w:t>
            </w:r>
          </w:p>
        </w:tc>
      </w:tr>
      <w:tr w:rsidR="00944449" w:rsidRPr="00F25B03" w:rsidTr="00944449">
        <w:tc>
          <w:tcPr>
            <w:tcW w:w="828" w:type="dxa"/>
            <w:vAlign w:val="center"/>
          </w:tcPr>
          <w:p w:rsidR="00944449" w:rsidRPr="004D164C" w:rsidRDefault="00944449" w:rsidP="00944449">
            <w:pPr>
              <w:jc w:val="center"/>
              <w:rPr>
                <w:sz w:val="26"/>
                <w:szCs w:val="26"/>
              </w:rPr>
            </w:pPr>
            <w:r w:rsidRPr="004D164C">
              <w:rPr>
                <w:sz w:val="26"/>
                <w:szCs w:val="26"/>
              </w:rPr>
              <w:t>18</w:t>
            </w:r>
          </w:p>
        </w:tc>
        <w:tc>
          <w:tcPr>
            <w:tcW w:w="2520" w:type="dxa"/>
            <w:vAlign w:val="center"/>
          </w:tcPr>
          <w:p w:rsidR="00944449" w:rsidRPr="004D164C" w:rsidRDefault="00944449" w:rsidP="00944449">
            <w:pPr>
              <w:rPr>
                <w:sz w:val="26"/>
                <w:szCs w:val="26"/>
              </w:rPr>
            </w:pPr>
            <w:r w:rsidRPr="004D164C">
              <w:rPr>
                <w:sz w:val="26"/>
                <w:szCs w:val="26"/>
              </w:rPr>
              <w:t>Xã hội học</w:t>
            </w:r>
          </w:p>
        </w:tc>
        <w:tc>
          <w:tcPr>
            <w:tcW w:w="3420" w:type="dxa"/>
            <w:vAlign w:val="center"/>
          </w:tcPr>
          <w:p w:rsidR="00944449" w:rsidRPr="004D164C" w:rsidRDefault="00944449" w:rsidP="00EF01F0">
            <w:pPr>
              <w:rPr>
                <w:sz w:val="26"/>
                <w:szCs w:val="26"/>
              </w:rPr>
            </w:pPr>
            <w:r w:rsidRPr="004D164C">
              <w:rPr>
                <w:sz w:val="26"/>
                <w:szCs w:val="26"/>
              </w:rPr>
              <w:t>Anh/Nga/Pháp</w:t>
            </w:r>
          </w:p>
        </w:tc>
        <w:tc>
          <w:tcPr>
            <w:tcW w:w="3339" w:type="dxa"/>
            <w:vAlign w:val="center"/>
          </w:tcPr>
          <w:p w:rsidR="00944449" w:rsidRPr="004D164C" w:rsidRDefault="00944449" w:rsidP="00EF01F0">
            <w:pPr>
              <w:rPr>
                <w:sz w:val="26"/>
                <w:szCs w:val="26"/>
              </w:rPr>
            </w:pPr>
            <w:r w:rsidRPr="004D164C">
              <w:rPr>
                <w:sz w:val="26"/>
                <w:szCs w:val="26"/>
              </w:rPr>
              <w:t>Anh/Nga/Pháp</w:t>
            </w:r>
          </w:p>
        </w:tc>
      </w:tr>
    </w:tbl>
    <w:p w:rsidR="00D77FB9" w:rsidRPr="00F25B03" w:rsidRDefault="00D77FB9" w:rsidP="00B602DF">
      <w:pPr>
        <w:ind w:firstLine="360"/>
        <w:jc w:val="both"/>
      </w:pPr>
      <w:r w:rsidRPr="00F25B03">
        <w:t xml:space="preserve"> </w:t>
      </w:r>
    </w:p>
    <w:sectPr w:rsidR="00D77FB9" w:rsidRPr="00F25B03" w:rsidSect="00D9192B">
      <w:pgSz w:w="11907" w:h="16839" w:code="9"/>
      <w:pgMar w:top="1008" w:right="720" w:bottom="864"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8B6"/>
    <w:multiLevelType w:val="hybridMultilevel"/>
    <w:tmpl w:val="49B64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C48FA"/>
    <w:multiLevelType w:val="hybridMultilevel"/>
    <w:tmpl w:val="4CE67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6E4E36"/>
    <w:multiLevelType w:val="hybridMultilevel"/>
    <w:tmpl w:val="70A2714E"/>
    <w:lvl w:ilvl="0" w:tplc="CBEE270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4605AA"/>
    <w:rsid w:val="00180C43"/>
    <w:rsid w:val="004605AA"/>
    <w:rsid w:val="00493976"/>
    <w:rsid w:val="004D164C"/>
    <w:rsid w:val="007667BE"/>
    <w:rsid w:val="009171D1"/>
    <w:rsid w:val="00944449"/>
    <w:rsid w:val="00A93A50"/>
    <w:rsid w:val="00B176BB"/>
    <w:rsid w:val="00B602DF"/>
    <w:rsid w:val="00D77FB9"/>
    <w:rsid w:val="00D9192B"/>
    <w:rsid w:val="00E92474"/>
    <w:rsid w:val="00F25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5AA"/>
    <w:pPr>
      <w:ind w:left="720"/>
      <w:contextualSpacing/>
    </w:pPr>
  </w:style>
  <w:style w:type="table" w:styleId="TableGrid">
    <w:name w:val="Table Grid"/>
    <w:basedOn w:val="TableNormal"/>
    <w:uiPriority w:val="59"/>
    <w:rsid w:val="00D77FB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AE42-145C-4F72-8E84-4FE4A1B7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2014-02-26T09:24:00Z</dcterms:created>
  <dcterms:modified xsi:type="dcterms:W3CDTF">2014-12-15T09:57:00Z</dcterms:modified>
</cp:coreProperties>
</file>