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FE" w:rsidRPr="00A84CC0" w:rsidRDefault="006A79FE" w:rsidP="006A79FE">
      <w:pPr>
        <w:pStyle w:val="Title"/>
        <w:widowControl/>
        <w:rPr>
          <w:rFonts w:ascii="Times New Roman" w:hAnsi="Times New Roman"/>
          <w:bCs/>
          <w:sz w:val="26"/>
          <w:szCs w:val="26"/>
        </w:rPr>
      </w:pPr>
      <w:r w:rsidRPr="00A84CC0">
        <w:rPr>
          <w:rFonts w:ascii="Times New Roman" w:hAnsi="Times New Roman"/>
          <w:bCs/>
          <w:sz w:val="26"/>
          <w:szCs w:val="26"/>
        </w:rPr>
        <w:t>MẪU 01/KHCN</w:t>
      </w:r>
    </w:p>
    <w:p w:rsidR="006A79FE" w:rsidRPr="00A84CC0" w:rsidRDefault="006A79FE" w:rsidP="006A79FE">
      <w:pPr>
        <w:ind w:right="23"/>
        <w:jc w:val="center"/>
        <w:rPr>
          <w:i/>
          <w:spacing w:val="-4"/>
          <w:kern w:val="28"/>
          <w:sz w:val="27"/>
          <w:szCs w:val="27"/>
        </w:rPr>
      </w:pPr>
      <w:r w:rsidRPr="00A84CC0">
        <w:rPr>
          <w:i/>
          <w:spacing w:val="-4"/>
          <w:kern w:val="28"/>
          <w:sz w:val="27"/>
          <w:szCs w:val="27"/>
          <w:lang w:val="vi-VN"/>
        </w:rPr>
        <w:t xml:space="preserve">(Ban hành kèm theo Quyết định </w:t>
      </w:r>
      <w:r>
        <w:rPr>
          <w:i/>
          <w:spacing w:val="-4"/>
          <w:kern w:val="28"/>
          <w:sz w:val="27"/>
          <w:szCs w:val="27"/>
        </w:rPr>
        <w:t>3149</w:t>
      </w:r>
      <w:r w:rsidRPr="00A84CC0">
        <w:rPr>
          <w:i/>
          <w:spacing w:val="-4"/>
          <w:kern w:val="28"/>
          <w:sz w:val="27"/>
          <w:szCs w:val="27"/>
          <w:lang w:val="vi-VN"/>
        </w:rPr>
        <w:t xml:space="preserve"> </w:t>
      </w:r>
      <w:r w:rsidRPr="00A84CC0">
        <w:rPr>
          <w:i/>
          <w:spacing w:val="-4"/>
          <w:kern w:val="28"/>
          <w:sz w:val="27"/>
          <w:szCs w:val="27"/>
          <w:lang w:val="vi-VN"/>
        </w:rPr>
        <w:t xml:space="preserve">/QĐ-ĐHQGHN ngày </w:t>
      </w:r>
      <w:r>
        <w:rPr>
          <w:i/>
          <w:spacing w:val="-4"/>
          <w:kern w:val="28"/>
          <w:sz w:val="27"/>
          <w:szCs w:val="27"/>
        </w:rPr>
        <w:t>20</w:t>
      </w:r>
      <w:r w:rsidRPr="00A84CC0">
        <w:rPr>
          <w:i/>
          <w:spacing w:val="-4"/>
          <w:kern w:val="28"/>
          <w:sz w:val="27"/>
          <w:szCs w:val="27"/>
        </w:rPr>
        <w:t xml:space="preserve"> </w:t>
      </w:r>
      <w:r w:rsidRPr="00A84CC0">
        <w:rPr>
          <w:i/>
          <w:spacing w:val="-4"/>
          <w:kern w:val="28"/>
          <w:sz w:val="27"/>
          <w:szCs w:val="27"/>
          <w:lang w:val="vi-VN"/>
        </w:rPr>
        <w:t xml:space="preserve"> tháng</w:t>
      </w:r>
      <w:r w:rsidRPr="00A84CC0">
        <w:rPr>
          <w:i/>
          <w:spacing w:val="-4"/>
          <w:kern w:val="28"/>
          <w:sz w:val="27"/>
          <w:szCs w:val="27"/>
        </w:rPr>
        <w:t xml:space="preserve"> </w:t>
      </w:r>
      <w:r>
        <w:rPr>
          <w:i/>
          <w:spacing w:val="-4"/>
          <w:kern w:val="28"/>
          <w:sz w:val="27"/>
          <w:szCs w:val="27"/>
        </w:rPr>
        <w:t>9</w:t>
      </w:r>
      <w:r w:rsidRPr="00A84CC0">
        <w:rPr>
          <w:i/>
          <w:spacing w:val="-4"/>
          <w:kern w:val="28"/>
          <w:sz w:val="27"/>
          <w:szCs w:val="27"/>
        </w:rPr>
        <w:t xml:space="preserve"> </w:t>
      </w:r>
      <w:r w:rsidRPr="00A84CC0">
        <w:rPr>
          <w:i/>
          <w:spacing w:val="-4"/>
          <w:kern w:val="28"/>
          <w:sz w:val="27"/>
          <w:szCs w:val="27"/>
          <w:lang w:val="vi-VN"/>
        </w:rPr>
        <w:t xml:space="preserve"> năm 20</w:t>
      </w:r>
      <w:r w:rsidRPr="00A84CC0">
        <w:rPr>
          <w:i/>
          <w:spacing w:val="-4"/>
          <w:kern w:val="28"/>
          <w:sz w:val="27"/>
          <w:szCs w:val="27"/>
        </w:rPr>
        <w:t>2</w:t>
      </w:r>
      <w:r>
        <w:rPr>
          <w:i/>
          <w:spacing w:val="-4"/>
          <w:kern w:val="28"/>
          <w:sz w:val="27"/>
          <w:szCs w:val="27"/>
        </w:rPr>
        <w:t>2</w:t>
      </w:r>
      <w:r w:rsidRPr="00A84CC0">
        <w:rPr>
          <w:i/>
          <w:spacing w:val="-4"/>
          <w:kern w:val="28"/>
          <w:sz w:val="27"/>
          <w:szCs w:val="27"/>
        </w:rPr>
        <w:t xml:space="preserve"> </w:t>
      </w:r>
    </w:p>
    <w:p w:rsidR="006A79FE" w:rsidRPr="00A84CC0" w:rsidRDefault="006A79FE" w:rsidP="006A79FE">
      <w:pPr>
        <w:ind w:right="23" w:firstLine="539"/>
        <w:jc w:val="center"/>
        <w:rPr>
          <w:i/>
          <w:sz w:val="27"/>
          <w:szCs w:val="27"/>
        </w:rPr>
      </w:pPr>
      <w:r w:rsidRPr="00A84CC0">
        <w:rPr>
          <w:i/>
          <w:sz w:val="27"/>
          <w:szCs w:val="27"/>
          <w:lang w:val="vi-VN"/>
        </w:rPr>
        <w:t>của Giám đốc Đại học Quốc gia Hà Nội)</w:t>
      </w:r>
    </w:p>
    <w:p w:rsidR="006A79FE" w:rsidRPr="00A84CC0" w:rsidRDefault="006A79FE" w:rsidP="006A79FE">
      <w:pPr>
        <w:ind w:right="23" w:firstLine="539"/>
        <w:jc w:val="center"/>
        <w:rPr>
          <w:i/>
          <w:sz w:val="27"/>
          <w:szCs w:val="27"/>
        </w:rPr>
      </w:pPr>
    </w:p>
    <w:p w:rsidR="006A79FE" w:rsidRPr="00A84CC0" w:rsidRDefault="006A79FE" w:rsidP="006A79FE">
      <w:pPr>
        <w:jc w:val="both"/>
        <w:rPr>
          <w:b/>
          <w:sz w:val="26"/>
          <w:szCs w:val="26"/>
        </w:rPr>
      </w:pPr>
      <w:r w:rsidRPr="00A84CC0">
        <w:rPr>
          <w:b/>
          <w:sz w:val="26"/>
          <w:szCs w:val="26"/>
        </w:rPr>
        <w:t>ĐẠI HỌC QUỐC GIA HÀ NỘI</w:t>
      </w:r>
    </w:p>
    <w:p w:rsidR="006A79FE" w:rsidRPr="00A84CC0" w:rsidRDefault="006A79FE" w:rsidP="006A79FE">
      <w:pPr>
        <w:jc w:val="both"/>
        <w:rPr>
          <w:sz w:val="26"/>
          <w:szCs w:val="26"/>
        </w:rPr>
      </w:pPr>
    </w:p>
    <w:p w:rsidR="006A79FE" w:rsidRPr="00A84CC0" w:rsidRDefault="006A79FE" w:rsidP="006A79FE">
      <w:pPr>
        <w:jc w:val="both"/>
        <w:rPr>
          <w:sz w:val="26"/>
          <w:szCs w:val="26"/>
        </w:rPr>
      </w:pPr>
    </w:p>
    <w:p w:rsidR="006A79FE" w:rsidRPr="00A84CC0" w:rsidRDefault="006A79FE" w:rsidP="006A79FE">
      <w:pPr>
        <w:spacing w:before="60" w:after="20" w:line="360" w:lineRule="exact"/>
        <w:jc w:val="center"/>
        <w:rPr>
          <w:b/>
          <w:sz w:val="26"/>
          <w:szCs w:val="26"/>
        </w:rPr>
      </w:pPr>
      <w:r w:rsidRPr="00A84CC0">
        <w:rPr>
          <w:b/>
          <w:sz w:val="26"/>
          <w:szCs w:val="26"/>
        </w:rPr>
        <w:t>ĐỀ XUẤT NHIỆM VỤ KH&amp;CN CẤP ĐHQGHN NĂM ……</w:t>
      </w:r>
    </w:p>
    <w:p w:rsidR="006A79FE" w:rsidRPr="00A84CC0" w:rsidRDefault="006A79FE" w:rsidP="006A79FE">
      <w:pPr>
        <w:pStyle w:val="ListParagraph"/>
        <w:spacing w:line="340" w:lineRule="exact"/>
        <w:ind w:left="0"/>
        <w:rPr>
          <w:sz w:val="26"/>
          <w:szCs w:val="26"/>
        </w:rPr>
      </w:pPr>
      <w:bookmarkStart w:id="0" w:name="_GoBack"/>
      <w:bookmarkEnd w:id="0"/>
      <w:r w:rsidRPr="00A84CC0">
        <w:rPr>
          <w:sz w:val="26"/>
          <w:szCs w:val="26"/>
        </w:rPr>
        <w:t xml:space="preserve">1. </w:t>
      </w:r>
      <w:proofErr w:type="spellStart"/>
      <w:r w:rsidRPr="00A84CC0">
        <w:rPr>
          <w:sz w:val="26"/>
          <w:szCs w:val="26"/>
        </w:rPr>
        <w:t>Tên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nhiệm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vụ</w:t>
      </w:r>
      <w:proofErr w:type="spellEnd"/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 w:rsidRPr="00A84CC0">
        <w:rPr>
          <w:sz w:val="26"/>
          <w:szCs w:val="26"/>
        </w:rPr>
        <w:t xml:space="preserve">2. </w:t>
      </w:r>
      <w:proofErr w:type="spellStart"/>
      <w:r w:rsidRPr="00A84CC0">
        <w:rPr>
          <w:sz w:val="26"/>
          <w:szCs w:val="26"/>
        </w:rPr>
        <w:t>Đăng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ký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xét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chọn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tại</w:t>
      </w:r>
      <w:proofErr w:type="spellEnd"/>
      <w:r w:rsidRPr="00A84CC0">
        <w:rPr>
          <w:sz w:val="26"/>
          <w:szCs w:val="26"/>
        </w:rPr>
        <w:t xml:space="preserve"> (</w:t>
      </w:r>
      <w:proofErr w:type="spellStart"/>
      <w:r w:rsidRPr="00A84CC0">
        <w:rPr>
          <w:sz w:val="26"/>
          <w:szCs w:val="26"/>
        </w:rPr>
        <w:t>Hội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đồng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chuyên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môn</w:t>
      </w:r>
      <w:proofErr w:type="spellEnd"/>
      <w:r w:rsidRPr="00A84CC0">
        <w:rPr>
          <w:sz w:val="26"/>
          <w:szCs w:val="26"/>
        </w:rPr>
        <w:t xml:space="preserve"> ĐHQGHN)</w:t>
      </w:r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 w:rsidRPr="00A84CC0">
        <w:rPr>
          <w:sz w:val="26"/>
          <w:szCs w:val="26"/>
        </w:rPr>
        <w:t xml:space="preserve">3. </w:t>
      </w:r>
      <w:proofErr w:type="spellStart"/>
      <w:r w:rsidRPr="00A84CC0">
        <w:rPr>
          <w:sz w:val="26"/>
          <w:szCs w:val="26"/>
        </w:rPr>
        <w:t>Tính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cấp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thiết</w:t>
      </w:r>
      <w:proofErr w:type="spellEnd"/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 w:rsidRPr="00A84CC0">
        <w:rPr>
          <w:sz w:val="26"/>
          <w:szCs w:val="26"/>
        </w:rPr>
        <w:t xml:space="preserve">4. </w:t>
      </w:r>
      <w:proofErr w:type="spellStart"/>
      <w:r w:rsidRPr="00A84CC0">
        <w:rPr>
          <w:sz w:val="26"/>
          <w:szCs w:val="26"/>
        </w:rPr>
        <w:t>Mục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tiêu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nghiên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cứu</w:t>
      </w:r>
      <w:proofErr w:type="spellEnd"/>
      <w:r w:rsidRPr="00A84CC0">
        <w:rPr>
          <w:sz w:val="26"/>
          <w:szCs w:val="26"/>
        </w:rPr>
        <w:t xml:space="preserve"> </w:t>
      </w:r>
      <w:r w:rsidRPr="00A84CC0">
        <w:rPr>
          <w:i/>
          <w:sz w:val="26"/>
          <w:szCs w:val="26"/>
        </w:rPr>
        <w:t>(</w:t>
      </w:r>
      <w:proofErr w:type="spellStart"/>
      <w:r w:rsidRPr="00A84CC0">
        <w:rPr>
          <w:i/>
          <w:sz w:val="26"/>
          <w:szCs w:val="26"/>
        </w:rPr>
        <w:t>Nêu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rõ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mong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muốn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đạt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được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kết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quả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và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sản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phẩm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khoa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học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nào</w:t>
      </w:r>
      <w:proofErr w:type="spellEnd"/>
      <w:r w:rsidRPr="00A84CC0">
        <w:rPr>
          <w:i/>
          <w:sz w:val="26"/>
          <w:szCs w:val="26"/>
        </w:rPr>
        <w:t xml:space="preserve">, </w:t>
      </w:r>
      <w:proofErr w:type="spellStart"/>
      <w:r w:rsidRPr="00A84CC0">
        <w:rPr>
          <w:i/>
          <w:sz w:val="26"/>
          <w:szCs w:val="26"/>
        </w:rPr>
        <w:t>trình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độ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khoa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học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và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công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nghệ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của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sản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phẩm</w:t>
      </w:r>
      <w:proofErr w:type="spellEnd"/>
      <w:r w:rsidRPr="00A84CC0">
        <w:rPr>
          <w:i/>
          <w:sz w:val="26"/>
          <w:szCs w:val="26"/>
        </w:rPr>
        <w:t xml:space="preserve">, </w:t>
      </w:r>
      <w:proofErr w:type="spellStart"/>
      <w:r w:rsidRPr="00A84CC0">
        <w:rPr>
          <w:i/>
          <w:sz w:val="26"/>
          <w:szCs w:val="26"/>
        </w:rPr>
        <w:t>giải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quyết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được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vấn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đề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nghiên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cứu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nào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trong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lý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luận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và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thực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tiễn</w:t>
      </w:r>
      <w:proofErr w:type="spellEnd"/>
      <w:r w:rsidRPr="00A84CC0">
        <w:rPr>
          <w:i/>
          <w:sz w:val="26"/>
          <w:szCs w:val="26"/>
        </w:rPr>
        <w:t>…)</w:t>
      </w:r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 w:rsidRPr="00A84CC0">
        <w:rPr>
          <w:sz w:val="26"/>
          <w:szCs w:val="26"/>
        </w:rPr>
        <w:t>5</w:t>
      </w:r>
      <w:r w:rsidRPr="00A84CC0">
        <w:rPr>
          <w:sz w:val="26"/>
          <w:szCs w:val="26"/>
          <w:lang w:val="pt-BR"/>
        </w:rPr>
        <w:t xml:space="preserve">. Tổng quan tình hình nghiên cứu trong và ngoài nước       </w:t>
      </w:r>
    </w:p>
    <w:p w:rsidR="006A79FE" w:rsidRPr="00A84CC0" w:rsidRDefault="006A79FE" w:rsidP="006A79FE">
      <w:pPr>
        <w:pStyle w:val="ListParagraph"/>
        <w:spacing w:line="340" w:lineRule="exact"/>
        <w:ind w:left="0"/>
        <w:rPr>
          <w:sz w:val="26"/>
          <w:szCs w:val="26"/>
          <w:lang w:val="pt-BR"/>
        </w:rPr>
      </w:pPr>
      <w:r w:rsidRPr="00A84CC0">
        <w:rPr>
          <w:sz w:val="26"/>
          <w:szCs w:val="26"/>
        </w:rPr>
        <w:t xml:space="preserve">6. </w:t>
      </w:r>
      <w:proofErr w:type="spellStart"/>
      <w:r w:rsidRPr="00A84CC0">
        <w:rPr>
          <w:sz w:val="26"/>
          <w:szCs w:val="26"/>
        </w:rPr>
        <w:t>Nội</w:t>
      </w:r>
      <w:proofErr w:type="spellEnd"/>
      <w:r w:rsidRPr="00A84CC0">
        <w:rPr>
          <w:sz w:val="26"/>
          <w:szCs w:val="26"/>
        </w:rPr>
        <w:t xml:space="preserve"> dung </w:t>
      </w:r>
      <w:proofErr w:type="spellStart"/>
      <w:r w:rsidRPr="00A84CC0">
        <w:rPr>
          <w:sz w:val="26"/>
          <w:szCs w:val="26"/>
        </w:rPr>
        <w:t>nghiên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cứu</w:t>
      </w:r>
      <w:proofErr w:type="spellEnd"/>
    </w:p>
    <w:p w:rsidR="006A79FE" w:rsidRPr="00A84CC0" w:rsidRDefault="006A79FE" w:rsidP="006A79FE">
      <w:pPr>
        <w:pStyle w:val="ListParagraph"/>
        <w:spacing w:line="340" w:lineRule="exact"/>
        <w:ind w:left="0"/>
        <w:rPr>
          <w:sz w:val="26"/>
          <w:szCs w:val="26"/>
        </w:rPr>
      </w:pPr>
      <w:r w:rsidRPr="00A84CC0">
        <w:rPr>
          <w:sz w:val="26"/>
          <w:szCs w:val="26"/>
        </w:rPr>
        <w:t xml:space="preserve">7. </w:t>
      </w:r>
      <w:proofErr w:type="spellStart"/>
      <w:r w:rsidRPr="00A84CC0">
        <w:rPr>
          <w:sz w:val="26"/>
          <w:szCs w:val="26"/>
        </w:rPr>
        <w:t>Cách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tiếp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cận</w:t>
      </w:r>
      <w:proofErr w:type="spellEnd"/>
      <w:r w:rsidRPr="00A84CC0">
        <w:rPr>
          <w:sz w:val="26"/>
          <w:szCs w:val="26"/>
        </w:rPr>
        <w:t xml:space="preserve"> </w:t>
      </w:r>
      <w:r w:rsidRPr="00A84CC0">
        <w:rPr>
          <w:i/>
          <w:sz w:val="26"/>
          <w:szCs w:val="26"/>
        </w:rPr>
        <w:t>(</w:t>
      </w:r>
      <w:proofErr w:type="spellStart"/>
      <w:r w:rsidRPr="00A84CC0">
        <w:rPr>
          <w:i/>
          <w:sz w:val="26"/>
          <w:szCs w:val="26"/>
        </w:rPr>
        <w:t>Luận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cứ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rõ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cách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tiếp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cận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vấn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đề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nghiên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cứu</w:t>
      </w:r>
      <w:proofErr w:type="spellEnd"/>
      <w:r w:rsidRPr="00A84CC0">
        <w:rPr>
          <w:i/>
          <w:sz w:val="26"/>
          <w:szCs w:val="26"/>
        </w:rPr>
        <w:t xml:space="preserve">, </w:t>
      </w:r>
      <w:proofErr w:type="spellStart"/>
      <w:r w:rsidRPr="00A84CC0">
        <w:rPr>
          <w:i/>
          <w:sz w:val="26"/>
          <w:szCs w:val="26"/>
        </w:rPr>
        <w:t>thiết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kế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nghiên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cứu</w:t>
      </w:r>
      <w:proofErr w:type="spellEnd"/>
      <w:r w:rsidRPr="00A84CC0">
        <w:rPr>
          <w:i/>
          <w:sz w:val="26"/>
          <w:szCs w:val="26"/>
        </w:rPr>
        <w:t>)</w:t>
      </w:r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i/>
          <w:sz w:val="26"/>
          <w:szCs w:val="26"/>
        </w:rPr>
      </w:pPr>
      <w:r w:rsidRPr="00A84CC0">
        <w:rPr>
          <w:sz w:val="26"/>
          <w:szCs w:val="26"/>
        </w:rPr>
        <w:t xml:space="preserve">8. </w:t>
      </w:r>
      <w:proofErr w:type="spellStart"/>
      <w:r w:rsidRPr="00A84CC0">
        <w:rPr>
          <w:sz w:val="26"/>
          <w:szCs w:val="26"/>
        </w:rPr>
        <w:t>Phương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pháp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nghiên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cứu</w:t>
      </w:r>
      <w:proofErr w:type="spellEnd"/>
      <w:r w:rsidRPr="00A84CC0">
        <w:rPr>
          <w:sz w:val="26"/>
          <w:szCs w:val="26"/>
        </w:rPr>
        <w:t xml:space="preserve">, </w:t>
      </w:r>
      <w:proofErr w:type="spellStart"/>
      <w:r w:rsidRPr="00A84CC0">
        <w:rPr>
          <w:sz w:val="26"/>
          <w:szCs w:val="26"/>
        </w:rPr>
        <w:t>kỹ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thuật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sử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dụng</w:t>
      </w:r>
      <w:proofErr w:type="spellEnd"/>
      <w:r w:rsidRPr="00A84CC0">
        <w:rPr>
          <w:sz w:val="26"/>
          <w:szCs w:val="26"/>
        </w:rPr>
        <w:t xml:space="preserve"> </w:t>
      </w:r>
      <w:r w:rsidRPr="00A84CC0">
        <w:rPr>
          <w:i/>
          <w:sz w:val="26"/>
          <w:szCs w:val="26"/>
        </w:rPr>
        <w:t>(</w:t>
      </w:r>
      <w:proofErr w:type="spellStart"/>
      <w:r w:rsidRPr="00A84CC0">
        <w:rPr>
          <w:i/>
          <w:sz w:val="26"/>
          <w:szCs w:val="26"/>
        </w:rPr>
        <w:t>Nêu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rõ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phương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pháp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nghiên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cứu</w:t>
      </w:r>
      <w:proofErr w:type="spellEnd"/>
      <w:r w:rsidRPr="00A84CC0">
        <w:rPr>
          <w:i/>
          <w:sz w:val="26"/>
          <w:szCs w:val="26"/>
        </w:rPr>
        <w:t xml:space="preserve">, </w:t>
      </w:r>
      <w:proofErr w:type="spellStart"/>
      <w:r w:rsidRPr="00A84CC0">
        <w:rPr>
          <w:i/>
          <w:sz w:val="26"/>
          <w:szCs w:val="26"/>
        </w:rPr>
        <w:t>kỹ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thuật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sẽ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sử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dụng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gắn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với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từng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nội</w:t>
      </w:r>
      <w:proofErr w:type="spellEnd"/>
      <w:r w:rsidRPr="00A84CC0">
        <w:rPr>
          <w:i/>
          <w:sz w:val="26"/>
          <w:szCs w:val="26"/>
        </w:rPr>
        <w:t xml:space="preserve"> dung </w:t>
      </w:r>
      <w:proofErr w:type="spellStart"/>
      <w:r w:rsidRPr="00A84CC0">
        <w:rPr>
          <w:i/>
          <w:sz w:val="26"/>
          <w:szCs w:val="26"/>
        </w:rPr>
        <w:t>chính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của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nhiệm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vụ</w:t>
      </w:r>
      <w:proofErr w:type="spellEnd"/>
      <w:r w:rsidRPr="00A84CC0">
        <w:rPr>
          <w:i/>
          <w:sz w:val="26"/>
          <w:szCs w:val="26"/>
        </w:rPr>
        <w:t xml:space="preserve">; so </w:t>
      </w:r>
      <w:proofErr w:type="spellStart"/>
      <w:r w:rsidRPr="00A84CC0">
        <w:rPr>
          <w:i/>
          <w:sz w:val="26"/>
          <w:szCs w:val="26"/>
        </w:rPr>
        <w:t>sánh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với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các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phương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pháp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giải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quyết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tương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tự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khác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và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phân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tích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để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làm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rõ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được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tính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mới</w:t>
      </w:r>
      <w:proofErr w:type="spellEnd"/>
      <w:r w:rsidRPr="00A84CC0">
        <w:rPr>
          <w:i/>
          <w:sz w:val="26"/>
          <w:szCs w:val="26"/>
        </w:rPr>
        <w:t xml:space="preserve">, </w:t>
      </w:r>
      <w:proofErr w:type="spellStart"/>
      <w:r w:rsidRPr="00A84CC0">
        <w:rPr>
          <w:i/>
          <w:sz w:val="26"/>
          <w:szCs w:val="26"/>
        </w:rPr>
        <w:t>tính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độc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đáo</w:t>
      </w:r>
      <w:proofErr w:type="spellEnd"/>
      <w:r w:rsidRPr="00A84CC0">
        <w:rPr>
          <w:i/>
          <w:sz w:val="26"/>
          <w:szCs w:val="26"/>
        </w:rPr>
        <w:t xml:space="preserve">, </w:t>
      </w:r>
      <w:proofErr w:type="spellStart"/>
      <w:r w:rsidRPr="00A84CC0">
        <w:rPr>
          <w:i/>
          <w:sz w:val="26"/>
          <w:szCs w:val="26"/>
        </w:rPr>
        <w:t>tính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sáng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tạo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của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nhiệm</w:t>
      </w:r>
      <w:proofErr w:type="spell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vụ</w:t>
      </w:r>
      <w:proofErr w:type="spellEnd"/>
      <w:r w:rsidRPr="00A84CC0">
        <w:rPr>
          <w:i/>
          <w:sz w:val="26"/>
          <w:szCs w:val="26"/>
        </w:rPr>
        <w:t>)</w:t>
      </w:r>
    </w:p>
    <w:p w:rsidR="006A79FE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 w:rsidRPr="00A84CC0">
        <w:rPr>
          <w:sz w:val="26"/>
          <w:szCs w:val="26"/>
        </w:rPr>
        <w:t xml:space="preserve">9.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phẩm</w:t>
      </w:r>
      <w:proofErr w:type="spellEnd"/>
      <w:r>
        <w:rPr>
          <w:sz w:val="26"/>
          <w:szCs w:val="26"/>
        </w:rPr>
        <w:t xml:space="preserve"> KH&amp;CN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r w:rsidRPr="00F5722A">
        <w:rPr>
          <w:i/>
          <w:sz w:val="26"/>
          <w:szCs w:val="26"/>
        </w:rPr>
        <w:t>(</w:t>
      </w:r>
      <w:proofErr w:type="spellStart"/>
      <w:r w:rsidRPr="00F5722A">
        <w:rPr>
          <w:i/>
          <w:sz w:val="26"/>
          <w:szCs w:val="26"/>
        </w:rPr>
        <w:t>đề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xuất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có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thể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lựa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chọn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một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trong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các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dạng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sản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phẩm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sau</w:t>
      </w:r>
      <w:proofErr w:type="spellEnd"/>
      <w:r w:rsidRPr="00F5722A">
        <w:rPr>
          <w:i/>
          <w:sz w:val="26"/>
          <w:szCs w:val="26"/>
        </w:rPr>
        <w:t xml:space="preserve">, </w:t>
      </w:r>
      <w:proofErr w:type="spellStart"/>
      <w:r w:rsidRPr="00F5722A">
        <w:rPr>
          <w:i/>
          <w:sz w:val="26"/>
          <w:szCs w:val="26"/>
        </w:rPr>
        <w:t>điền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đầy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đủ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thông</w:t>
      </w:r>
      <w:proofErr w:type="spellEnd"/>
      <w:r w:rsidRPr="00F5722A">
        <w:rPr>
          <w:i/>
          <w:sz w:val="26"/>
          <w:szCs w:val="26"/>
        </w:rPr>
        <w:t xml:space="preserve"> tin </w:t>
      </w:r>
      <w:proofErr w:type="spellStart"/>
      <w:r w:rsidRPr="00F5722A">
        <w:rPr>
          <w:i/>
          <w:sz w:val="26"/>
          <w:szCs w:val="26"/>
        </w:rPr>
        <w:t>liên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quan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tới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sản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phẩm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proofErr w:type="gramStart"/>
      <w:r w:rsidRPr="00F5722A">
        <w:rPr>
          <w:i/>
          <w:sz w:val="26"/>
          <w:szCs w:val="26"/>
        </w:rPr>
        <w:t>theo</w:t>
      </w:r>
      <w:proofErr w:type="spellEnd"/>
      <w:proofErr w:type="gram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biểu</w:t>
      </w:r>
      <w:proofErr w:type="spellEnd"/>
      <w:r w:rsidRPr="00F5722A">
        <w:rPr>
          <w:i/>
          <w:sz w:val="26"/>
          <w:szCs w:val="26"/>
        </w:rPr>
        <w:t xml:space="preserve"> </w:t>
      </w:r>
      <w:proofErr w:type="spellStart"/>
      <w:r w:rsidRPr="00F5722A">
        <w:rPr>
          <w:i/>
          <w:sz w:val="26"/>
          <w:szCs w:val="26"/>
        </w:rPr>
        <w:t>mẫu</w:t>
      </w:r>
      <w:proofErr w:type="spellEnd"/>
      <w:r w:rsidRPr="00F5722A">
        <w:rPr>
          <w:i/>
          <w:sz w:val="26"/>
          <w:szCs w:val="26"/>
        </w:rPr>
        <w:t>)</w:t>
      </w:r>
    </w:p>
    <w:p w:rsidR="006A79FE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bị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nghệ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trồng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nuôi</w:t>
      </w:r>
      <w:proofErr w:type="spellEnd"/>
      <w:r>
        <w:rPr>
          <w:sz w:val="26"/>
          <w:szCs w:val="26"/>
        </w:rPr>
        <w:t xml:space="preserve"> 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2948"/>
        <w:gridCol w:w="713"/>
        <w:gridCol w:w="855"/>
        <w:gridCol w:w="1569"/>
        <w:gridCol w:w="1577"/>
        <w:gridCol w:w="1559"/>
      </w:tblGrid>
      <w:tr w:rsidR="006A79FE" w:rsidRPr="00CA1834" w:rsidTr="00281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r w:rsidRPr="00CA1834">
              <w:rPr>
                <w:b/>
                <w:bCs/>
                <w:position w:val="-20"/>
                <w:lang w:val="pt-BR"/>
              </w:rPr>
              <w:t>TT</w:t>
            </w:r>
          </w:p>
        </w:tc>
        <w:tc>
          <w:tcPr>
            <w:tcW w:w="2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lang w:val="pt-BR"/>
              </w:rPr>
            </w:pPr>
            <w:r>
              <w:rPr>
                <w:b/>
                <w:lang w:val="pt-BR"/>
              </w:rPr>
              <w:t>Tên sản phẩm cụ thể và chỉ tiêu chất lượng chủ yếu của sản phẩm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</w:t>
            </w:r>
            <w:proofErr w:type="spellEnd"/>
          </w:p>
        </w:tc>
        <w:tc>
          <w:tcPr>
            <w:tcW w:w="4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lượng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Dự kiến số lượng/quy mô sản phẩm tạo ra</w:t>
            </w:r>
            <w:r w:rsidRPr="00CA1834">
              <w:rPr>
                <w:b/>
                <w:lang w:val="pt-BR"/>
              </w:rPr>
              <w:t xml:space="preserve"> </w:t>
            </w:r>
          </w:p>
        </w:tc>
      </w:tr>
      <w:tr w:rsidR="006A79FE" w:rsidRPr="00CA1834" w:rsidTr="00281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vMerge/>
            <w:tcBorders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rPr>
                <w:lang w:val="pt-BR"/>
              </w:rPr>
            </w:pPr>
          </w:p>
        </w:tc>
        <w:tc>
          <w:tcPr>
            <w:tcW w:w="29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lang w:val="pt-BR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lang w:val="pt-BR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</w:pP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Mẫu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 w:rsidRPr="00CA1834">
              <w:rPr>
                <w:b/>
              </w:rPr>
              <w:t xml:space="preserve"> </w:t>
            </w:r>
          </w:p>
          <w:p w:rsidR="006A79FE" w:rsidRPr="00CA1834" w:rsidRDefault="006A79FE" w:rsidP="00281CEE">
            <w:r w:rsidRPr="00CA1834">
              <w:t>(</w:t>
            </w:r>
            <w:proofErr w:type="spellStart"/>
            <w:r w:rsidRPr="00CA1834">
              <w:t>theo</w:t>
            </w:r>
            <w:proofErr w:type="spellEnd"/>
            <w:r w:rsidRPr="00CA1834"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 w:rsidRPr="00CA1834">
              <w:t>)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</w:pPr>
          </w:p>
        </w:tc>
      </w:tr>
      <w:tr w:rsidR="006A79FE" w:rsidRPr="00CA1834" w:rsidTr="00281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/>
        </w:tc>
        <w:tc>
          <w:tcPr>
            <w:tcW w:w="2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/>
        </w:tc>
        <w:tc>
          <w:tcPr>
            <w:tcW w:w="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</w:pPr>
          </w:p>
        </w:tc>
        <w:tc>
          <w:tcPr>
            <w:tcW w:w="1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b/>
              </w:rPr>
            </w:pPr>
            <w:proofErr w:type="spellStart"/>
            <w:r w:rsidRPr="00CA1834">
              <w:rPr>
                <w:b/>
              </w:rPr>
              <w:t>Trong</w:t>
            </w:r>
            <w:proofErr w:type="spellEnd"/>
            <w:r w:rsidRPr="00CA1834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nước</w:t>
            </w:r>
            <w:proofErr w:type="spellEnd"/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  <w:rPr>
                <w:b/>
              </w:rPr>
            </w:pPr>
            <w:proofErr w:type="spellStart"/>
            <w:r w:rsidRPr="00CA1834">
              <w:rPr>
                <w:b/>
              </w:rPr>
              <w:t>Th</w:t>
            </w:r>
            <w:r>
              <w:rPr>
                <w:b/>
              </w:rPr>
              <w:t>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giới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A79FE" w:rsidRPr="00CA1834" w:rsidRDefault="006A79FE" w:rsidP="00281CEE">
            <w:pPr>
              <w:jc w:val="center"/>
            </w:pPr>
          </w:p>
        </w:tc>
      </w:tr>
      <w:tr w:rsidR="006A79FE" w:rsidRPr="00CA1834" w:rsidTr="00281CEE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2E634F" w:rsidRDefault="006A79FE" w:rsidP="00281CEE">
            <w:pPr>
              <w:jc w:val="center"/>
            </w:pPr>
            <w:r w:rsidRPr="002E634F">
              <w:t>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i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i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i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i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i/>
              </w:rPr>
            </w:pPr>
          </w:p>
        </w:tc>
      </w:tr>
      <w:tr w:rsidR="006A79FE" w:rsidRPr="00CA1834" w:rsidTr="00281CEE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2E634F" w:rsidRDefault="006A79FE" w:rsidP="00281CEE">
            <w:pPr>
              <w:jc w:val="center"/>
            </w:pPr>
            <w:r w:rsidRPr="002E634F">
              <w:t>2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rPr>
                <w:b/>
                <w:i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b/>
                <w:i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b/>
                <w:i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b/>
                <w:i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79FE" w:rsidRPr="00CA1834" w:rsidRDefault="006A79FE" w:rsidP="00281CEE">
            <w:pPr>
              <w:jc w:val="center"/>
              <w:rPr>
                <w:b/>
                <w:i/>
              </w:rPr>
            </w:pPr>
          </w:p>
        </w:tc>
      </w:tr>
      <w:tr w:rsidR="006A79FE" w:rsidRPr="00CA1834" w:rsidTr="00281CEE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tabs>
                <w:tab w:val="left" w:pos="504"/>
              </w:tabs>
              <w:jc w:val="center"/>
            </w:pPr>
            <w:r>
              <w:t>…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numPr>
                <w:ilvl w:val="12"/>
                <w:numId w:val="0"/>
              </w:num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numPr>
                <w:ilvl w:val="12"/>
                <w:numId w:val="0"/>
              </w:num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numPr>
                <w:ilvl w:val="12"/>
                <w:numId w:val="0"/>
              </w:num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numPr>
                <w:ilvl w:val="12"/>
                <w:numId w:val="0"/>
              </w:num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FE" w:rsidRPr="00CA1834" w:rsidRDefault="006A79FE" w:rsidP="00281CEE">
            <w:pPr>
              <w:numPr>
                <w:ilvl w:val="12"/>
                <w:numId w:val="0"/>
              </w:num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A79FE" w:rsidRPr="00CA1834" w:rsidRDefault="006A79FE" w:rsidP="00281CEE">
            <w:pPr>
              <w:numPr>
                <w:ilvl w:val="12"/>
                <w:numId w:val="0"/>
              </w:numPr>
            </w:pPr>
          </w:p>
        </w:tc>
      </w:tr>
    </w:tbl>
    <w:p w:rsidR="006A79FE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</w:p>
    <w:p w:rsidR="006A79FE" w:rsidRPr="009E52B6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 w:rsidRPr="00A84CC0">
        <w:rPr>
          <w:spacing w:val="-4"/>
          <w:sz w:val="26"/>
          <w:szCs w:val="26"/>
        </w:rPr>
        <w:t>9</w:t>
      </w:r>
      <w:r>
        <w:rPr>
          <w:spacing w:val="-4"/>
          <w:sz w:val="26"/>
          <w:szCs w:val="26"/>
        </w:rPr>
        <w:t>.2</w:t>
      </w:r>
      <w:r w:rsidRPr="00A84CC0">
        <w:rPr>
          <w:spacing w:val="-4"/>
          <w:sz w:val="26"/>
          <w:szCs w:val="26"/>
        </w:rPr>
        <w:t xml:space="preserve">. </w:t>
      </w:r>
      <w:proofErr w:type="spellStart"/>
      <w:r w:rsidRPr="009E52B6">
        <w:rPr>
          <w:spacing w:val="-4"/>
          <w:sz w:val="26"/>
          <w:szCs w:val="26"/>
        </w:rPr>
        <w:t>Báo</w:t>
      </w:r>
      <w:proofErr w:type="spellEnd"/>
      <w:r w:rsidRPr="009E52B6">
        <w:rPr>
          <w:spacing w:val="-4"/>
          <w:sz w:val="26"/>
          <w:szCs w:val="26"/>
        </w:rPr>
        <w:t xml:space="preserve"> </w:t>
      </w:r>
      <w:proofErr w:type="spellStart"/>
      <w:r w:rsidRPr="009E52B6">
        <w:rPr>
          <w:spacing w:val="-4"/>
          <w:sz w:val="26"/>
          <w:szCs w:val="26"/>
        </w:rPr>
        <w:t>cáo</w:t>
      </w:r>
      <w:proofErr w:type="spellEnd"/>
      <w:r w:rsidRPr="009E52B6"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mô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tả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về</w:t>
      </w:r>
      <w:proofErr w:type="spellEnd"/>
      <w:r w:rsidRPr="009E52B6">
        <w:rPr>
          <w:spacing w:val="-4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9E52B6">
        <w:rPr>
          <w:sz w:val="26"/>
          <w:szCs w:val="26"/>
        </w:rPr>
        <w:t>guyên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lý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ứng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>,</w:t>
      </w:r>
      <w:r w:rsidRPr="009E52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</w:t>
      </w:r>
      <w:r w:rsidRPr="009E52B6">
        <w:rPr>
          <w:sz w:val="26"/>
          <w:szCs w:val="26"/>
        </w:rPr>
        <w:t>hương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,</w:t>
      </w:r>
      <w:r w:rsidRPr="009E52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9E52B6">
        <w:rPr>
          <w:sz w:val="26"/>
          <w:szCs w:val="26"/>
        </w:rPr>
        <w:t>iêu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>,</w:t>
      </w:r>
      <w:r w:rsidRPr="009E52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</w:t>
      </w:r>
      <w:r w:rsidRPr="009E52B6">
        <w:rPr>
          <w:sz w:val="26"/>
          <w:szCs w:val="26"/>
        </w:rPr>
        <w:t>uy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phạm</w:t>
      </w:r>
      <w:proofErr w:type="spellEnd"/>
      <w:r>
        <w:rPr>
          <w:sz w:val="26"/>
          <w:szCs w:val="26"/>
        </w:rPr>
        <w:t>;</w:t>
      </w:r>
      <w:r w:rsidRPr="009E52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</w:t>
      </w:r>
      <w:r w:rsidRPr="009E52B6">
        <w:rPr>
          <w:sz w:val="26"/>
          <w:szCs w:val="26"/>
        </w:rPr>
        <w:t>hần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mềm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máy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>;</w:t>
      </w:r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Bản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vẽ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thiết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kế</w:t>
      </w:r>
      <w:proofErr w:type="spellEnd"/>
      <w:r w:rsidRPr="009E52B6">
        <w:rPr>
          <w:sz w:val="26"/>
          <w:szCs w:val="26"/>
        </w:rPr>
        <w:t xml:space="preserve">; </w:t>
      </w:r>
      <w:proofErr w:type="spellStart"/>
      <w:r w:rsidRPr="009E52B6">
        <w:rPr>
          <w:sz w:val="26"/>
          <w:szCs w:val="26"/>
        </w:rPr>
        <w:t>Quy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trình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công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nghệ</w:t>
      </w:r>
      <w:proofErr w:type="spellEnd"/>
      <w:r w:rsidRPr="009E52B6">
        <w:rPr>
          <w:sz w:val="26"/>
          <w:szCs w:val="26"/>
        </w:rPr>
        <w:t xml:space="preserve">; </w:t>
      </w:r>
      <w:proofErr w:type="spellStart"/>
      <w:r w:rsidRPr="009E52B6">
        <w:rPr>
          <w:sz w:val="26"/>
          <w:szCs w:val="26"/>
        </w:rPr>
        <w:t>Sơ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đồ</w:t>
      </w:r>
      <w:proofErr w:type="spellEnd"/>
      <w:r w:rsidRPr="009E52B6">
        <w:rPr>
          <w:sz w:val="26"/>
          <w:szCs w:val="26"/>
        </w:rPr>
        <w:t xml:space="preserve">, </w:t>
      </w:r>
      <w:proofErr w:type="spellStart"/>
      <w:r w:rsidRPr="009E52B6">
        <w:rPr>
          <w:sz w:val="26"/>
          <w:szCs w:val="26"/>
        </w:rPr>
        <w:t>bản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đồ</w:t>
      </w:r>
      <w:proofErr w:type="spellEnd"/>
      <w:r w:rsidRPr="009E52B6">
        <w:rPr>
          <w:sz w:val="26"/>
          <w:szCs w:val="26"/>
        </w:rPr>
        <w:t xml:space="preserve">; </w:t>
      </w:r>
      <w:proofErr w:type="spellStart"/>
      <w:r w:rsidRPr="009E52B6">
        <w:rPr>
          <w:sz w:val="26"/>
          <w:szCs w:val="26"/>
        </w:rPr>
        <w:t>Số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liệu</w:t>
      </w:r>
      <w:proofErr w:type="spellEnd"/>
      <w:r w:rsidRPr="009E52B6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</w:t>
      </w:r>
      <w:r w:rsidRPr="009E52B6">
        <w:rPr>
          <w:sz w:val="26"/>
          <w:szCs w:val="26"/>
        </w:rPr>
        <w:t>ơ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sở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dữ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liệu</w:t>
      </w:r>
      <w:proofErr w:type="spellEnd"/>
      <w:r w:rsidRPr="009E52B6">
        <w:rPr>
          <w:sz w:val="26"/>
          <w:szCs w:val="26"/>
        </w:rPr>
        <w:t xml:space="preserve">; </w:t>
      </w:r>
      <w:proofErr w:type="spellStart"/>
      <w:r w:rsidRPr="009E52B6">
        <w:rPr>
          <w:sz w:val="26"/>
          <w:szCs w:val="26"/>
        </w:rPr>
        <w:t>Báo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cáo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phân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tích</w:t>
      </w:r>
      <w:proofErr w:type="spellEnd"/>
      <w:r w:rsidRPr="009E52B6">
        <w:rPr>
          <w:sz w:val="26"/>
          <w:szCs w:val="26"/>
        </w:rPr>
        <w:t xml:space="preserve">; </w:t>
      </w:r>
      <w:proofErr w:type="spellStart"/>
      <w:r w:rsidRPr="009E52B6">
        <w:rPr>
          <w:sz w:val="26"/>
          <w:szCs w:val="26"/>
        </w:rPr>
        <w:t>Tài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liệu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dự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báo</w:t>
      </w:r>
      <w:proofErr w:type="spellEnd"/>
      <w:r w:rsidRPr="009E52B6">
        <w:rPr>
          <w:sz w:val="26"/>
          <w:szCs w:val="26"/>
        </w:rPr>
        <w:t xml:space="preserve"> (</w:t>
      </w:r>
      <w:proofErr w:type="spellStart"/>
      <w:r w:rsidRPr="009E52B6">
        <w:rPr>
          <w:sz w:val="26"/>
          <w:szCs w:val="26"/>
        </w:rPr>
        <w:t>phương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pháp</w:t>
      </w:r>
      <w:proofErr w:type="spellEnd"/>
      <w:r w:rsidRPr="009E52B6">
        <w:rPr>
          <w:sz w:val="26"/>
          <w:szCs w:val="26"/>
        </w:rPr>
        <w:t xml:space="preserve">, </w:t>
      </w:r>
      <w:proofErr w:type="spellStart"/>
      <w:r w:rsidRPr="009E52B6">
        <w:rPr>
          <w:sz w:val="26"/>
          <w:szCs w:val="26"/>
        </w:rPr>
        <w:t>quy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trình</w:t>
      </w:r>
      <w:proofErr w:type="spellEnd"/>
      <w:r w:rsidRPr="009E52B6">
        <w:rPr>
          <w:sz w:val="26"/>
          <w:szCs w:val="26"/>
        </w:rPr>
        <w:t xml:space="preserve">, </w:t>
      </w:r>
      <w:proofErr w:type="spellStart"/>
      <w:r w:rsidRPr="009E52B6">
        <w:rPr>
          <w:sz w:val="26"/>
          <w:szCs w:val="26"/>
        </w:rPr>
        <w:t>mô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hình</w:t>
      </w:r>
      <w:proofErr w:type="spellEnd"/>
      <w:r w:rsidRPr="009E52B6">
        <w:rPr>
          <w:sz w:val="26"/>
          <w:szCs w:val="26"/>
        </w:rPr>
        <w:t xml:space="preserve">,...); </w:t>
      </w:r>
      <w:proofErr w:type="spellStart"/>
      <w:r w:rsidRPr="009E52B6">
        <w:rPr>
          <w:sz w:val="26"/>
          <w:szCs w:val="26"/>
        </w:rPr>
        <w:t>Đề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án</w:t>
      </w:r>
      <w:proofErr w:type="spellEnd"/>
      <w:r w:rsidRPr="009E52B6">
        <w:rPr>
          <w:sz w:val="26"/>
          <w:szCs w:val="26"/>
        </w:rPr>
        <w:t xml:space="preserve">, qui </w:t>
      </w:r>
      <w:proofErr w:type="spellStart"/>
      <w:r w:rsidRPr="009E52B6">
        <w:rPr>
          <w:sz w:val="26"/>
          <w:szCs w:val="26"/>
        </w:rPr>
        <w:t>hoạch</w:t>
      </w:r>
      <w:proofErr w:type="spellEnd"/>
      <w:r w:rsidRPr="009E52B6">
        <w:rPr>
          <w:sz w:val="26"/>
          <w:szCs w:val="26"/>
        </w:rPr>
        <w:t xml:space="preserve">; </w:t>
      </w:r>
      <w:proofErr w:type="spellStart"/>
      <w:r w:rsidRPr="009E52B6">
        <w:rPr>
          <w:sz w:val="26"/>
          <w:szCs w:val="26"/>
        </w:rPr>
        <w:t>Luận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chứng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kinh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tế-kỹ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thuật</w:t>
      </w:r>
      <w:proofErr w:type="spellEnd"/>
      <w:r>
        <w:rPr>
          <w:sz w:val="26"/>
          <w:szCs w:val="26"/>
        </w:rPr>
        <w:t>;</w:t>
      </w:r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Báo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cáo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nghiên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cứu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khả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thi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và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các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sản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phẩm</w:t>
      </w:r>
      <w:proofErr w:type="spellEnd"/>
      <w:r w:rsidRPr="009E52B6">
        <w:rPr>
          <w:sz w:val="26"/>
          <w:szCs w:val="26"/>
        </w:rPr>
        <w:t xml:space="preserve"> </w:t>
      </w:r>
      <w:proofErr w:type="spellStart"/>
      <w:r w:rsidRPr="009E52B6"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>,…</w:t>
      </w:r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i/>
          <w:sz w:val="26"/>
          <w:szCs w:val="26"/>
        </w:rPr>
      </w:pPr>
    </w:p>
    <w:tbl>
      <w:tblPr>
        <w:tblW w:w="53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3"/>
        <w:gridCol w:w="2465"/>
        <w:gridCol w:w="2413"/>
        <w:gridCol w:w="2413"/>
        <w:gridCol w:w="2060"/>
      </w:tblGrid>
      <w:tr w:rsidR="006A79FE" w:rsidRPr="00A84CC0" w:rsidTr="006A79FE">
        <w:trPr>
          <w:cantSplit/>
          <w:trHeight w:val="165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FE" w:rsidRPr="00A84CC0" w:rsidRDefault="006A79FE" w:rsidP="00281CEE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 w:rsidRPr="00A84CC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FE" w:rsidRPr="00A84CC0" w:rsidRDefault="006A79FE" w:rsidP="00281CEE">
            <w:pPr>
              <w:tabs>
                <w:tab w:val="left" w:pos="720"/>
                <w:tab w:val="left" w:pos="3780"/>
                <w:tab w:val="left" w:pos="6660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A84CC0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A84C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bCs/>
                <w:sz w:val="26"/>
                <w:szCs w:val="26"/>
              </w:rPr>
              <w:t>phẩm</w:t>
            </w:r>
            <w:proofErr w:type="spellEnd"/>
            <w:r w:rsidRPr="00A84CC0">
              <w:rPr>
                <w:b/>
                <w:bCs/>
                <w:sz w:val="26"/>
                <w:szCs w:val="26"/>
              </w:rPr>
              <w:t xml:space="preserve"> </w:t>
            </w:r>
            <w:r w:rsidRPr="00A84CC0">
              <w:rPr>
                <w:bCs/>
                <w:sz w:val="26"/>
                <w:szCs w:val="26"/>
              </w:rPr>
              <w:t>(</w:t>
            </w:r>
            <w:proofErr w:type="spellStart"/>
            <w:r w:rsidRPr="00A84CC0">
              <w:rPr>
                <w:bCs/>
                <w:sz w:val="26"/>
                <w:szCs w:val="26"/>
              </w:rPr>
              <w:t>dự</w:t>
            </w:r>
            <w:proofErr w:type="spellEnd"/>
            <w:r w:rsidRPr="00A84CC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Cs/>
                <w:sz w:val="26"/>
                <w:szCs w:val="26"/>
              </w:rPr>
              <w:t>kiến</w:t>
            </w:r>
            <w:proofErr w:type="spellEnd"/>
            <w:r w:rsidRPr="00A84CC0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FE" w:rsidRPr="00A84CC0" w:rsidRDefault="006A79FE" w:rsidP="00281CEE">
            <w:pPr>
              <w:pStyle w:val="Heading4"/>
              <w:rPr>
                <w:b/>
                <w:sz w:val="26"/>
                <w:szCs w:val="26"/>
              </w:rPr>
            </w:pPr>
            <w:proofErr w:type="spellStart"/>
            <w:r w:rsidRPr="00A84CC0">
              <w:rPr>
                <w:b/>
                <w:sz w:val="26"/>
                <w:szCs w:val="26"/>
              </w:rPr>
              <w:t>Số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lượng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FE" w:rsidRPr="00A84CC0" w:rsidRDefault="006A79FE" w:rsidP="00281CEE">
            <w:pPr>
              <w:pStyle w:val="Heading4"/>
              <w:rPr>
                <w:b/>
                <w:bCs/>
                <w:sz w:val="26"/>
                <w:szCs w:val="26"/>
              </w:rPr>
            </w:pPr>
            <w:proofErr w:type="spellStart"/>
            <w:r w:rsidRPr="00A84CC0">
              <w:rPr>
                <w:b/>
                <w:sz w:val="26"/>
                <w:szCs w:val="26"/>
              </w:rPr>
              <w:t>Yêu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cầu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khoa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học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hoặc</w:t>
            </w:r>
            <w:proofErr w:type="spellEnd"/>
            <w:r w:rsidRPr="00A84CC0">
              <w:rPr>
                <w:b/>
                <w:sz w:val="26"/>
                <w:szCs w:val="26"/>
              </w:rPr>
              <w:t>/</w:t>
            </w:r>
            <w:proofErr w:type="spellStart"/>
            <w:r w:rsidRPr="00A84CC0">
              <w:rPr>
                <w:b/>
                <w:sz w:val="26"/>
                <w:szCs w:val="26"/>
              </w:rPr>
              <w:t>và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chỉ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tiêu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kinh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tế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A84CC0">
              <w:rPr>
                <w:b/>
                <w:sz w:val="26"/>
                <w:szCs w:val="26"/>
              </w:rPr>
              <w:t>kỹ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thuật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cần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9FE" w:rsidRPr="00A84CC0" w:rsidRDefault="006A79FE" w:rsidP="00281CEE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A84CC0">
              <w:rPr>
                <w:b/>
                <w:sz w:val="26"/>
                <w:szCs w:val="26"/>
              </w:rPr>
              <w:t>Ghi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6A79FE" w:rsidRPr="00A84CC0" w:rsidTr="006A79FE">
        <w:trPr>
          <w:cantSplit/>
          <w:trHeight w:val="21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center"/>
              <w:rPr>
                <w:sz w:val="26"/>
                <w:szCs w:val="26"/>
              </w:rPr>
            </w:pPr>
            <w:r w:rsidRPr="00A84CC0">
              <w:rPr>
                <w:sz w:val="26"/>
                <w:szCs w:val="26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6A79FE" w:rsidRPr="00A84CC0" w:rsidTr="006A79FE">
        <w:trPr>
          <w:cantSplit/>
          <w:trHeight w:val="21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A84CC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</w:tr>
      <w:tr w:rsidR="006A79FE" w:rsidRPr="00A84CC0" w:rsidTr="006A79FE">
        <w:trPr>
          <w:cantSplit/>
          <w:trHeight w:val="405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A84CC0"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9FE" w:rsidRPr="00A84CC0" w:rsidRDefault="006A79FE" w:rsidP="00281CEE">
            <w:pPr>
              <w:widowControl w:val="0"/>
              <w:rPr>
                <w:b/>
                <w:bCs/>
                <w:sz w:val="26"/>
                <w:szCs w:val="26"/>
              </w:rPr>
            </w:pPr>
          </w:p>
        </w:tc>
      </w:tr>
    </w:tbl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i/>
          <w:sz w:val="26"/>
          <w:szCs w:val="26"/>
        </w:rPr>
      </w:pPr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10</w:t>
      </w:r>
      <w:r w:rsidRPr="00A84CC0">
        <w:rPr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 xml:space="preserve"> Cấp độ công bố của sản phẩm </w:t>
      </w: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35"/>
        <w:gridCol w:w="1275"/>
        <w:gridCol w:w="1276"/>
      </w:tblGrid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r w:rsidRPr="00A84CC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proofErr w:type="spellStart"/>
            <w:r w:rsidRPr="00A84CC0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A84C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bCs/>
                <w:sz w:val="26"/>
                <w:szCs w:val="26"/>
              </w:rPr>
              <w:t>phẩm</w:t>
            </w:r>
            <w:proofErr w:type="spellEnd"/>
            <w:r w:rsidRPr="00A84C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bCs/>
                <w:sz w:val="26"/>
                <w:szCs w:val="26"/>
              </w:rPr>
              <w:t>công</w:t>
            </w:r>
            <w:proofErr w:type="spellEnd"/>
            <w:r w:rsidRPr="00A84C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bCs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proofErr w:type="spellStart"/>
            <w:r w:rsidRPr="00A84CC0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A84CC0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bCs/>
                <w:spacing w:val="1"/>
                <w:sz w:val="26"/>
                <w:szCs w:val="26"/>
              </w:rPr>
              <w:t>l</w:t>
            </w:r>
            <w:r w:rsidRPr="00A84CC0">
              <w:rPr>
                <w:b/>
                <w:bCs/>
                <w:spacing w:val="-3"/>
                <w:sz w:val="26"/>
                <w:szCs w:val="26"/>
              </w:rPr>
              <w:t>ư</w:t>
            </w:r>
            <w:r w:rsidRPr="00A84CC0">
              <w:rPr>
                <w:b/>
                <w:bCs/>
                <w:spacing w:val="1"/>
                <w:sz w:val="26"/>
                <w:szCs w:val="26"/>
              </w:rPr>
              <w:t>ợ</w:t>
            </w:r>
            <w:r w:rsidRPr="00A84CC0">
              <w:rPr>
                <w:b/>
                <w:bCs/>
                <w:sz w:val="26"/>
                <w:szCs w:val="26"/>
              </w:rPr>
              <w:t>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proofErr w:type="spellStart"/>
            <w:r w:rsidRPr="00A84CC0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A84CC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1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z w:val="26"/>
                <w:szCs w:val="26"/>
              </w:rPr>
            </w:pPr>
            <w:proofErr w:type="spellStart"/>
            <w:r w:rsidRPr="00A84CC0">
              <w:rPr>
                <w:spacing w:val="-1"/>
                <w:sz w:val="26"/>
                <w:szCs w:val="26"/>
              </w:rPr>
              <w:t>Bài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báo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trên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tạp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chí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khoa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học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quốc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tế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thuộc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hệ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thống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Web of Science (SCI, SCIE, SSCI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và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A&amp;HCI)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2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z w:val="26"/>
                <w:szCs w:val="26"/>
              </w:rPr>
            </w:pPr>
            <w:proofErr w:type="spellStart"/>
            <w:r w:rsidRPr="00A84CC0">
              <w:rPr>
                <w:spacing w:val="-1"/>
                <w:sz w:val="26"/>
                <w:szCs w:val="26"/>
              </w:rPr>
              <w:t>Bài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báo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trên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tạp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chí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khoa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học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quốc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tế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thuộc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hệ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thống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Scopus</w:t>
            </w:r>
            <w:r w:rsidRPr="00A84CC0" w:rsidDel="001A08B4"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pacing w:val="1"/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3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z w:val="26"/>
                <w:szCs w:val="26"/>
              </w:rPr>
            </w:pPr>
            <w:proofErr w:type="spellStart"/>
            <w:r w:rsidRPr="00A84CC0">
              <w:rPr>
                <w:sz w:val="26"/>
                <w:szCs w:val="26"/>
              </w:rPr>
              <w:t>Báo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cáo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khoa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học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toàn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văn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đăng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trong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kỷ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yếu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hội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nghị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quốc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tế</w:t>
            </w:r>
            <w:proofErr w:type="spellEnd"/>
            <w:r w:rsidRPr="00A84CC0">
              <w:rPr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z w:val="26"/>
                <w:szCs w:val="26"/>
              </w:rPr>
              <w:t>có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phản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biện</w:t>
            </w:r>
            <w:proofErr w:type="spellEnd"/>
            <w:r w:rsidRPr="00A84CC0">
              <w:rPr>
                <w:sz w:val="26"/>
                <w:szCs w:val="26"/>
              </w:rPr>
              <w:t xml:space="preserve">) </w:t>
            </w:r>
            <w:proofErr w:type="spellStart"/>
            <w:r w:rsidRPr="00A84CC0">
              <w:rPr>
                <w:sz w:val="26"/>
                <w:szCs w:val="26"/>
              </w:rPr>
              <w:t>thuộc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hệ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thống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Web of Science, Scopus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pacing w:val="1"/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4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pacing w:val="-1"/>
                <w:sz w:val="26"/>
                <w:szCs w:val="26"/>
              </w:rPr>
            </w:pPr>
            <w:proofErr w:type="spellStart"/>
            <w:r w:rsidRPr="00A84CC0">
              <w:rPr>
                <w:sz w:val="26"/>
                <w:szCs w:val="26"/>
              </w:rPr>
              <w:t>Bài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báo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quốc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tế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không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thuộc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hệ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thống</w:t>
            </w:r>
            <w:proofErr w:type="spellEnd"/>
            <w:r w:rsidRPr="00A84CC0">
              <w:rPr>
                <w:sz w:val="26"/>
                <w:szCs w:val="26"/>
              </w:rPr>
              <w:t xml:space="preserve"> Web of Science, Scopus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5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z w:val="26"/>
                <w:szCs w:val="26"/>
              </w:rPr>
            </w:pPr>
            <w:proofErr w:type="spellStart"/>
            <w:r w:rsidRPr="00A84CC0">
              <w:rPr>
                <w:sz w:val="26"/>
                <w:szCs w:val="26"/>
              </w:rPr>
              <w:t>Bài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báo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trên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các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tạp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chí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khoa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học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chuyên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ngành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quốc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gia</w:t>
            </w:r>
            <w:proofErr w:type="spellEnd"/>
            <w:r w:rsidRPr="00A84CC0">
              <w:rPr>
                <w:sz w:val="26"/>
                <w:szCs w:val="26"/>
              </w:rPr>
              <w:t xml:space="preserve">/ </w:t>
            </w:r>
            <w:proofErr w:type="spellStart"/>
            <w:r w:rsidRPr="00A84CC0">
              <w:rPr>
                <w:sz w:val="26"/>
                <w:szCs w:val="26"/>
              </w:rPr>
              <w:t>báo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cáo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khoa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học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toàn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văn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đăng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trong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kỷ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yếu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hội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nghị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quốc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tế</w:t>
            </w:r>
            <w:proofErr w:type="spellEnd"/>
            <w:r w:rsidRPr="00A84CC0">
              <w:rPr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z w:val="26"/>
                <w:szCs w:val="26"/>
              </w:rPr>
              <w:t>có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phản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biện</w:t>
            </w:r>
            <w:proofErr w:type="spellEnd"/>
            <w:r w:rsidRPr="00A84CC0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pacing w:val="1"/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6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z w:val="26"/>
                <w:szCs w:val="26"/>
              </w:rPr>
            </w:pPr>
            <w:proofErr w:type="spellStart"/>
            <w:r w:rsidRPr="00A84CC0">
              <w:rPr>
                <w:sz w:val="26"/>
                <w:szCs w:val="26"/>
              </w:rPr>
              <w:t>Sách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chuyên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khảo</w:t>
            </w:r>
            <w:proofErr w:type="spellEnd"/>
            <w:r w:rsidRPr="00A84CC0">
              <w:rPr>
                <w:sz w:val="26"/>
                <w:szCs w:val="26"/>
              </w:rPr>
              <w:t>/</w:t>
            </w:r>
            <w:proofErr w:type="spellStart"/>
            <w:r w:rsidRPr="00A84CC0">
              <w:rPr>
                <w:sz w:val="26"/>
                <w:szCs w:val="26"/>
              </w:rPr>
              <w:t>Chương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sách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chuyên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khảo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được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ấn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hành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bởi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các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nhà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xuất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bản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quốc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tế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uy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tín</w:t>
            </w:r>
            <w:proofErr w:type="spellEnd"/>
            <w:r w:rsidRPr="00A84CC0">
              <w:rPr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z w:val="26"/>
                <w:szCs w:val="26"/>
              </w:rPr>
              <w:t>theo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xếp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hạng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hiện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hành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của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r w:rsidRPr="00A84CC0">
              <w:rPr>
                <w:spacing w:val="-1"/>
                <w:sz w:val="26"/>
                <w:szCs w:val="26"/>
              </w:rPr>
              <w:t>Web of Science</w:t>
            </w:r>
            <w:r w:rsidRPr="00A84CC0">
              <w:rPr>
                <w:sz w:val="26"/>
                <w:szCs w:val="26"/>
              </w:rPr>
              <w:t xml:space="preserve">, Scopus, </w:t>
            </w:r>
            <w:proofErr w:type="spellStart"/>
            <w:r w:rsidRPr="00A84CC0">
              <w:rPr>
                <w:sz w:val="26"/>
                <w:szCs w:val="26"/>
              </w:rPr>
              <w:t>nhóm</w:t>
            </w:r>
            <w:proofErr w:type="spellEnd"/>
            <w:r w:rsidRPr="00A84CC0">
              <w:rPr>
                <w:sz w:val="26"/>
                <w:szCs w:val="26"/>
              </w:rPr>
              <w:t xml:space="preserve"> A-B </w:t>
            </w:r>
            <w:proofErr w:type="spellStart"/>
            <w:r w:rsidRPr="00A84CC0">
              <w:rPr>
                <w:sz w:val="26"/>
                <w:szCs w:val="26"/>
              </w:rPr>
              <w:t>của</w:t>
            </w:r>
            <w:proofErr w:type="spellEnd"/>
            <w:r w:rsidRPr="00A84CC0">
              <w:rPr>
                <w:sz w:val="26"/>
                <w:szCs w:val="26"/>
              </w:rPr>
              <w:t xml:space="preserve"> SENSE, </w:t>
            </w:r>
            <w:proofErr w:type="spellStart"/>
            <w:r w:rsidRPr="00A84CC0">
              <w:rPr>
                <w:sz w:val="26"/>
                <w:szCs w:val="26"/>
              </w:rPr>
              <w:t>nhóm</w:t>
            </w:r>
            <w:proofErr w:type="spellEnd"/>
            <w:r w:rsidRPr="00A84CC0">
              <w:rPr>
                <w:sz w:val="26"/>
                <w:szCs w:val="26"/>
              </w:rPr>
              <w:t xml:space="preserve"> 100 </w:t>
            </w:r>
            <w:proofErr w:type="spellStart"/>
            <w:r w:rsidRPr="00A84CC0">
              <w:rPr>
                <w:sz w:val="26"/>
                <w:szCs w:val="26"/>
              </w:rPr>
              <w:t>trường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đại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học</w:t>
            </w:r>
            <w:proofErr w:type="spellEnd"/>
            <w:r w:rsidRPr="00A84CC0">
              <w:rPr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z w:val="26"/>
                <w:szCs w:val="26"/>
              </w:rPr>
              <w:t>đối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với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khối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khoa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học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tự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nhiên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và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công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nghệ</w:t>
            </w:r>
            <w:proofErr w:type="spellEnd"/>
            <w:r w:rsidRPr="00A84CC0">
              <w:rPr>
                <w:sz w:val="26"/>
                <w:szCs w:val="26"/>
              </w:rPr>
              <w:t xml:space="preserve">) </w:t>
            </w:r>
            <w:proofErr w:type="spellStart"/>
            <w:r w:rsidRPr="00A84CC0">
              <w:rPr>
                <w:sz w:val="26"/>
                <w:szCs w:val="26"/>
              </w:rPr>
              <w:t>và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nhóm</w:t>
            </w:r>
            <w:proofErr w:type="spellEnd"/>
            <w:r w:rsidRPr="00A84CC0">
              <w:rPr>
                <w:sz w:val="26"/>
                <w:szCs w:val="26"/>
              </w:rPr>
              <w:t xml:space="preserve"> 500 </w:t>
            </w:r>
            <w:proofErr w:type="spellStart"/>
            <w:r w:rsidRPr="00A84CC0">
              <w:rPr>
                <w:sz w:val="26"/>
                <w:szCs w:val="26"/>
              </w:rPr>
              <w:t>trường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đại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học</w:t>
            </w:r>
            <w:proofErr w:type="spellEnd"/>
            <w:r w:rsidRPr="00A84CC0">
              <w:rPr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z w:val="26"/>
                <w:szCs w:val="26"/>
              </w:rPr>
              <w:t>đối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với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khối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khoa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học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xã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hội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và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nhân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văn</w:t>
            </w:r>
            <w:proofErr w:type="spellEnd"/>
            <w:r w:rsidRPr="00A84CC0">
              <w:rPr>
                <w:sz w:val="26"/>
                <w:szCs w:val="26"/>
              </w:rPr>
              <w:t xml:space="preserve">) </w:t>
            </w:r>
            <w:proofErr w:type="spellStart"/>
            <w:r w:rsidRPr="00A84CC0">
              <w:rPr>
                <w:sz w:val="26"/>
                <w:szCs w:val="26"/>
              </w:rPr>
              <w:t>hàng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đầu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thế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giới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theo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xếp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hạng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của</w:t>
            </w:r>
            <w:proofErr w:type="spellEnd"/>
            <w:r w:rsidRPr="00A84CC0">
              <w:rPr>
                <w:sz w:val="26"/>
                <w:szCs w:val="26"/>
              </w:rPr>
              <w:t xml:space="preserve"> THE (Times Higher Education), </w:t>
            </w:r>
            <w:proofErr w:type="spellStart"/>
            <w:r w:rsidRPr="00A84CC0">
              <w:rPr>
                <w:sz w:val="26"/>
                <w:szCs w:val="26"/>
              </w:rPr>
              <w:t>danh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mục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của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Hội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đồng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Giáo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sư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Nhà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nước</w:t>
            </w:r>
            <w:proofErr w:type="spellEnd"/>
            <w:r w:rsidRPr="00A84CC0">
              <w:rPr>
                <w:sz w:val="26"/>
                <w:szCs w:val="26"/>
              </w:rPr>
              <w:t>…)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7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z w:val="26"/>
                <w:szCs w:val="26"/>
              </w:rPr>
            </w:pPr>
            <w:proofErr w:type="spellStart"/>
            <w:r w:rsidRPr="00A84CC0">
              <w:rPr>
                <w:sz w:val="26"/>
                <w:szCs w:val="26"/>
              </w:rPr>
              <w:t>Sách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chuyên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khảo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quốc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tế</w:t>
            </w:r>
            <w:proofErr w:type="spellEnd"/>
            <w:r w:rsidRPr="00A84CC0">
              <w:rPr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z w:val="26"/>
                <w:szCs w:val="26"/>
              </w:rPr>
              <w:t>xuất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bản</w:t>
            </w:r>
            <w:proofErr w:type="spellEnd"/>
            <w:r w:rsidRPr="00A84CC0">
              <w:rPr>
                <w:sz w:val="26"/>
                <w:szCs w:val="26"/>
              </w:rPr>
              <w:t xml:space="preserve"> ở </w:t>
            </w:r>
            <w:proofErr w:type="spellStart"/>
            <w:r w:rsidRPr="00A84CC0">
              <w:rPr>
                <w:sz w:val="26"/>
                <w:szCs w:val="26"/>
              </w:rPr>
              <w:t>nước</w:t>
            </w:r>
            <w:proofErr w:type="spellEnd"/>
            <w:r w:rsidRPr="00A84CC0">
              <w:rPr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z w:val="26"/>
                <w:szCs w:val="26"/>
              </w:rPr>
              <w:t>ngoài</w:t>
            </w:r>
            <w:proofErr w:type="spellEnd"/>
            <w:r w:rsidRPr="00A84CC0">
              <w:rPr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pacing w:val="1"/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8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rPr>
                <w:spacing w:val="-1"/>
                <w:sz w:val="26"/>
                <w:szCs w:val="26"/>
              </w:rPr>
            </w:pPr>
            <w:proofErr w:type="spellStart"/>
            <w:r w:rsidRPr="00A84CC0">
              <w:rPr>
                <w:spacing w:val="-1"/>
                <w:sz w:val="26"/>
                <w:szCs w:val="26"/>
              </w:rPr>
              <w:t>Sách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chuyên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khảo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trong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9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rPr>
                <w:sz w:val="26"/>
                <w:szCs w:val="26"/>
              </w:rPr>
            </w:pPr>
            <w:proofErr w:type="spellStart"/>
            <w:r w:rsidRPr="00A84CC0">
              <w:rPr>
                <w:spacing w:val="-1"/>
                <w:sz w:val="26"/>
                <w:szCs w:val="26"/>
              </w:rPr>
              <w:t>Đăng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ký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sở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hữu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trí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tuệ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ghi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rõ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loại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-1"/>
                <w:sz w:val="26"/>
                <w:szCs w:val="26"/>
              </w:rPr>
              <w:t>hình</w:t>
            </w:r>
            <w:proofErr w:type="spellEnd"/>
            <w:r w:rsidRPr="00A84CC0">
              <w:rPr>
                <w:spacing w:val="-1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10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jc w:val="both"/>
              <w:rPr>
                <w:sz w:val="26"/>
                <w:szCs w:val="26"/>
              </w:rPr>
            </w:pPr>
            <w:proofErr w:type="spellStart"/>
            <w:r w:rsidRPr="00A84CC0">
              <w:rPr>
                <w:spacing w:val="1"/>
                <w:sz w:val="26"/>
                <w:szCs w:val="26"/>
              </w:rPr>
              <w:t>Sản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phẩm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chuyển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giao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báo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cáo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tư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vấn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chính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sách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hợp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đồng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chuyển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giao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công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nghệ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,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hợp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đồng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dịch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vụ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công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nghệ</w:t>
            </w:r>
            <w:proofErr w:type="spellEnd"/>
            <w:proofErr w:type="gramStart"/>
            <w:r w:rsidRPr="00A84CC0">
              <w:rPr>
                <w:spacing w:val="1"/>
                <w:sz w:val="26"/>
                <w:szCs w:val="26"/>
              </w:rPr>
              <w:t>,…</w:t>
            </w:r>
            <w:proofErr w:type="gramEnd"/>
            <w:r w:rsidRPr="00A84CC0">
              <w:rPr>
                <w:spacing w:val="1"/>
                <w:sz w:val="26"/>
                <w:szCs w:val="26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  <w:tr w:rsidR="006A79FE" w:rsidRPr="00A84CC0" w:rsidTr="00281CE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jc w:val="center"/>
              <w:rPr>
                <w:spacing w:val="1"/>
                <w:sz w:val="26"/>
                <w:szCs w:val="26"/>
              </w:rPr>
            </w:pPr>
            <w:r w:rsidRPr="00A84CC0">
              <w:rPr>
                <w:spacing w:val="1"/>
                <w:sz w:val="26"/>
                <w:szCs w:val="26"/>
              </w:rPr>
              <w:t>11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left="114" w:right="141"/>
              <w:rPr>
                <w:spacing w:val="1"/>
                <w:sz w:val="26"/>
                <w:szCs w:val="26"/>
              </w:rPr>
            </w:pPr>
            <w:proofErr w:type="spellStart"/>
            <w:r w:rsidRPr="00A84CC0">
              <w:rPr>
                <w:spacing w:val="1"/>
                <w:sz w:val="26"/>
                <w:szCs w:val="26"/>
              </w:rPr>
              <w:t>Khác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(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ghi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spacing w:val="1"/>
                <w:sz w:val="26"/>
                <w:szCs w:val="26"/>
              </w:rPr>
              <w:t>rõ</w:t>
            </w:r>
            <w:proofErr w:type="spellEnd"/>
            <w:r w:rsidRPr="00A84CC0">
              <w:rPr>
                <w:spacing w:val="1"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FE" w:rsidRPr="00A84CC0" w:rsidRDefault="006A79FE" w:rsidP="00281CEE">
            <w:pPr>
              <w:autoSpaceDE w:val="0"/>
              <w:autoSpaceDN w:val="0"/>
              <w:adjustRightInd w:val="0"/>
              <w:ind w:right="-20"/>
              <w:rPr>
                <w:sz w:val="26"/>
                <w:szCs w:val="26"/>
              </w:rPr>
            </w:pPr>
          </w:p>
        </w:tc>
      </w:tr>
    </w:tbl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A84CC0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Hỗ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trợ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đào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tạo</w:t>
      </w:r>
      <w:proofErr w:type="spellEnd"/>
      <w:r w:rsidRPr="00A84CC0">
        <w:rPr>
          <w:sz w:val="26"/>
          <w:szCs w:val="26"/>
        </w:rPr>
        <w:t>:</w:t>
      </w:r>
    </w:p>
    <w:p w:rsidR="006A79FE" w:rsidRPr="00A84CC0" w:rsidRDefault="006A79FE" w:rsidP="006A79FE">
      <w:pPr>
        <w:pStyle w:val="ListParagraph"/>
        <w:spacing w:line="340" w:lineRule="exact"/>
        <w:ind w:left="0" w:firstLine="426"/>
        <w:jc w:val="both"/>
        <w:rPr>
          <w:sz w:val="26"/>
          <w:szCs w:val="26"/>
        </w:rPr>
      </w:pPr>
      <w:r w:rsidRPr="00A84CC0">
        <w:rPr>
          <w:sz w:val="26"/>
          <w:szCs w:val="26"/>
        </w:rPr>
        <w:t xml:space="preserve">-  </w:t>
      </w:r>
      <w:proofErr w:type="spellStart"/>
      <w:r w:rsidRPr="00A84CC0">
        <w:rPr>
          <w:sz w:val="26"/>
          <w:szCs w:val="26"/>
        </w:rPr>
        <w:t>Đào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tạo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thạc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sĩ</w:t>
      </w:r>
      <w:proofErr w:type="spellEnd"/>
      <w:r w:rsidRPr="00A84CC0">
        <w:rPr>
          <w:sz w:val="26"/>
          <w:szCs w:val="26"/>
        </w:rPr>
        <w:t xml:space="preserve"> (</w:t>
      </w:r>
      <w:proofErr w:type="spellStart"/>
      <w:r w:rsidRPr="00A84CC0">
        <w:rPr>
          <w:sz w:val="26"/>
          <w:szCs w:val="26"/>
        </w:rPr>
        <w:t>số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lượng</w:t>
      </w:r>
      <w:proofErr w:type="spellEnd"/>
      <w:r w:rsidRPr="00A84CC0">
        <w:rPr>
          <w:sz w:val="26"/>
          <w:szCs w:val="26"/>
        </w:rPr>
        <w:t>)</w:t>
      </w:r>
    </w:p>
    <w:p w:rsidR="006A79FE" w:rsidRPr="00A84CC0" w:rsidRDefault="006A79FE" w:rsidP="006A79FE">
      <w:pPr>
        <w:pStyle w:val="ListParagraph"/>
        <w:spacing w:line="340" w:lineRule="exact"/>
        <w:ind w:left="0" w:firstLine="426"/>
        <w:jc w:val="both"/>
        <w:rPr>
          <w:sz w:val="26"/>
          <w:szCs w:val="26"/>
        </w:rPr>
      </w:pPr>
      <w:r w:rsidRPr="00A84CC0">
        <w:rPr>
          <w:sz w:val="26"/>
          <w:szCs w:val="26"/>
        </w:rPr>
        <w:t xml:space="preserve">-  </w:t>
      </w:r>
      <w:proofErr w:type="spellStart"/>
      <w:r w:rsidRPr="00A84CC0">
        <w:rPr>
          <w:sz w:val="26"/>
          <w:szCs w:val="26"/>
        </w:rPr>
        <w:t>Hỗ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trợ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đào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 w:rsidRPr="00A84CC0">
        <w:rPr>
          <w:sz w:val="26"/>
          <w:szCs w:val="26"/>
        </w:rPr>
        <w:t xml:space="preserve"> (</w:t>
      </w:r>
      <w:proofErr w:type="spellStart"/>
      <w:r w:rsidRPr="00A84CC0">
        <w:rPr>
          <w:sz w:val="26"/>
          <w:szCs w:val="26"/>
        </w:rPr>
        <w:t>số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lượng</w:t>
      </w:r>
      <w:proofErr w:type="spellEnd"/>
      <w:r w:rsidRPr="00A84CC0">
        <w:rPr>
          <w:sz w:val="26"/>
          <w:szCs w:val="26"/>
        </w:rPr>
        <w:t>)</w:t>
      </w:r>
    </w:p>
    <w:p w:rsidR="006A79FE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  <w:r w:rsidRPr="00A84CC0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A84CC0">
        <w:rPr>
          <w:sz w:val="26"/>
          <w:szCs w:val="26"/>
        </w:rPr>
        <w:t xml:space="preserve">. </w:t>
      </w:r>
      <w:proofErr w:type="spellStart"/>
      <w:r w:rsidRPr="00A84CC0">
        <w:rPr>
          <w:sz w:val="26"/>
          <w:szCs w:val="26"/>
        </w:rPr>
        <w:t>Kinh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phí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đề</w:t>
      </w:r>
      <w:proofErr w:type="spellEnd"/>
      <w:r w:rsidRPr="00A84CC0">
        <w:rPr>
          <w:sz w:val="26"/>
          <w:szCs w:val="26"/>
        </w:rPr>
        <w:t xml:space="preserve"> </w:t>
      </w:r>
      <w:proofErr w:type="spellStart"/>
      <w:r w:rsidRPr="00A84CC0">
        <w:rPr>
          <w:sz w:val="26"/>
          <w:szCs w:val="26"/>
        </w:rPr>
        <w:t>xuất</w:t>
      </w:r>
      <w:proofErr w:type="spellEnd"/>
      <w:r w:rsidRPr="00A84CC0">
        <w:rPr>
          <w:sz w:val="26"/>
          <w:szCs w:val="26"/>
        </w:rPr>
        <w:t xml:space="preserve">: </w:t>
      </w:r>
    </w:p>
    <w:p w:rsidR="006A79FE" w:rsidRPr="00A84CC0" w:rsidRDefault="006A79FE" w:rsidP="006A79FE">
      <w:pPr>
        <w:pStyle w:val="ListParagraph"/>
        <w:spacing w:line="340" w:lineRule="exact"/>
        <w:ind w:left="0"/>
        <w:jc w:val="both"/>
        <w:rPr>
          <w:sz w:val="26"/>
          <w:szCs w:val="26"/>
        </w:rPr>
      </w:pPr>
    </w:p>
    <w:p w:rsidR="006A79FE" w:rsidRPr="00A84CC0" w:rsidRDefault="006A79FE" w:rsidP="006A79FE">
      <w:pPr>
        <w:spacing w:line="340" w:lineRule="exact"/>
        <w:jc w:val="right"/>
        <w:rPr>
          <w:i/>
          <w:sz w:val="26"/>
          <w:szCs w:val="26"/>
        </w:rPr>
      </w:pPr>
      <w:proofErr w:type="gramStart"/>
      <w:r w:rsidRPr="00A84CC0">
        <w:rPr>
          <w:i/>
          <w:sz w:val="26"/>
          <w:szCs w:val="26"/>
        </w:rPr>
        <w:t>……..,</w:t>
      </w:r>
      <w:proofErr w:type="gramEnd"/>
      <w:r w:rsidRPr="00A84CC0">
        <w:rPr>
          <w:i/>
          <w:sz w:val="26"/>
          <w:szCs w:val="26"/>
        </w:rPr>
        <w:t xml:space="preserve"> </w:t>
      </w:r>
      <w:proofErr w:type="spellStart"/>
      <w:r w:rsidRPr="00A84CC0">
        <w:rPr>
          <w:i/>
          <w:sz w:val="26"/>
          <w:szCs w:val="26"/>
        </w:rPr>
        <w:t>ngày</w:t>
      </w:r>
      <w:proofErr w:type="spellEnd"/>
      <w:r w:rsidRPr="00A84CC0">
        <w:rPr>
          <w:i/>
          <w:sz w:val="26"/>
          <w:szCs w:val="26"/>
        </w:rPr>
        <w:t xml:space="preserve">        </w:t>
      </w:r>
      <w:proofErr w:type="spellStart"/>
      <w:r w:rsidRPr="00A84CC0">
        <w:rPr>
          <w:i/>
          <w:sz w:val="26"/>
          <w:szCs w:val="26"/>
        </w:rPr>
        <w:t>tháng</w:t>
      </w:r>
      <w:proofErr w:type="spellEnd"/>
      <w:r w:rsidRPr="00A84CC0">
        <w:rPr>
          <w:i/>
          <w:sz w:val="26"/>
          <w:szCs w:val="26"/>
        </w:rPr>
        <w:t xml:space="preserve">       </w:t>
      </w:r>
      <w:proofErr w:type="spellStart"/>
      <w:r w:rsidRPr="00A84CC0">
        <w:rPr>
          <w:i/>
          <w:sz w:val="26"/>
          <w:szCs w:val="26"/>
        </w:rPr>
        <w:t>năm</w:t>
      </w:r>
      <w:proofErr w:type="spellEnd"/>
      <w:r w:rsidRPr="00A84CC0">
        <w:rPr>
          <w:i/>
          <w:sz w:val="26"/>
          <w:szCs w:val="26"/>
        </w:rPr>
        <w:t xml:space="preserve"> 20….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66"/>
        <w:gridCol w:w="4958"/>
      </w:tblGrid>
      <w:tr w:rsidR="006A79FE" w:rsidRPr="00A84CC0" w:rsidTr="00281CEE">
        <w:trPr>
          <w:trHeight w:val="1409"/>
        </w:trPr>
        <w:tc>
          <w:tcPr>
            <w:tcW w:w="4395" w:type="dxa"/>
          </w:tcPr>
          <w:p w:rsidR="006A79FE" w:rsidRPr="00A84CC0" w:rsidRDefault="006A79FE" w:rsidP="00281CEE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73" w:type="dxa"/>
          </w:tcPr>
          <w:p w:rsidR="006A79FE" w:rsidRPr="00A84CC0" w:rsidRDefault="006A79FE" w:rsidP="00281CEE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A84CC0">
              <w:rPr>
                <w:b/>
                <w:sz w:val="26"/>
                <w:szCs w:val="26"/>
              </w:rPr>
              <w:t xml:space="preserve">             </w:t>
            </w:r>
            <w:proofErr w:type="spellStart"/>
            <w:r w:rsidRPr="00A84CC0">
              <w:rPr>
                <w:b/>
                <w:sz w:val="26"/>
                <w:szCs w:val="26"/>
              </w:rPr>
              <w:t>Cá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nhân</w:t>
            </w:r>
            <w:proofErr w:type="spellEnd"/>
            <w:r w:rsidRPr="00A84CC0">
              <w:rPr>
                <w:b/>
                <w:sz w:val="26"/>
                <w:szCs w:val="26"/>
              </w:rPr>
              <w:t>/</w:t>
            </w:r>
            <w:proofErr w:type="spellStart"/>
            <w:r w:rsidRPr="00A84CC0">
              <w:rPr>
                <w:b/>
                <w:sz w:val="26"/>
                <w:szCs w:val="26"/>
              </w:rPr>
              <w:t>Đơn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vị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đề</w:t>
            </w:r>
            <w:proofErr w:type="spellEnd"/>
            <w:r w:rsidRPr="00A84CC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b/>
                <w:sz w:val="26"/>
                <w:szCs w:val="26"/>
              </w:rPr>
              <w:t>xuất</w:t>
            </w:r>
            <w:proofErr w:type="spellEnd"/>
          </w:p>
          <w:p w:rsidR="006A79FE" w:rsidRPr="00A84CC0" w:rsidRDefault="006A79FE" w:rsidP="00281CEE">
            <w:pPr>
              <w:spacing w:line="340" w:lineRule="exact"/>
              <w:jc w:val="center"/>
              <w:rPr>
                <w:i/>
                <w:sz w:val="26"/>
                <w:szCs w:val="26"/>
              </w:rPr>
            </w:pPr>
            <w:r w:rsidRPr="00A84CC0">
              <w:rPr>
                <w:i/>
                <w:sz w:val="26"/>
                <w:szCs w:val="26"/>
              </w:rPr>
              <w:t xml:space="preserve">              (</w:t>
            </w:r>
            <w:proofErr w:type="spellStart"/>
            <w:r w:rsidRPr="00A84CC0">
              <w:rPr>
                <w:i/>
                <w:sz w:val="26"/>
                <w:szCs w:val="26"/>
              </w:rPr>
              <w:t>ký</w:t>
            </w:r>
            <w:proofErr w:type="spellEnd"/>
            <w:r w:rsidRPr="00A84CC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i/>
                <w:sz w:val="26"/>
                <w:szCs w:val="26"/>
              </w:rPr>
              <w:t>và</w:t>
            </w:r>
            <w:proofErr w:type="spellEnd"/>
            <w:r w:rsidRPr="00A84CC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i/>
                <w:sz w:val="26"/>
                <w:szCs w:val="26"/>
              </w:rPr>
              <w:t>ghi</w:t>
            </w:r>
            <w:proofErr w:type="spellEnd"/>
            <w:r w:rsidRPr="00A84CC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i/>
                <w:sz w:val="26"/>
                <w:szCs w:val="26"/>
              </w:rPr>
              <w:t>rõ</w:t>
            </w:r>
            <w:proofErr w:type="spellEnd"/>
            <w:r w:rsidRPr="00A84CC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i/>
                <w:sz w:val="26"/>
                <w:szCs w:val="26"/>
              </w:rPr>
              <w:t>họ</w:t>
            </w:r>
            <w:proofErr w:type="spellEnd"/>
            <w:r w:rsidRPr="00A84CC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84CC0">
              <w:rPr>
                <w:i/>
                <w:sz w:val="26"/>
                <w:szCs w:val="26"/>
              </w:rPr>
              <w:t>tên</w:t>
            </w:r>
            <w:proofErr w:type="spellEnd"/>
            <w:r w:rsidRPr="00A84CC0">
              <w:rPr>
                <w:i/>
                <w:sz w:val="26"/>
                <w:szCs w:val="26"/>
              </w:rPr>
              <w:t>)</w:t>
            </w:r>
          </w:p>
          <w:p w:rsidR="006A79FE" w:rsidRPr="00A84CC0" w:rsidRDefault="006A79FE" w:rsidP="00281CEE">
            <w:pPr>
              <w:spacing w:line="340" w:lineRule="exact"/>
              <w:jc w:val="center"/>
              <w:rPr>
                <w:i/>
                <w:sz w:val="26"/>
                <w:szCs w:val="26"/>
              </w:rPr>
            </w:pPr>
          </w:p>
          <w:p w:rsidR="006A79FE" w:rsidRPr="00A84CC0" w:rsidRDefault="006A79FE" w:rsidP="00281CEE">
            <w:pPr>
              <w:spacing w:line="340" w:lineRule="exact"/>
              <w:jc w:val="center"/>
              <w:rPr>
                <w:i/>
                <w:sz w:val="26"/>
                <w:szCs w:val="26"/>
              </w:rPr>
            </w:pPr>
          </w:p>
          <w:p w:rsidR="006A79FE" w:rsidRPr="00A84CC0" w:rsidRDefault="006A79FE" w:rsidP="00281CEE">
            <w:pPr>
              <w:spacing w:line="340" w:lineRule="exact"/>
              <w:jc w:val="center"/>
              <w:rPr>
                <w:i/>
                <w:sz w:val="26"/>
                <w:szCs w:val="26"/>
              </w:rPr>
            </w:pPr>
          </w:p>
          <w:p w:rsidR="006A79FE" w:rsidRPr="00A84CC0" w:rsidRDefault="006A79FE" w:rsidP="00281CEE">
            <w:pPr>
              <w:spacing w:line="340" w:lineRule="exact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6A79FE" w:rsidRPr="00A84CC0" w:rsidRDefault="006A79FE" w:rsidP="006A79FE">
      <w:pPr>
        <w:rPr>
          <w:i/>
          <w:sz w:val="20"/>
          <w:szCs w:val="22"/>
        </w:rPr>
      </w:pPr>
      <w:proofErr w:type="spellStart"/>
      <w:r w:rsidRPr="00A84CC0">
        <w:rPr>
          <w:b/>
          <w:i/>
          <w:sz w:val="20"/>
          <w:szCs w:val="22"/>
        </w:rPr>
        <w:t>Ghi</w:t>
      </w:r>
      <w:proofErr w:type="spellEnd"/>
      <w:r w:rsidRPr="00A84CC0">
        <w:rPr>
          <w:b/>
          <w:i/>
          <w:sz w:val="20"/>
          <w:szCs w:val="22"/>
        </w:rPr>
        <w:t xml:space="preserve"> </w:t>
      </w:r>
      <w:proofErr w:type="spellStart"/>
      <w:r w:rsidRPr="00A84CC0">
        <w:rPr>
          <w:b/>
          <w:i/>
          <w:sz w:val="20"/>
          <w:szCs w:val="22"/>
        </w:rPr>
        <w:t>chú</w:t>
      </w:r>
      <w:proofErr w:type="spellEnd"/>
      <w:r w:rsidRPr="00A84CC0">
        <w:rPr>
          <w:b/>
          <w:i/>
          <w:sz w:val="20"/>
          <w:szCs w:val="22"/>
        </w:rPr>
        <w:t>:</w:t>
      </w:r>
      <w:r w:rsidRPr="00A84CC0">
        <w:rPr>
          <w:i/>
          <w:sz w:val="20"/>
          <w:szCs w:val="22"/>
        </w:rPr>
        <w:t xml:space="preserve"> </w:t>
      </w:r>
    </w:p>
    <w:p w:rsidR="006A79FE" w:rsidRPr="00A84CC0" w:rsidRDefault="006A79FE" w:rsidP="006A79FE">
      <w:pPr>
        <w:rPr>
          <w:i/>
          <w:sz w:val="20"/>
          <w:szCs w:val="22"/>
        </w:rPr>
      </w:pPr>
      <w:r w:rsidRPr="00A84CC0">
        <w:rPr>
          <w:i/>
          <w:sz w:val="20"/>
          <w:szCs w:val="22"/>
        </w:rPr>
        <w:t xml:space="preserve">- </w:t>
      </w:r>
      <w:proofErr w:type="spellStart"/>
      <w:r w:rsidRPr="00A84CC0">
        <w:rPr>
          <w:i/>
          <w:sz w:val="20"/>
          <w:szCs w:val="22"/>
        </w:rPr>
        <w:t>Phiếu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đề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xuất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không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quá</w:t>
      </w:r>
      <w:proofErr w:type="spellEnd"/>
      <w:r w:rsidRPr="00A84CC0">
        <w:rPr>
          <w:i/>
          <w:sz w:val="20"/>
          <w:szCs w:val="22"/>
        </w:rPr>
        <w:t xml:space="preserve"> 10 </w:t>
      </w:r>
      <w:proofErr w:type="spellStart"/>
      <w:r w:rsidRPr="00A84CC0">
        <w:rPr>
          <w:i/>
          <w:sz w:val="20"/>
          <w:szCs w:val="22"/>
        </w:rPr>
        <w:t>trang</w:t>
      </w:r>
      <w:proofErr w:type="spellEnd"/>
      <w:r w:rsidRPr="00A84CC0">
        <w:rPr>
          <w:i/>
          <w:sz w:val="20"/>
          <w:szCs w:val="22"/>
        </w:rPr>
        <w:t xml:space="preserve"> A4 (Font </w:t>
      </w:r>
      <w:proofErr w:type="spellStart"/>
      <w:r w:rsidRPr="00A84CC0">
        <w:rPr>
          <w:i/>
          <w:sz w:val="20"/>
          <w:szCs w:val="22"/>
        </w:rPr>
        <w:t>chữ</w:t>
      </w:r>
      <w:proofErr w:type="spellEnd"/>
      <w:r w:rsidRPr="00A84CC0">
        <w:rPr>
          <w:i/>
          <w:sz w:val="20"/>
          <w:szCs w:val="22"/>
        </w:rPr>
        <w:t xml:space="preserve">: Time New Roman, </w:t>
      </w:r>
      <w:proofErr w:type="spellStart"/>
      <w:r w:rsidRPr="00A84CC0">
        <w:rPr>
          <w:i/>
          <w:sz w:val="20"/>
          <w:szCs w:val="22"/>
        </w:rPr>
        <w:t>cỡ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chữ</w:t>
      </w:r>
      <w:proofErr w:type="spellEnd"/>
      <w:r w:rsidRPr="00A84CC0">
        <w:rPr>
          <w:i/>
          <w:sz w:val="20"/>
          <w:szCs w:val="22"/>
        </w:rPr>
        <w:t xml:space="preserve"> 13, </w:t>
      </w:r>
      <w:proofErr w:type="spellStart"/>
      <w:r w:rsidRPr="00A84CC0">
        <w:rPr>
          <w:i/>
          <w:sz w:val="20"/>
          <w:szCs w:val="22"/>
        </w:rPr>
        <w:t>giãn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dòng</w:t>
      </w:r>
      <w:proofErr w:type="spellEnd"/>
      <w:r w:rsidRPr="00A84CC0">
        <w:rPr>
          <w:i/>
          <w:sz w:val="20"/>
          <w:szCs w:val="22"/>
        </w:rPr>
        <w:t xml:space="preserve"> 1.15);</w:t>
      </w:r>
    </w:p>
    <w:p w:rsidR="006A79FE" w:rsidRPr="00A84CC0" w:rsidRDefault="006A79FE" w:rsidP="006A79FE">
      <w:pPr>
        <w:rPr>
          <w:i/>
          <w:sz w:val="20"/>
          <w:szCs w:val="22"/>
        </w:rPr>
      </w:pPr>
      <w:r w:rsidRPr="00A84CC0">
        <w:rPr>
          <w:i/>
          <w:sz w:val="20"/>
          <w:szCs w:val="22"/>
        </w:rPr>
        <w:t xml:space="preserve">- </w:t>
      </w:r>
      <w:proofErr w:type="spellStart"/>
      <w:r w:rsidRPr="00A84CC0">
        <w:rPr>
          <w:i/>
          <w:sz w:val="20"/>
          <w:szCs w:val="22"/>
        </w:rPr>
        <w:t>Các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đề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xuất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>
        <w:rPr>
          <w:i/>
          <w:sz w:val="20"/>
          <w:szCs w:val="22"/>
        </w:rPr>
        <w:t>không</w:t>
      </w:r>
      <w:proofErr w:type="spellEnd"/>
      <w:r>
        <w:rPr>
          <w:i/>
          <w:sz w:val="20"/>
          <w:szCs w:val="22"/>
        </w:rPr>
        <w:t xml:space="preserve"> </w:t>
      </w:r>
      <w:proofErr w:type="spellStart"/>
      <w:r>
        <w:rPr>
          <w:i/>
          <w:sz w:val="20"/>
          <w:szCs w:val="22"/>
        </w:rPr>
        <w:t>đầy</w:t>
      </w:r>
      <w:proofErr w:type="spellEnd"/>
      <w:r>
        <w:rPr>
          <w:i/>
          <w:sz w:val="20"/>
          <w:szCs w:val="22"/>
        </w:rPr>
        <w:t xml:space="preserve"> </w:t>
      </w:r>
      <w:proofErr w:type="spellStart"/>
      <w:r>
        <w:rPr>
          <w:i/>
          <w:sz w:val="20"/>
          <w:szCs w:val="22"/>
        </w:rPr>
        <w:t>đủ</w:t>
      </w:r>
      <w:proofErr w:type="spellEnd"/>
      <w:r>
        <w:rPr>
          <w:i/>
          <w:sz w:val="20"/>
          <w:szCs w:val="22"/>
        </w:rPr>
        <w:t xml:space="preserve"> </w:t>
      </w:r>
      <w:proofErr w:type="spellStart"/>
      <w:r>
        <w:rPr>
          <w:i/>
          <w:sz w:val="20"/>
          <w:szCs w:val="22"/>
        </w:rPr>
        <w:t>thông</w:t>
      </w:r>
      <w:proofErr w:type="spellEnd"/>
      <w:r>
        <w:rPr>
          <w:i/>
          <w:sz w:val="20"/>
          <w:szCs w:val="22"/>
        </w:rPr>
        <w:t xml:space="preserve"> tin</w:t>
      </w:r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với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mẫu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này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sẽ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không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được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tổ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chức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xét</w:t>
      </w:r>
      <w:proofErr w:type="spellEnd"/>
      <w:r w:rsidRPr="00A84CC0">
        <w:rPr>
          <w:i/>
          <w:sz w:val="20"/>
          <w:szCs w:val="22"/>
        </w:rPr>
        <w:t xml:space="preserve"> </w:t>
      </w:r>
      <w:proofErr w:type="spellStart"/>
      <w:r w:rsidRPr="00A84CC0">
        <w:rPr>
          <w:i/>
          <w:sz w:val="20"/>
          <w:szCs w:val="22"/>
        </w:rPr>
        <w:t>chọn</w:t>
      </w:r>
      <w:proofErr w:type="spellEnd"/>
      <w:r w:rsidRPr="00A84CC0">
        <w:rPr>
          <w:i/>
          <w:sz w:val="20"/>
          <w:szCs w:val="22"/>
        </w:rPr>
        <w:t xml:space="preserve">. </w:t>
      </w:r>
    </w:p>
    <w:p w:rsidR="00756AA4" w:rsidRDefault="00756AA4"/>
    <w:sectPr w:rsidR="00756AA4" w:rsidSect="006A79FE">
      <w:pgSz w:w="11906" w:h="16838"/>
      <w:pgMar w:top="1021" w:right="1134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2D"/>
    <w:rsid w:val="003B712D"/>
    <w:rsid w:val="006A79FE"/>
    <w:rsid w:val="007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FECC1-D465-4371-A17D-E5CA80D3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6A79FE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A79FE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Title">
    <w:name w:val="Title"/>
    <w:basedOn w:val="Normal"/>
    <w:link w:val="TitleChar"/>
    <w:qFormat/>
    <w:rsid w:val="006A79FE"/>
    <w:pPr>
      <w:widowControl w:val="0"/>
      <w:jc w:val="center"/>
    </w:pPr>
    <w:rPr>
      <w:rFonts w:ascii=".VnTimeH" w:hAnsi=".VnTimeH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79FE"/>
    <w:rPr>
      <w:rFonts w:ascii=".VnTimeH" w:eastAsia="Times New Roman" w:hAnsi=".VnTimeH" w:cs="Times New Roman"/>
      <w:b/>
      <w:sz w:val="28"/>
      <w:szCs w:val="20"/>
      <w:lang w:val="en-US"/>
    </w:rPr>
  </w:style>
  <w:style w:type="paragraph" w:styleId="ListParagraph">
    <w:name w:val="List Paragraph"/>
    <w:aliases w:val="ANNEX,List Paragraph1,List Paragraph2"/>
    <w:basedOn w:val="Normal"/>
    <w:link w:val="ListParagraphChar"/>
    <w:qFormat/>
    <w:rsid w:val="006A79FE"/>
    <w:pPr>
      <w:ind w:left="720"/>
    </w:pPr>
  </w:style>
  <w:style w:type="character" w:customStyle="1" w:styleId="ListParagraphChar">
    <w:name w:val="List Paragraph Char"/>
    <w:aliases w:val="ANNEX Char,List Paragraph1 Char,List Paragraph2 Char"/>
    <w:link w:val="ListParagraph"/>
    <w:rsid w:val="006A79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Company>HP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2023-04-28T07:41:00Z</dcterms:created>
  <dcterms:modified xsi:type="dcterms:W3CDTF">2023-04-28T07:42:00Z</dcterms:modified>
</cp:coreProperties>
</file>